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9BB98" w14:textId="77777777" w:rsidR="001C2446" w:rsidRDefault="001C2446" w:rsidP="001C2446">
      <w:pPr>
        <w:rPr>
          <w:rFonts w:ascii="Arial" w:hAnsi="Arial" w:cs="Arial"/>
          <w:sz w:val="52"/>
          <w:szCs w:val="52"/>
        </w:rPr>
      </w:pPr>
    </w:p>
    <w:p w14:paraId="396FCA83" w14:textId="77777777" w:rsidR="00124633" w:rsidRDefault="00124633" w:rsidP="001C2446">
      <w:pPr>
        <w:rPr>
          <w:rFonts w:ascii="Arial" w:hAnsi="Arial" w:cs="Arial"/>
          <w:sz w:val="52"/>
          <w:szCs w:val="52"/>
        </w:rPr>
      </w:pPr>
    </w:p>
    <w:p w14:paraId="38AA71AF" w14:textId="6304CD49" w:rsidR="00D56CAA" w:rsidRPr="00D56CAA" w:rsidRDefault="00D56CAA" w:rsidP="00D56CAA">
      <w:pPr>
        <w:rPr>
          <w:rFonts w:ascii="Arial" w:hAnsi="Arial" w:cs="Arial"/>
          <w:b/>
          <w:bCs/>
          <w:sz w:val="52"/>
          <w:szCs w:val="52"/>
        </w:rPr>
      </w:pPr>
      <w:r w:rsidRPr="00D56CAA">
        <w:rPr>
          <w:rFonts w:ascii="Arial" w:hAnsi="Arial" w:cs="Arial"/>
          <w:b/>
          <w:bCs/>
          <w:sz w:val="52"/>
          <w:szCs w:val="52"/>
        </w:rPr>
        <w:t>Manatee County</w:t>
      </w:r>
    </w:p>
    <w:p w14:paraId="398004D1" w14:textId="77777777" w:rsidR="001C2446" w:rsidRPr="00F366B0" w:rsidRDefault="001C2446" w:rsidP="001C2446">
      <w:pPr>
        <w:rPr>
          <w:rFonts w:ascii="Arial" w:hAnsi="Arial" w:cs="Arial"/>
          <w:b/>
          <w:bCs/>
          <w:sz w:val="52"/>
          <w:szCs w:val="52"/>
        </w:rPr>
      </w:pPr>
      <w:r w:rsidRPr="00F366B0">
        <w:rPr>
          <w:rFonts w:ascii="Arial" w:hAnsi="Arial" w:cs="Arial"/>
          <w:b/>
          <w:bCs/>
          <w:sz w:val="52"/>
          <w:szCs w:val="52"/>
        </w:rPr>
        <w:t xml:space="preserve">Recovery Plan </w:t>
      </w:r>
    </w:p>
    <w:p w14:paraId="7F4591D3" w14:textId="77777777" w:rsidR="001C2446" w:rsidRDefault="001C2446" w:rsidP="001C2446">
      <w:pPr>
        <w:rPr>
          <w:sz w:val="52"/>
          <w:szCs w:val="52"/>
        </w:rPr>
      </w:pPr>
    </w:p>
    <w:p w14:paraId="2AF84BEE" w14:textId="77777777" w:rsidR="001C2446" w:rsidRDefault="001C2446" w:rsidP="001C2446">
      <w:pPr>
        <w:rPr>
          <w:sz w:val="52"/>
          <w:szCs w:val="52"/>
        </w:rPr>
      </w:pPr>
    </w:p>
    <w:p w14:paraId="1285C21B" w14:textId="77777777" w:rsidR="001C2446" w:rsidRPr="001A7F5E" w:rsidRDefault="001C2446" w:rsidP="001A7F5E">
      <w:pPr>
        <w:jc w:val="center"/>
        <w:rPr>
          <w:rFonts w:ascii="Arial" w:hAnsi="Arial" w:cs="Arial"/>
          <w:b/>
          <w:bCs/>
          <w:color w:val="44546A" w:themeColor="text2"/>
          <w:sz w:val="48"/>
          <w:szCs w:val="48"/>
        </w:rPr>
      </w:pPr>
      <w:r w:rsidRPr="001A7F5E">
        <w:rPr>
          <w:rFonts w:ascii="Arial" w:hAnsi="Arial" w:cs="Arial"/>
          <w:b/>
          <w:bCs/>
          <w:color w:val="44546A" w:themeColor="text2"/>
          <w:sz w:val="48"/>
          <w:szCs w:val="48"/>
        </w:rPr>
        <w:t>State and Local Fiscal Recovery Funds</w:t>
      </w:r>
    </w:p>
    <w:p w14:paraId="307434B7" w14:textId="1F4BF89E" w:rsidR="001C2446" w:rsidRPr="001A7F5E" w:rsidRDefault="001C2446" w:rsidP="001A7F5E">
      <w:pPr>
        <w:jc w:val="center"/>
        <w:rPr>
          <w:rFonts w:ascii="Arial" w:hAnsi="Arial" w:cs="Arial"/>
          <w:b/>
          <w:bCs/>
          <w:sz w:val="48"/>
          <w:szCs w:val="48"/>
        </w:rPr>
      </w:pPr>
      <w:r w:rsidRPr="001A7F5E">
        <w:rPr>
          <w:rFonts w:ascii="Arial" w:hAnsi="Arial" w:cs="Arial"/>
          <w:b/>
          <w:bCs/>
          <w:sz w:val="48"/>
          <w:szCs w:val="48"/>
        </w:rPr>
        <w:t>20</w:t>
      </w:r>
      <w:r w:rsidR="00092BB0">
        <w:rPr>
          <w:rFonts w:ascii="Arial" w:hAnsi="Arial" w:cs="Arial"/>
          <w:b/>
          <w:bCs/>
          <w:sz w:val="48"/>
          <w:szCs w:val="48"/>
        </w:rPr>
        <w:t>2</w:t>
      </w:r>
      <w:r w:rsidR="0047489B">
        <w:rPr>
          <w:rFonts w:ascii="Arial" w:hAnsi="Arial" w:cs="Arial"/>
          <w:b/>
          <w:bCs/>
          <w:sz w:val="48"/>
          <w:szCs w:val="48"/>
        </w:rPr>
        <w:t>5</w:t>
      </w:r>
      <w:r w:rsidRPr="001A7F5E">
        <w:rPr>
          <w:rFonts w:ascii="Arial" w:hAnsi="Arial" w:cs="Arial"/>
          <w:b/>
          <w:bCs/>
          <w:sz w:val="48"/>
          <w:szCs w:val="48"/>
        </w:rPr>
        <w:t xml:space="preserve"> Report</w:t>
      </w:r>
    </w:p>
    <w:p w14:paraId="131030DD" w14:textId="77777777" w:rsidR="00E23D7B" w:rsidRPr="00F366B0" w:rsidRDefault="00E23D7B" w:rsidP="00B90454">
      <w:pPr>
        <w:rPr>
          <w:rFonts w:ascii="Arial" w:hAnsi="Arial" w:cs="Arial"/>
          <w:sz w:val="52"/>
          <w:szCs w:val="52"/>
        </w:rPr>
      </w:pPr>
    </w:p>
    <w:p w14:paraId="6F2F45A8" w14:textId="77777777" w:rsidR="00E23D7B" w:rsidRDefault="00E23D7B" w:rsidP="00B90454">
      <w:pPr>
        <w:rPr>
          <w:rFonts w:ascii="Arial" w:hAnsi="Arial" w:cs="Arial"/>
        </w:rPr>
      </w:pPr>
    </w:p>
    <w:p w14:paraId="2C79DF6F" w14:textId="77777777" w:rsidR="0007601B" w:rsidRPr="00F366B0" w:rsidRDefault="0007601B" w:rsidP="00B90454">
      <w:pPr>
        <w:rPr>
          <w:rFonts w:ascii="Arial" w:hAnsi="Arial" w:cs="Arial"/>
        </w:rPr>
      </w:pPr>
    </w:p>
    <w:p w14:paraId="569088BD" w14:textId="77777777" w:rsidR="001C2446" w:rsidRDefault="001C2446" w:rsidP="00F0452F">
      <w:pPr>
        <w:jc w:val="center"/>
        <w:rPr>
          <w:rFonts w:ascii="Arial" w:hAnsi="Arial" w:cs="Arial"/>
          <w:b/>
          <w:bCs/>
          <w:color w:val="44546A" w:themeColor="text2"/>
          <w:sz w:val="26"/>
          <w:szCs w:val="26"/>
        </w:rPr>
      </w:pPr>
    </w:p>
    <w:p w14:paraId="17580599" w14:textId="77777777" w:rsidR="001C2446" w:rsidRDefault="001C2446" w:rsidP="00F0452F">
      <w:pPr>
        <w:jc w:val="center"/>
        <w:rPr>
          <w:rFonts w:ascii="Arial" w:hAnsi="Arial" w:cs="Arial"/>
          <w:b/>
          <w:bCs/>
          <w:color w:val="44546A" w:themeColor="text2"/>
          <w:sz w:val="26"/>
          <w:szCs w:val="26"/>
        </w:rPr>
      </w:pPr>
    </w:p>
    <w:p w14:paraId="4CFB4361" w14:textId="77777777" w:rsidR="001C2446" w:rsidRDefault="001C2446" w:rsidP="00F0452F">
      <w:pPr>
        <w:jc w:val="center"/>
        <w:rPr>
          <w:rFonts w:ascii="Arial" w:hAnsi="Arial" w:cs="Arial"/>
          <w:b/>
          <w:bCs/>
          <w:color w:val="44546A" w:themeColor="text2"/>
          <w:sz w:val="26"/>
          <w:szCs w:val="26"/>
        </w:rPr>
      </w:pPr>
    </w:p>
    <w:p w14:paraId="765BE170" w14:textId="77777777" w:rsidR="001C2446" w:rsidRDefault="001C2446" w:rsidP="00F0452F">
      <w:pPr>
        <w:jc w:val="center"/>
        <w:rPr>
          <w:rFonts w:ascii="Arial" w:hAnsi="Arial" w:cs="Arial"/>
          <w:b/>
          <w:bCs/>
          <w:color w:val="44546A" w:themeColor="text2"/>
          <w:sz w:val="26"/>
          <w:szCs w:val="26"/>
        </w:rPr>
      </w:pPr>
    </w:p>
    <w:p w14:paraId="03E5A283" w14:textId="77777777" w:rsidR="001C2446" w:rsidRDefault="001C2446" w:rsidP="00F0452F">
      <w:pPr>
        <w:jc w:val="center"/>
        <w:rPr>
          <w:rFonts w:ascii="Arial" w:hAnsi="Arial" w:cs="Arial"/>
          <w:b/>
          <w:bCs/>
          <w:color w:val="44546A" w:themeColor="text2"/>
          <w:sz w:val="26"/>
          <w:szCs w:val="26"/>
        </w:rPr>
      </w:pPr>
    </w:p>
    <w:p w14:paraId="37809A4A" w14:textId="77777777" w:rsidR="001C2446" w:rsidRDefault="001C2446" w:rsidP="00F0452F">
      <w:pPr>
        <w:jc w:val="center"/>
        <w:rPr>
          <w:rFonts w:ascii="Arial" w:hAnsi="Arial" w:cs="Arial"/>
          <w:b/>
          <w:bCs/>
          <w:color w:val="44546A" w:themeColor="text2"/>
          <w:sz w:val="26"/>
          <w:szCs w:val="26"/>
        </w:rPr>
      </w:pPr>
    </w:p>
    <w:p w14:paraId="6B2B9021" w14:textId="77777777" w:rsidR="001C2446" w:rsidRDefault="001C2446" w:rsidP="00F0452F">
      <w:pPr>
        <w:jc w:val="center"/>
        <w:rPr>
          <w:rFonts w:ascii="Arial" w:hAnsi="Arial" w:cs="Arial"/>
          <w:b/>
          <w:bCs/>
          <w:color w:val="44546A" w:themeColor="text2"/>
          <w:sz w:val="26"/>
          <w:szCs w:val="26"/>
        </w:rPr>
      </w:pPr>
    </w:p>
    <w:p w14:paraId="5534EFB9" w14:textId="77777777" w:rsidR="001C2446" w:rsidRDefault="001C2446" w:rsidP="00F0452F">
      <w:pPr>
        <w:jc w:val="center"/>
        <w:rPr>
          <w:rFonts w:ascii="Arial" w:hAnsi="Arial" w:cs="Arial"/>
          <w:b/>
          <w:bCs/>
          <w:color w:val="44546A" w:themeColor="text2"/>
          <w:sz w:val="26"/>
          <w:szCs w:val="26"/>
        </w:rPr>
      </w:pPr>
    </w:p>
    <w:p w14:paraId="68E0B6A4" w14:textId="77777777" w:rsidR="00D56CAA" w:rsidRDefault="00D56CAA" w:rsidP="00D56CAA">
      <w:pPr>
        <w:jc w:val="center"/>
        <w:rPr>
          <w:rFonts w:ascii="Arial" w:hAnsi="Arial" w:cs="Arial"/>
          <w:b/>
          <w:bCs/>
          <w:color w:val="44546A" w:themeColor="text2"/>
          <w:sz w:val="26"/>
          <w:szCs w:val="26"/>
        </w:rPr>
      </w:pPr>
      <w:r>
        <w:rPr>
          <w:rFonts w:ascii="Arial" w:hAnsi="Arial" w:cs="Arial"/>
          <w:b/>
          <w:bCs/>
          <w:color w:val="44546A" w:themeColor="text2"/>
          <w:sz w:val="26"/>
          <w:szCs w:val="26"/>
        </w:rPr>
        <w:t>Manatee County</w:t>
      </w:r>
    </w:p>
    <w:p w14:paraId="129A6859" w14:textId="1076C320" w:rsidR="00B90454" w:rsidRDefault="00EA3B2C" w:rsidP="00F366B0">
      <w:pPr>
        <w:jc w:val="center"/>
        <w:rPr>
          <w:rFonts w:ascii="Arial" w:hAnsi="Arial" w:cs="Arial"/>
          <w:b/>
          <w:bCs/>
          <w:color w:val="44546A" w:themeColor="text2"/>
          <w:sz w:val="26"/>
          <w:szCs w:val="26"/>
        </w:rPr>
      </w:pPr>
      <w:r w:rsidRPr="00F366B0">
        <w:rPr>
          <w:rFonts w:ascii="Arial" w:hAnsi="Arial" w:cs="Arial"/>
          <w:b/>
          <w:bCs/>
          <w:color w:val="44546A" w:themeColor="text2"/>
          <w:sz w:val="26"/>
          <w:szCs w:val="26"/>
        </w:rPr>
        <w:t>202</w:t>
      </w:r>
      <w:r w:rsidR="0047489B">
        <w:rPr>
          <w:rFonts w:ascii="Arial" w:hAnsi="Arial" w:cs="Arial"/>
          <w:b/>
          <w:bCs/>
          <w:color w:val="44546A" w:themeColor="text2"/>
          <w:sz w:val="26"/>
          <w:szCs w:val="26"/>
        </w:rPr>
        <w:t>5</w:t>
      </w:r>
      <w:r w:rsidRPr="00F366B0">
        <w:rPr>
          <w:rFonts w:ascii="Arial" w:hAnsi="Arial" w:cs="Arial"/>
          <w:b/>
          <w:bCs/>
          <w:color w:val="44546A" w:themeColor="text2"/>
          <w:sz w:val="26"/>
          <w:szCs w:val="26"/>
        </w:rPr>
        <w:t xml:space="preserve"> Recovery Plan</w:t>
      </w:r>
      <w:r w:rsidR="00361A07">
        <w:rPr>
          <w:rFonts w:ascii="Arial" w:hAnsi="Arial" w:cs="Arial"/>
          <w:b/>
          <w:bCs/>
          <w:color w:val="44546A" w:themeColor="text2"/>
          <w:sz w:val="26"/>
          <w:szCs w:val="26"/>
        </w:rPr>
        <w:t xml:space="preserve"> </w:t>
      </w:r>
    </w:p>
    <w:p w14:paraId="3C9C1C87" w14:textId="4BFF4DD8" w:rsidR="00296209" w:rsidRDefault="00296209" w:rsidP="00F366B0">
      <w:pPr>
        <w:jc w:val="center"/>
        <w:rPr>
          <w:rFonts w:ascii="Arial" w:hAnsi="Arial" w:cs="Arial"/>
          <w:b/>
          <w:bCs/>
          <w:color w:val="44546A" w:themeColor="text2"/>
          <w:sz w:val="26"/>
          <w:szCs w:val="26"/>
        </w:rPr>
      </w:pPr>
    </w:p>
    <w:sdt>
      <w:sdtPr>
        <w:rPr>
          <w:rFonts w:ascii="Arial" w:eastAsiaTheme="minorEastAsia" w:hAnsi="Arial" w:cs="Arial"/>
          <w:b/>
          <w:bCs/>
          <w:color w:val="auto"/>
          <w:sz w:val="22"/>
          <w:szCs w:val="22"/>
        </w:rPr>
        <w:id w:val="-212729770"/>
        <w:docPartObj>
          <w:docPartGallery w:val="Table of Contents"/>
          <w:docPartUnique/>
        </w:docPartObj>
      </w:sdtPr>
      <w:sdtEndPr>
        <w:rPr>
          <w:rFonts w:ascii="Arial Narrow" w:hAnsi="Arial Narrow" w:cs="Times New Roman"/>
          <w:b w:val="0"/>
          <w:bCs w:val="0"/>
        </w:rPr>
      </w:sdtEndPr>
      <w:sdtContent>
        <w:p w14:paraId="7D391D24" w14:textId="7D2189D1" w:rsidR="00296209" w:rsidRPr="006122AF" w:rsidRDefault="00296209">
          <w:pPr>
            <w:pStyle w:val="TOCHeading"/>
            <w:rPr>
              <w:rFonts w:ascii="Arial" w:hAnsi="Arial" w:cs="Arial"/>
            </w:rPr>
          </w:pPr>
          <w:r w:rsidRPr="006122AF">
            <w:rPr>
              <w:rFonts w:ascii="Arial" w:hAnsi="Arial" w:cs="Arial"/>
            </w:rPr>
            <w:t>Table of Contents</w:t>
          </w:r>
          <w:r w:rsidR="007D4083">
            <w:rPr>
              <w:rFonts w:ascii="Arial" w:hAnsi="Arial" w:cs="Arial"/>
            </w:rPr>
            <w:t xml:space="preserve"> </w:t>
          </w:r>
        </w:p>
        <w:p w14:paraId="4E576E5C" w14:textId="77777777" w:rsidR="0068053D" w:rsidRPr="006122AF" w:rsidRDefault="0068053D" w:rsidP="000A1EC0">
          <w:pPr>
            <w:rPr>
              <w:rFonts w:ascii="Arial" w:hAnsi="Arial" w:cs="Arial"/>
            </w:rPr>
          </w:pPr>
        </w:p>
        <w:p w14:paraId="131FF0FB" w14:textId="5BA420D9" w:rsidR="00296209" w:rsidRPr="006122AF" w:rsidRDefault="00296209" w:rsidP="0068053D">
          <w:pPr>
            <w:pStyle w:val="TOC1"/>
            <w:rPr>
              <w:rFonts w:ascii="Arial" w:hAnsi="Arial" w:cs="Arial"/>
            </w:rPr>
          </w:pPr>
          <w:r w:rsidRPr="006122AF">
            <w:rPr>
              <w:rFonts w:ascii="Arial" w:hAnsi="Arial" w:cs="Arial"/>
            </w:rPr>
            <w:t>General Overview</w:t>
          </w:r>
          <w:r w:rsidRPr="006122AF">
            <w:rPr>
              <w:rFonts w:ascii="Arial" w:hAnsi="Arial" w:cs="Arial"/>
            </w:rPr>
            <w:ptab w:relativeTo="margin" w:alignment="right" w:leader="dot"/>
          </w:r>
          <w:r w:rsidR="00C25652">
            <w:rPr>
              <w:rFonts w:ascii="Arial" w:hAnsi="Arial" w:cs="Arial"/>
            </w:rPr>
            <w:t>2</w:t>
          </w:r>
        </w:p>
        <w:p w14:paraId="4B6C8D3F" w14:textId="428CF993" w:rsidR="00296209" w:rsidRPr="006122AF" w:rsidRDefault="00296209" w:rsidP="000A1EC0">
          <w:pPr>
            <w:pStyle w:val="TOC2"/>
            <w:rPr>
              <w:rFonts w:ascii="Arial" w:hAnsi="Arial" w:cs="Arial"/>
            </w:rPr>
          </w:pPr>
          <w:r w:rsidRPr="006122AF">
            <w:rPr>
              <w:rFonts w:ascii="Arial" w:hAnsi="Arial" w:cs="Arial"/>
            </w:rPr>
            <w:t xml:space="preserve">Executive </w:t>
          </w:r>
          <w:r w:rsidR="000D0958" w:rsidRPr="006122AF">
            <w:rPr>
              <w:rFonts w:ascii="Arial" w:hAnsi="Arial" w:cs="Arial"/>
            </w:rPr>
            <w:t>Summary</w:t>
          </w:r>
          <w:r w:rsidRPr="006122AF">
            <w:rPr>
              <w:rFonts w:ascii="Arial" w:hAnsi="Arial" w:cs="Arial"/>
            </w:rPr>
            <w:ptab w:relativeTo="margin" w:alignment="right" w:leader="dot"/>
          </w:r>
          <w:r w:rsidR="00C25652">
            <w:rPr>
              <w:rFonts w:ascii="Arial" w:hAnsi="Arial" w:cs="Arial"/>
            </w:rPr>
            <w:t>2</w:t>
          </w:r>
        </w:p>
        <w:p w14:paraId="739D7849" w14:textId="354F66F4" w:rsidR="000D0958" w:rsidRPr="006122AF" w:rsidRDefault="000D0958" w:rsidP="000A1EC0">
          <w:pPr>
            <w:pStyle w:val="TOC2"/>
            <w:rPr>
              <w:rFonts w:ascii="Arial" w:hAnsi="Arial" w:cs="Arial"/>
            </w:rPr>
          </w:pPr>
          <w:r w:rsidRPr="006122AF">
            <w:rPr>
              <w:rFonts w:ascii="Arial" w:hAnsi="Arial" w:cs="Arial"/>
            </w:rPr>
            <w:t>Uses of Funds</w:t>
          </w:r>
          <w:r w:rsidRPr="006122AF">
            <w:rPr>
              <w:rFonts w:ascii="Arial" w:hAnsi="Arial" w:cs="Arial"/>
            </w:rPr>
            <w:ptab w:relativeTo="margin" w:alignment="right" w:leader="dot"/>
          </w:r>
          <w:r w:rsidR="00C25652">
            <w:rPr>
              <w:rFonts w:ascii="Arial" w:hAnsi="Arial" w:cs="Arial"/>
            </w:rPr>
            <w:t>3</w:t>
          </w:r>
        </w:p>
        <w:p w14:paraId="7B1C8C51" w14:textId="022A21C8" w:rsidR="000D0958" w:rsidRPr="006122AF" w:rsidRDefault="000D0958" w:rsidP="000A1EC0">
          <w:pPr>
            <w:pStyle w:val="TOC2"/>
            <w:rPr>
              <w:rFonts w:ascii="Arial" w:hAnsi="Arial" w:cs="Arial"/>
            </w:rPr>
          </w:pPr>
          <w:r w:rsidRPr="006122AF">
            <w:rPr>
              <w:rFonts w:ascii="Arial" w:hAnsi="Arial" w:cs="Arial"/>
            </w:rPr>
            <w:t>Promoting Equitable Outcomes</w:t>
          </w:r>
          <w:r w:rsidRPr="006122AF">
            <w:rPr>
              <w:rFonts w:ascii="Arial" w:hAnsi="Arial" w:cs="Arial"/>
            </w:rPr>
            <w:ptab w:relativeTo="margin" w:alignment="right" w:leader="dot"/>
          </w:r>
          <w:r w:rsidR="00E64890">
            <w:rPr>
              <w:rFonts w:ascii="Arial" w:hAnsi="Arial" w:cs="Arial"/>
            </w:rPr>
            <w:t>9</w:t>
          </w:r>
        </w:p>
        <w:p w14:paraId="113FECC0" w14:textId="1D8A4ABB" w:rsidR="000D0958" w:rsidRPr="006122AF" w:rsidRDefault="0068053D" w:rsidP="000A1EC0">
          <w:pPr>
            <w:pStyle w:val="TOC2"/>
            <w:rPr>
              <w:rFonts w:ascii="Arial" w:hAnsi="Arial" w:cs="Arial"/>
            </w:rPr>
          </w:pPr>
          <w:r w:rsidRPr="006122AF">
            <w:rPr>
              <w:rFonts w:ascii="Arial" w:hAnsi="Arial" w:cs="Arial"/>
            </w:rPr>
            <w:t>Community Engagement</w:t>
          </w:r>
          <w:r w:rsidR="000D0958" w:rsidRPr="006122AF">
            <w:rPr>
              <w:rFonts w:ascii="Arial" w:hAnsi="Arial" w:cs="Arial"/>
            </w:rPr>
            <w:ptab w:relativeTo="margin" w:alignment="right" w:leader="dot"/>
          </w:r>
          <w:r w:rsidR="00E64890">
            <w:rPr>
              <w:rFonts w:ascii="Arial" w:hAnsi="Arial" w:cs="Arial"/>
            </w:rPr>
            <w:t>10</w:t>
          </w:r>
        </w:p>
        <w:p w14:paraId="4A6E8511" w14:textId="60367B4C" w:rsidR="0068053D" w:rsidRPr="006122AF" w:rsidRDefault="0068053D" w:rsidP="000A1EC0">
          <w:pPr>
            <w:pStyle w:val="TOC2"/>
            <w:rPr>
              <w:rFonts w:ascii="Arial" w:hAnsi="Arial" w:cs="Arial"/>
            </w:rPr>
          </w:pPr>
          <w:r w:rsidRPr="006122AF">
            <w:rPr>
              <w:rFonts w:ascii="Arial" w:hAnsi="Arial" w:cs="Arial"/>
            </w:rPr>
            <w:t>Labor Practices</w:t>
          </w:r>
          <w:r w:rsidRPr="006122AF">
            <w:rPr>
              <w:rFonts w:ascii="Arial" w:hAnsi="Arial" w:cs="Arial"/>
            </w:rPr>
            <w:ptab w:relativeTo="margin" w:alignment="right" w:leader="dot"/>
          </w:r>
          <w:r w:rsidR="00E64890">
            <w:rPr>
              <w:rFonts w:ascii="Arial" w:hAnsi="Arial" w:cs="Arial"/>
            </w:rPr>
            <w:t>10</w:t>
          </w:r>
        </w:p>
        <w:p w14:paraId="0CF3B05A" w14:textId="4B6B98F8" w:rsidR="0068053D" w:rsidRPr="006122AF" w:rsidRDefault="0068053D" w:rsidP="000A1EC0">
          <w:pPr>
            <w:pStyle w:val="TOC2"/>
            <w:rPr>
              <w:rFonts w:ascii="Arial" w:hAnsi="Arial" w:cs="Arial"/>
            </w:rPr>
          </w:pPr>
          <w:r w:rsidRPr="006122AF">
            <w:rPr>
              <w:rFonts w:ascii="Arial" w:hAnsi="Arial" w:cs="Arial"/>
            </w:rPr>
            <w:t>Use of Evidence</w:t>
          </w:r>
          <w:r w:rsidRPr="006122AF">
            <w:rPr>
              <w:rFonts w:ascii="Arial" w:hAnsi="Arial" w:cs="Arial"/>
            </w:rPr>
            <w:ptab w:relativeTo="margin" w:alignment="right" w:leader="dot"/>
          </w:r>
          <w:r w:rsidR="00E64890">
            <w:rPr>
              <w:rFonts w:ascii="Arial" w:hAnsi="Arial" w:cs="Arial"/>
            </w:rPr>
            <w:t>10</w:t>
          </w:r>
        </w:p>
        <w:p w14:paraId="7F567337" w14:textId="16DFA39E" w:rsidR="0068053D" w:rsidRPr="006122AF" w:rsidRDefault="0024496A" w:rsidP="000A1EC0">
          <w:pPr>
            <w:pStyle w:val="TOC2"/>
            <w:rPr>
              <w:rFonts w:ascii="Arial" w:hAnsi="Arial" w:cs="Arial"/>
            </w:rPr>
          </w:pPr>
          <w:r>
            <w:rPr>
              <w:rFonts w:ascii="Arial" w:hAnsi="Arial" w:cs="Arial"/>
            </w:rPr>
            <w:t xml:space="preserve">Performance </w:t>
          </w:r>
          <w:r w:rsidR="00126D7D">
            <w:rPr>
              <w:rFonts w:ascii="Arial" w:hAnsi="Arial" w:cs="Arial"/>
            </w:rPr>
            <w:t>Report</w:t>
          </w:r>
          <w:r w:rsidR="0068053D" w:rsidRPr="006122AF">
            <w:rPr>
              <w:rFonts w:ascii="Arial" w:hAnsi="Arial" w:cs="Arial"/>
            </w:rPr>
            <w:ptab w:relativeTo="margin" w:alignment="right" w:leader="dot"/>
          </w:r>
          <w:r w:rsidR="00E64890">
            <w:rPr>
              <w:rFonts w:ascii="Arial" w:hAnsi="Arial" w:cs="Arial"/>
            </w:rPr>
            <w:t>10</w:t>
          </w:r>
        </w:p>
        <w:p w14:paraId="73C2F135" w14:textId="77777777" w:rsidR="0068053D" w:rsidRPr="006122AF" w:rsidRDefault="0068053D" w:rsidP="000A1EC0">
          <w:pPr>
            <w:rPr>
              <w:rFonts w:ascii="Arial" w:hAnsi="Arial" w:cs="Arial"/>
            </w:rPr>
          </w:pPr>
        </w:p>
        <w:p w14:paraId="524ED432" w14:textId="60A115D9" w:rsidR="00296209" w:rsidRPr="006122AF" w:rsidRDefault="0068053D" w:rsidP="0068053D">
          <w:pPr>
            <w:pStyle w:val="TOC1"/>
            <w:rPr>
              <w:rFonts w:ascii="Arial" w:hAnsi="Arial" w:cs="Arial"/>
            </w:rPr>
          </w:pPr>
          <w:r w:rsidRPr="006122AF">
            <w:rPr>
              <w:rFonts w:ascii="Arial" w:hAnsi="Arial" w:cs="Arial"/>
            </w:rPr>
            <w:t>Project Inventory</w:t>
          </w:r>
          <w:r w:rsidR="00296209" w:rsidRPr="006122AF">
            <w:rPr>
              <w:rFonts w:ascii="Arial" w:hAnsi="Arial" w:cs="Arial"/>
            </w:rPr>
            <w:ptab w:relativeTo="margin" w:alignment="right" w:leader="dot"/>
          </w:r>
          <w:r w:rsidR="00E64890">
            <w:rPr>
              <w:rFonts w:ascii="Arial" w:hAnsi="Arial" w:cs="Arial"/>
            </w:rPr>
            <w:t>24</w:t>
          </w:r>
        </w:p>
        <w:p w14:paraId="76DAADA9" w14:textId="24948394" w:rsidR="00296209" w:rsidRPr="0024496A" w:rsidRDefault="0036688C" w:rsidP="0024496A">
          <w:pPr>
            <w:pStyle w:val="TOC2"/>
            <w:ind w:left="216"/>
            <w:rPr>
              <w:rFonts w:ascii="Arial" w:hAnsi="Arial" w:cs="Arial"/>
            </w:rPr>
          </w:pPr>
        </w:p>
      </w:sdtContent>
    </w:sdt>
    <w:p w14:paraId="2D55B90A" w14:textId="52DA96F4" w:rsidR="0068053D" w:rsidRPr="000A1EC0" w:rsidRDefault="0068053D">
      <w:pPr>
        <w:rPr>
          <w:rFonts w:ascii="Arial Narrow" w:hAnsi="Arial Narrow" w:cs="Arial"/>
          <w:color w:val="44546A" w:themeColor="text2"/>
        </w:rPr>
      </w:pPr>
      <w:r w:rsidRPr="000A1EC0">
        <w:rPr>
          <w:rFonts w:ascii="Arial Narrow" w:hAnsi="Arial Narrow" w:cs="Arial"/>
          <w:color w:val="44546A" w:themeColor="text2"/>
        </w:rPr>
        <w:br w:type="page"/>
      </w:r>
    </w:p>
    <w:p w14:paraId="26DDF06D" w14:textId="60D8E6E1" w:rsidR="00296209" w:rsidRPr="00E352BF" w:rsidRDefault="0068053D" w:rsidP="00296209">
      <w:pPr>
        <w:rPr>
          <w:rFonts w:ascii="Arial" w:hAnsi="Arial" w:cs="Arial"/>
          <w:b/>
          <w:bCs/>
          <w:color w:val="44546A" w:themeColor="text2"/>
          <w:sz w:val="24"/>
          <w:szCs w:val="24"/>
          <w:u w:val="single"/>
        </w:rPr>
      </w:pPr>
      <w:r w:rsidRPr="00E352BF">
        <w:rPr>
          <w:rFonts w:ascii="Arial" w:hAnsi="Arial" w:cs="Arial"/>
          <w:b/>
          <w:bCs/>
          <w:color w:val="44546A" w:themeColor="text2"/>
          <w:sz w:val="24"/>
          <w:szCs w:val="24"/>
          <w:u w:val="single"/>
        </w:rPr>
        <w:lastRenderedPageBreak/>
        <w:t>GENERAL OVERVIEW</w:t>
      </w:r>
    </w:p>
    <w:p w14:paraId="08797339" w14:textId="1B45C93D" w:rsidR="00E323F2" w:rsidRPr="00E352BF" w:rsidRDefault="001E5F72" w:rsidP="000A1EC0">
      <w:pPr>
        <w:tabs>
          <w:tab w:val="left" w:pos="7050"/>
        </w:tabs>
        <w:rPr>
          <w:rFonts w:ascii="Arial" w:hAnsi="Arial" w:cs="Arial"/>
          <w:b/>
          <w:sz w:val="24"/>
          <w:szCs w:val="24"/>
        </w:rPr>
      </w:pPr>
      <w:r w:rsidRPr="00E352BF">
        <w:rPr>
          <w:rFonts w:ascii="Arial" w:hAnsi="Arial" w:cs="Arial"/>
          <w:b/>
          <w:sz w:val="24"/>
          <w:szCs w:val="24"/>
        </w:rPr>
        <w:t xml:space="preserve">Executive Summary </w:t>
      </w:r>
      <w:r w:rsidR="008269EF">
        <w:rPr>
          <w:rFonts w:ascii="Arial" w:hAnsi="Arial" w:cs="Arial"/>
          <w:b/>
          <w:sz w:val="24"/>
          <w:szCs w:val="24"/>
        </w:rPr>
        <w:t>(An Evolutionary Process)</w:t>
      </w:r>
    </w:p>
    <w:p w14:paraId="575D1283" w14:textId="3CC8706C" w:rsidR="00D53FD4" w:rsidRPr="001D2FB6" w:rsidRDefault="009F16DD" w:rsidP="000A1EC0">
      <w:pPr>
        <w:tabs>
          <w:tab w:val="left" w:pos="7050"/>
        </w:tabs>
        <w:rPr>
          <w:rFonts w:ascii="Arial" w:hAnsi="Arial" w:cs="Arial"/>
        </w:rPr>
      </w:pPr>
      <w:bookmarkStart w:id="0" w:name="_Hlk108696889"/>
      <w:r w:rsidRPr="001D2FB6">
        <w:rPr>
          <w:rFonts w:ascii="Arial" w:hAnsi="Arial" w:cs="Arial"/>
        </w:rPr>
        <w:t xml:space="preserve">In March 2021, the American Rescue Plan Act of 2021 (ARP) established the Coronavirus State and Local Fiscal Recovery Funds (SLFRF) to provide state, local, and tribal governments with resources needed to respond to the pandemic and its </w:t>
      </w:r>
      <w:r w:rsidR="00FE2513">
        <w:rPr>
          <w:rFonts w:ascii="Arial" w:hAnsi="Arial" w:cs="Arial"/>
        </w:rPr>
        <w:t xml:space="preserve">negative </w:t>
      </w:r>
      <w:r w:rsidRPr="001D2FB6">
        <w:rPr>
          <w:rFonts w:ascii="Arial" w:hAnsi="Arial" w:cs="Arial"/>
        </w:rPr>
        <w:t xml:space="preserve">economic effects to build a stronger, more equitable economy during the recovery.  Manatee County </w:t>
      </w:r>
      <w:r w:rsidR="009C24D8">
        <w:rPr>
          <w:rFonts w:ascii="Arial" w:hAnsi="Arial" w:cs="Arial"/>
        </w:rPr>
        <w:t>was</w:t>
      </w:r>
      <w:r w:rsidRPr="001D2FB6">
        <w:rPr>
          <w:rFonts w:ascii="Arial" w:hAnsi="Arial" w:cs="Arial"/>
        </w:rPr>
        <w:t xml:space="preserve"> awarded and received $78</w:t>
      </w:r>
      <w:r w:rsidR="004E6B17">
        <w:rPr>
          <w:rFonts w:ascii="Arial" w:hAnsi="Arial" w:cs="Arial"/>
        </w:rPr>
        <w:t xml:space="preserve">.3 million </w:t>
      </w:r>
      <w:r w:rsidRPr="001D2FB6">
        <w:rPr>
          <w:rFonts w:ascii="Arial" w:hAnsi="Arial" w:cs="Arial"/>
        </w:rPr>
        <w:t>in SLFRF funds</w:t>
      </w:r>
      <w:bookmarkEnd w:id="0"/>
      <w:r w:rsidR="009C24D8">
        <w:rPr>
          <w:rFonts w:ascii="Arial" w:hAnsi="Arial" w:cs="Arial"/>
        </w:rPr>
        <w:t xml:space="preserve"> with Treasury imposed deadlines to obligate all funds by December 31, </w:t>
      </w:r>
      <w:r w:rsidR="009C3D4B">
        <w:rPr>
          <w:rFonts w:ascii="Arial" w:hAnsi="Arial" w:cs="Arial"/>
        </w:rPr>
        <w:t>2024,</w:t>
      </w:r>
      <w:r w:rsidR="009C24D8">
        <w:rPr>
          <w:rFonts w:ascii="Arial" w:hAnsi="Arial" w:cs="Arial"/>
        </w:rPr>
        <w:t xml:space="preserve"> and to fully expend those funds by December 31, 2026.  </w:t>
      </w:r>
    </w:p>
    <w:p w14:paraId="22F65247" w14:textId="3CEA44CC" w:rsidR="00973660" w:rsidRPr="001D2FB6" w:rsidRDefault="004C7B6E" w:rsidP="00E075DA">
      <w:pPr>
        <w:tabs>
          <w:tab w:val="left" w:pos="7050"/>
        </w:tabs>
        <w:rPr>
          <w:rFonts w:ascii="Arial" w:hAnsi="Arial" w:cs="Arial"/>
        </w:rPr>
      </w:pPr>
      <w:bookmarkStart w:id="1" w:name="_Hlk108521528"/>
      <w:bookmarkStart w:id="2" w:name="_Hlk109293438"/>
      <w:r>
        <w:rPr>
          <w:rFonts w:ascii="Arial" w:hAnsi="Arial" w:cs="Arial"/>
        </w:rPr>
        <w:t>Beginning in April 2021, w</w:t>
      </w:r>
      <w:r w:rsidR="00501C0A" w:rsidRPr="001D2FB6">
        <w:rPr>
          <w:rFonts w:ascii="Arial" w:hAnsi="Arial" w:cs="Arial"/>
        </w:rPr>
        <w:t xml:space="preserve">ith </w:t>
      </w:r>
      <w:r w:rsidR="00794339" w:rsidRPr="001D2FB6">
        <w:rPr>
          <w:rFonts w:ascii="Arial" w:hAnsi="Arial" w:cs="Arial"/>
        </w:rPr>
        <w:t xml:space="preserve">initial </w:t>
      </w:r>
      <w:r w:rsidR="00501C0A" w:rsidRPr="001D2FB6">
        <w:rPr>
          <w:rFonts w:ascii="Arial" w:hAnsi="Arial" w:cs="Arial"/>
        </w:rPr>
        <w:t xml:space="preserve">assistance from Ernst &amp; Young, Manatee County </w:t>
      </w:r>
      <w:r w:rsidR="00794339" w:rsidRPr="001D2FB6">
        <w:rPr>
          <w:rFonts w:ascii="Arial" w:hAnsi="Arial" w:cs="Arial"/>
        </w:rPr>
        <w:t xml:space="preserve">Government </w:t>
      </w:r>
      <w:r w:rsidR="00501C0A" w:rsidRPr="001D2FB6">
        <w:rPr>
          <w:rFonts w:ascii="Arial" w:hAnsi="Arial" w:cs="Arial"/>
        </w:rPr>
        <w:t xml:space="preserve">was able to quickly identify key components of the legislation </w:t>
      </w:r>
      <w:bookmarkEnd w:id="1"/>
      <w:r w:rsidR="00501C0A" w:rsidRPr="001D2FB6">
        <w:rPr>
          <w:rFonts w:ascii="Arial" w:hAnsi="Arial" w:cs="Arial"/>
        </w:rPr>
        <w:t xml:space="preserve">and then </w:t>
      </w:r>
      <w:r w:rsidR="003670DC">
        <w:rPr>
          <w:rFonts w:ascii="Arial" w:hAnsi="Arial" w:cs="Arial"/>
        </w:rPr>
        <w:t xml:space="preserve">provided </w:t>
      </w:r>
      <w:r w:rsidR="00FC0F79" w:rsidRPr="001D2FB6">
        <w:rPr>
          <w:rFonts w:ascii="Arial" w:hAnsi="Arial" w:cs="Arial"/>
        </w:rPr>
        <w:t>guid</w:t>
      </w:r>
      <w:r w:rsidR="003670DC">
        <w:rPr>
          <w:rFonts w:ascii="Arial" w:hAnsi="Arial" w:cs="Arial"/>
        </w:rPr>
        <w:t>ance to</w:t>
      </w:r>
      <w:r w:rsidR="00501C0A" w:rsidRPr="001D2FB6">
        <w:rPr>
          <w:rFonts w:ascii="Arial" w:hAnsi="Arial" w:cs="Arial"/>
        </w:rPr>
        <w:t xml:space="preserve"> the Board of County Commiss</w:t>
      </w:r>
      <w:r w:rsidR="00794339" w:rsidRPr="001D2FB6">
        <w:rPr>
          <w:rFonts w:ascii="Arial" w:hAnsi="Arial" w:cs="Arial"/>
        </w:rPr>
        <w:t>ioners</w:t>
      </w:r>
      <w:r w:rsidR="00A1625B" w:rsidRPr="001D2FB6">
        <w:rPr>
          <w:rFonts w:ascii="Arial" w:hAnsi="Arial" w:cs="Arial"/>
        </w:rPr>
        <w:t xml:space="preserve"> (BOCC)</w:t>
      </w:r>
      <w:r w:rsidR="00794339" w:rsidRPr="001D2FB6">
        <w:rPr>
          <w:rFonts w:ascii="Arial" w:hAnsi="Arial" w:cs="Arial"/>
        </w:rPr>
        <w:t xml:space="preserve">, </w:t>
      </w:r>
      <w:r w:rsidR="003670DC">
        <w:rPr>
          <w:rFonts w:ascii="Arial" w:hAnsi="Arial" w:cs="Arial"/>
        </w:rPr>
        <w:t>internal d</w:t>
      </w:r>
      <w:r w:rsidR="00FE2513">
        <w:rPr>
          <w:rFonts w:ascii="Arial" w:hAnsi="Arial" w:cs="Arial"/>
        </w:rPr>
        <w:t>epartments</w:t>
      </w:r>
      <w:r w:rsidR="003670DC">
        <w:rPr>
          <w:rFonts w:ascii="Arial" w:hAnsi="Arial" w:cs="Arial"/>
        </w:rPr>
        <w:t xml:space="preserve"> and programs, and </w:t>
      </w:r>
      <w:r w:rsidR="001D7611">
        <w:rPr>
          <w:rFonts w:ascii="Arial" w:hAnsi="Arial" w:cs="Arial"/>
        </w:rPr>
        <w:t xml:space="preserve">partner </w:t>
      </w:r>
      <w:r w:rsidR="003670DC">
        <w:rPr>
          <w:rFonts w:ascii="Arial" w:hAnsi="Arial" w:cs="Arial"/>
        </w:rPr>
        <w:t>a</w:t>
      </w:r>
      <w:r w:rsidR="00FC0F79" w:rsidRPr="001D2FB6">
        <w:rPr>
          <w:rFonts w:ascii="Arial" w:hAnsi="Arial" w:cs="Arial"/>
        </w:rPr>
        <w:t xml:space="preserve">gencies, to access their </w:t>
      </w:r>
      <w:r w:rsidR="00FE2513">
        <w:rPr>
          <w:rFonts w:ascii="Arial" w:hAnsi="Arial" w:cs="Arial"/>
        </w:rPr>
        <w:t xml:space="preserve">extensive, </w:t>
      </w:r>
      <w:r w:rsidR="00FC0F79" w:rsidRPr="001D2FB6">
        <w:rPr>
          <w:rFonts w:ascii="Arial" w:hAnsi="Arial" w:cs="Arial"/>
        </w:rPr>
        <w:t xml:space="preserve">existing </w:t>
      </w:r>
      <w:r w:rsidR="00794339" w:rsidRPr="001D2FB6">
        <w:rPr>
          <w:rFonts w:ascii="Arial" w:hAnsi="Arial" w:cs="Arial"/>
        </w:rPr>
        <w:t>community outreach</w:t>
      </w:r>
      <w:r w:rsidR="00FC0F79" w:rsidRPr="001D2FB6">
        <w:rPr>
          <w:rFonts w:ascii="Arial" w:hAnsi="Arial" w:cs="Arial"/>
        </w:rPr>
        <w:t xml:space="preserve"> </w:t>
      </w:r>
      <w:r w:rsidR="0024379A" w:rsidRPr="001D2FB6">
        <w:rPr>
          <w:rFonts w:ascii="Arial" w:hAnsi="Arial" w:cs="Arial"/>
        </w:rPr>
        <w:t>avenues</w:t>
      </w:r>
      <w:r w:rsidR="00794339" w:rsidRPr="001D2FB6">
        <w:rPr>
          <w:rFonts w:ascii="Arial" w:hAnsi="Arial" w:cs="Arial"/>
        </w:rPr>
        <w:t xml:space="preserve"> to </w:t>
      </w:r>
      <w:r w:rsidR="00501C0A" w:rsidRPr="001D2FB6">
        <w:rPr>
          <w:rFonts w:ascii="Arial" w:hAnsi="Arial" w:cs="Arial"/>
        </w:rPr>
        <w:t>develop a</w:t>
      </w:r>
      <w:r w:rsidR="0024379A" w:rsidRPr="001D2FB6">
        <w:rPr>
          <w:rFonts w:ascii="Arial" w:hAnsi="Arial" w:cs="Arial"/>
        </w:rPr>
        <w:t xml:space="preserve">n initial </w:t>
      </w:r>
      <w:r w:rsidR="00501C0A" w:rsidRPr="001D2FB6">
        <w:rPr>
          <w:rFonts w:ascii="Arial" w:hAnsi="Arial" w:cs="Arial"/>
        </w:rPr>
        <w:t>roadmap and implementation plan</w:t>
      </w:r>
      <w:r w:rsidR="00794339" w:rsidRPr="001D2FB6">
        <w:rPr>
          <w:rFonts w:ascii="Arial" w:hAnsi="Arial" w:cs="Arial"/>
        </w:rPr>
        <w:t xml:space="preserve"> to respond to the </w:t>
      </w:r>
      <w:r w:rsidR="007F59F3">
        <w:rPr>
          <w:rFonts w:ascii="Arial" w:hAnsi="Arial" w:cs="Arial"/>
        </w:rPr>
        <w:t xml:space="preserve">physical and economic </w:t>
      </w:r>
      <w:r w:rsidR="00794339" w:rsidRPr="001D2FB6">
        <w:rPr>
          <w:rFonts w:ascii="Arial" w:hAnsi="Arial" w:cs="Arial"/>
        </w:rPr>
        <w:t xml:space="preserve">harm caused by COVID-19.  </w:t>
      </w:r>
      <w:r w:rsidR="00DB7513">
        <w:rPr>
          <w:rFonts w:ascii="Arial" w:hAnsi="Arial" w:cs="Arial"/>
        </w:rPr>
        <w:t xml:space="preserve">BOCC </w:t>
      </w:r>
      <w:r w:rsidR="00A1625B" w:rsidRPr="001D2FB6">
        <w:rPr>
          <w:rFonts w:ascii="Arial" w:hAnsi="Arial" w:cs="Arial"/>
        </w:rPr>
        <w:t xml:space="preserve">work sessions and regular meetings </w:t>
      </w:r>
      <w:r w:rsidR="004F0451" w:rsidRPr="001D2FB6">
        <w:rPr>
          <w:rFonts w:ascii="Arial" w:hAnsi="Arial" w:cs="Arial"/>
        </w:rPr>
        <w:t xml:space="preserve">further </w:t>
      </w:r>
      <w:r w:rsidR="00A55D79" w:rsidRPr="001D2FB6">
        <w:rPr>
          <w:rFonts w:ascii="Arial" w:hAnsi="Arial" w:cs="Arial"/>
        </w:rPr>
        <w:t>encourage</w:t>
      </w:r>
      <w:r w:rsidR="004F0451" w:rsidRPr="001D2FB6">
        <w:rPr>
          <w:rFonts w:ascii="Arial" w:hAnsi="Arial" w:cs="Arial"/>
        </w:rPr>
        <w:t>d</w:t>
      </w:r>
      <w:r w:rsidR="00A55D79" w:rsidRPr="001D2FB6">
        <w:rPr>
          <w:rFonts w:ascii="Arial" w:hAnsi="Arial" w:cs="Arial"/>
        </w:rPr>
        <w:t xml:space="preserve"> participation by </w:t>
      </w:r>
      <w:r w:rsidR="00A1625B" w:rsidRPr="001D2FB6">
        <w:rPr>
          <w:rFonts w:ascii="Arial" w:hAnsi="Arial" w:cs="Arial"/>
        </w:rPr>
        <w:t xml:space="preserve">the </w:t>
      </w:r>
      <w:proofErr w:type="gramStart"/>
      <w:r w:rsidR="00A55D79" w:rsidRPr="001D2FB6">
        <w:rPr>
          <w:rFonts w:ascii="Arial" w:hAnsi="Arial" w:cs="Arial"/>
        </w:rPr>
        <w:t>general public</w:t>
      </w:r>
      <w:proofErr w:type="gramEnd"/>
      <w:r w:rsidR="00A55D79" w:rsidRPr="001D2FB6">
        <w:rPr>
          <w:rFonts w:ascii="Arial" w:hAnsi="Arial" w:cs="Arial"/>
        </w:rPr>
        <w:t xml:space="preserve"> in person and via community access television to further refine the action plan.  </w:t>
      </w:r>
      <w:r w:rsidR="00E075DA">
        <w:rPr>
          <w:rFonts w:ascii="Arial" w:hAnsi="Arial" w:cs="Arial"/>
        </w:rPr>
        <w:t xml:space="preserve">A </w:t>
      </w:r>
      <w:r w:rsidR="00E075DA" w:rsidRPr="007040E6">
        <w:rPr>
          <w:rFonts w:ascii="Arial" w:hAnsi="Arial" w:cs="Arial"/>
          <w:i/>
          <w:iCs/>
        </w:rPr>
        <w:t>prospective</w:t>
      </w:r>
      <w:r w:rsidR="00E075DA">
        <w:rPr>
          <w:rFonts w:ascii="Arial" w:hAnsi="Arial" w:cs="Arial"/>
        </w:rPr>
        <w:t xml:space="preserve"> list of services, equipment and capital projects was established in January 2022 that would work toward building a strong and equitable recovery from the pandemic and economic downturn.  </w:t>
      </w:r>
    </w:p>
    <w:bookmarkEnd w:id="2"/>
    <w:p w14:paraId="1D65BACC" w14:textId="41ACA457" w:rsidR="00C7755E" w:rsidRPr="001D2FB6" w:rsidRDefault="00C7755E" w:rsidP="000A1EC0">
      <w:pPr>
        <w:tabs>
          <w:tab w:val="left" w:pos="7050"/>
        </w:tabs>
        <w:rPr>
          <w:rFonts w:ascii="Arial" w:hAnsi="Arial" w:cs="Arial"/>
        </w:rPr>
      </w:pPr>
      <w:r w:rsidRPr="001D2FB6">
        <w:rPr>
          <w:rFonts w:ascii="Arial" w:hAnsi="Arial" w:cs="Arial"/>
        </w:rPr>
        <w:t xml:space="preserve">Manatee County demographics illustrate </w:t>
      </w:r>
      <w:r w:rsidR="006F15D7" w:rsidRPr="001D2FB6">
        <w:rPr>
          <w:rFonts w:ascii="Arial" w:hAnsi="Arial" w:cs="Arial"/>
        </w:rPr>
        <w:t xml:space="preserve">large </w:t>
      </w:r>
      <w:r w:rsidR="00164C97" w:rsidRPr="001D2FB6">
        <w:rPr>
          <w:rFonts w:ascii="Arial" w:hAnsi="Arial" w:cs="Arial"/>
        </w:rPr>
        <w:t>aging</w:t>
      </w:r>
      <w:r w:rsidR="00164C97">
        <w:rPr>
          <w:rFonts w:ascii="Arial" w:hAnsi="Arial" w:cs="Arial"/>
        </w:rPr>
        <w:t xml:space="preserve">, </w:t>
      </w:r>
      <w:r w:rsidR="00164C97" w:rsidRPr="001D2FB6">
        <w:rPr>
          <w:rFonts w:ascii="Arial" w:hAnsi="Arial" w:cs="Arial"/>
        </w:rPr>
        <w:t>homeless</w:t>
      </w:r>
      <w:r w:rsidR="00164C97">
        <w:rPr>
          <w:rFonts w:ascii="Arial" w:hAnsi="Arial" w:cs="Arial"/>
        </w:rPr>
        <w:t xml:space="preserve"> and transient</w:t>
      </w:r>
      <w:r w:rsidR="006F15D7" w:rsidRPr="001D2FB6">
        <w:rPr>
          <w:rFonts w:ascii="Arial" w:hAnsi="Arial" w:cs="Arial"/>
        </w:rPr>
        <w:t xml:space="preserve"> </w:t>
      </w:r>
      <w:r w:rsidRPr="001D2FB6">
        <w:rPr>
          <w:rFonts w:ascii="Arial" w:hAnsi="Arial" w:cs="Arial"/>
        </w:rPr>
        <w:t>population</w:t>
      </w:r>
      <w:r w:rsidR="006F15D7" w:rsidRPr="001D2FB6">
        <w:rPr>
          <w:rFonts w:ascii="Arial" w:hAnsi="Arial" w:cs="Arial"/>
        </w:rPr>
        <w:t>s</w:t>
      </w:r>
      <w:r w:rsidRPr="001D2FB6">
        <w:rPr>
          <w:rFonts w:ascii="Arial" w:hAnsi="Arial" w:cs="Arial"/>
        </w:rPr>
        <w:t xml:space="preserve">, resulting in a </w:t>
      </w:r>
      <w:r w:rsidR="00997F1A" w:rsidRPr="001D2FB6">
        <w:rPr>
          <w:rFonts w:ascii="Arial" w:hAnsi="Arial" w:cs="Arial"/>
        </w:rPr>
        <w:t xml:space="preserve">disproportional share </w:t>
      </w:r>
      <w:r w:rsidRPr="001D2FB6">
        <w:rPr>
          <w:rFonts w:ascii="Arial" w:hAnsi="Arial" w:cs="Arial"/>
        </w:rPr>
        <w:t xml:space="preserve">of citizens </w:t>
      </w:r>
      <w:r w:rsidR="00997F1A" w:rsidRPr="001D2FB6">
        <w:rPr>
          <w:rFonts w:ascii="Arial" w:hAnsi="Arial" w:cs="Arial"/>
        </w:rPr>
        <w:t xml:space="preserve">that are </w:t>
      </w:r>
      <w:r w:rsidRPr="001D2FB6">
        <w:rPr>
          <w:rFonts w:ascii="Arial" w:hAnsi="Arial" w:cs="Arial"/>
        </w:rPr>
        <w:t xml:space="preserve">most susceptible to </w:t>
      </w:r>
      <w:r w:rsidR="00164C97">
        <w:rPr>
          <w:rFonts w:ascii="Arial" w:hAnsi="Arial" w:cs="Arial"/>
        </w:rPr>
        <w:t>COVID-19</w:t>
      </w:r>
      <w:r w:rsidR="00997F1A" w:rsidRPr="001D2FB6">
        <w:rPr>
          <w:rFonts w:ascii="Arial" w:hAnsi="Arial" w:cs="Arial"/>
        </w:rPr>
        <w:t xml:space="preserve"> and its harm</w:t>
      </w:r>
      <w:r w:rsidR="006F15D7" w:rsidRPr="001D2FB6">
        <w:rPr>
          <w:rFonts w:ascii="Arial" w:hAnsi="Arial" w:cs="Arial"/>
        </w:rPr>
        <w:t xml:space="preserve">ful effects.  </w:t>
      </w:r>
      <w:r w:rsidR="0024379A" w:rsidRPr="001D2FB6">
        <w:rPr>
          <w:rFonts w:ascii="Arial" w:hAnsi="Arial" w:cs="Arial"/>
        </w:rPr>
        <w:t>In addition</w:t>
      </w:r>
      <w:r w:rsidR="00E751B3" w:rsidRPr="001D2FB6">
        <w:rPr>
          <w:rFonts w:ascii="Arial" w:hAnsi="Arial" w:cs="Arial"/>
        </w:rPr>
        <w:t xml:space="preserve">, because of exceptional year-round weather, the county population </w:t>
      </w:r>
      <w:r w:rsidR="005E11B4">
        <w:rPr>
          <w:rFonts w:ascii="Arial" w:hAnsi="Arial" w:cs="Arial"/>
        </w:rPr>
        <w:t xml:space="preserve">increases dramatically with </w:t>
      </w:r>
      <w:r w:rsidR="00E751B3" w:rsidRPr="00AE558E">
        <w:rPr>
          <w:rFonts w:ascii="Arial" w:hAnsi="Arial" w:cs="Arial"/>
        </w:rPr>
        <w:t>seasonal residents and visitors</w:t>
      </w:r>
      <w:r w:rsidR="00E751B3" w:rsidRPr="001D2FB6">
        <w:rPr>
          <w:rFonts w:ascii="Arial" w:hAnsi="Arial" w:cs="Arial"/>
        </w:rPr>
        <w:t xml:space="preserve"> during the winter months</w:t>
      </w:r>
      <w:r w:rsidR="0024379A" w:rsidRPr="001D2FB6">
        <w:rPr>
          <w:rFonts w:ascii="Arial" w:hAnsi="Arial" w:cs="Arial"/>
        </w:rPr>
        <w:t xml:space="preserve">, </w:t>
      </w:r>
      <w:r w:rsidR="00E751B3" w:rsidRPr="001D2FB6">
        <w:rPr>
          <w:rFonts w:ascii="Arial" w:hAnsi="Arial" w:cs="Arial"/>
        </w:rPr>
        <w:t>stretching public health</w:t>
      </w:r>
      <w:r w:rsidR="00163079">
        <w:rPr>
          <w:rFonts w:ascii="Arial" w:hAnsi="Arial" w:cs="Arial"/>
        </w:rPr>
        <w:t xml:space="preserve"> &amp; safety, community, </w:t>
      </w:r>
      <w:r w:rsidR="00763CDA">
        <w:rPr>
          <w:rFonts w:ascii="Arial" w:hAnsi="Arial" w:cs="Arial"/>
        </w:rPr>
        <w:t>infrastructure,</w:t>
      </w:r>
      <w:r w:rsidR="00163079">
        <w:rPr>
          <w:rFonts w:ascii="Arial" w:hAnsi="Arial" w:cs="Arial"/>
        </w:rPr>
        <w:t xml:space="preserve"> a</w:t>
      </w:r>
      <w:r w:rsidR="00B704D8" w:rsidRPr="001D2FB6">
        <w:rPr>
          <w:rFonts w:ascii="Arial" w:hAnsi="Arial" w:cs="Arial"/>
        </w:rPr>
        <w:t xml:space="preserve">nd other services </w:t>
      </w:r>
      <w:r w:rsidR="00E751B3" w:rsidRPr="001D2FB6">
        <w:rPr>
          <w:rFonts w:ascii="Arial" w:hAnsi="Arial" w:cs="Arial"/>
        </w:rPr>
        <w:t xml:space="preserve">to </w:t>
      </w:r>
      <w:r w:rsidR="002A508D">
        <w:rPr>
          <w:rFonts w:ascii="Arial" w:hAnsi="Arial" w:cs="Arial"/>
        </w:rPr>
        <w:t>their</w:t>
      </w:r>
      <w:r w:rsidR="00E751B3" w:rsidRPr="001D2FB6">
        <w:rPr>
          <w:rFonts w:ascii="Arial" w:hAnsi="Arial" w:cs="Arial"/>
        </w:rPr>
        <w:t xml:space="preserve"> capacity.  </w:t>
      </w:r>
      <w:r w:rsidR="00164C97">
        <w:rPr>
          <w:rFonts w:ascii="Arial" w:hAnsi="Arial" w:cs="Arial"/>
        </w:rPr>
        <w:t xml:space="preserve">The pandemic and its aftermath have further magnified the demand for those services.  </w:t>
      </w:r>
    </w:p>
    <w:p w14:paraId="31777AC6" w14:textId="77777777" w:rsidR="003E6D9B" w:rsidRDefault="00AA6CD1" w:rsidP="000A1EC0">
      <w:pPr>
        <w:tabs>
          <w:tab w:val="left" w:pos="7050"/>
        </w:tabs>
        <w:rPr>
          <w:rFonts w:ascii="Arial" w:hAnsi="Arial" w:cs="Arial"/>
        </w:rPr>
      </w:pPr>
      <w:bookmarkStart w:id="3" w:name="_Hlk108697159"/>
      <w:r>
        <w:rPr>
          <w:rFonts w:ascii="Arial" w:hAnsi="Arial" w:cs="Arial"/>
        </w:rPr>
        <w:t xml:space="preserve">Initially, </w:t>
      </w:r>
      <w:r w:rsidR="00A55D79" w:rsidRPr="001D2FB6">
        <w:rPr>
          <w:rFonts w:ascii="Arial" w:hAnsi="Arial" w:cs="Arial"/>
        </w:rPr>
        <w:t xml:space="preserve">the BOCC </w:t>
      </w:r>
      <w:r>
        <w:rPr>
          <w:rFonts w:ascii="Arial" w:hAnsi="Arial" w:cs="Arial"/>
        </w:rPr>
        <w:t xml:space="preserve">directed </w:t>
      </w:r>
      <w:r w:rsidR="00A1625B" w:rsidRPr="001D2FB6">
        <w:rPr>
          <w:rFonts w:ascii="Arial" w:hAnsi="Arial" w:cs="Arial"/>
        </w:rPr>
        <w:t>SLFRF funds towards</w:t>
      </w:r>
      <w:r w:rsidR="00A55D79" w:rsidRPr="001D2FB6">
        <w:rPr>
          <w:rFonts w:ascii="Arial" w:hAnsi="Arial" w:cs="Arial"/>
        </w:rPr>
        <w:t xml:space="preserve"> </w:t>
      </w:r>
      <w:bookmarkEnd w:id="3"/>
      <w:r w:rsidR="0011207E" w:rsidRPr="001D2FB6">
        <w:rPr>
          <w:rFonts w:ascii="Arial" w:hAnsi="Arial" w:cs="Arial"/>
        </w:rPr>
        <w:t xml:space="preserve">mitigating and preventing the spread of COVID-19 and further </w:t>
      </w:r>
      <w:r w:rsidR="009B7367">
        <w:rPr>
          <w:rFonts w:ascii="Arial" w:hAnsi="Arial" w:cs="Arial"/>
        </w:rPr>
        <w:t>emphasizing</w:t>
      </w:r>
      <w:r w:rsidR="0011207E" w:rsidRPr="001D2FB6">
        <w:rPr>
          <w:rFonts w:ascii="Arial" w:hAnsi="Arial" w:cs="Arial"/>
        </w:rPr>
        <w:t xml:space="preserve"> the health and safety of </w:t>
      </w:r>
      <w:r>
        <w:rPr>
          <w:rFonts w:ascii="Arial" w:hAnsi="Arial" w:cs="Arial"/>
        </w:rPr>
        <w:t>our</w:t>
      </w:r>
      <w:r w:rsidR="0011207E" w:rsidRPr="001D2FB6">
        <w:rPr>
          <w:rFonts w:ascii="Arial" w:hAnsi="Arial" w:cs="Arial"/>
        </w:rPr>
        <w:t xml:space="preserve"> citizens</w:t>
      </w:r>
      <w:r>
        <w:rPr>
          <w:rFonts w:ascii="Arial" w:hAnsi="Arial" w:cs="Arial"/>
        </w:rPr>
        <w:t xml:space="preserve">.  </w:t>
      </w:r>
    </w:p>
    <w:p w14:paraId="4DD83FF1" w14:textId="4FD6F70C" w:rsidR="0012672A" w:rsidRDefault="0012672A" w:rsidP="000A1EC0">
      <w:pPr>
        <w:tabs>
          <w:tab w:val="left" w:pos="7050"/>
        </w:tabs>
        <w:rPr>
          <w:rFonts w:ascii="Arial" w:hAnsi="Arial" w:cs="Arial"/>
        </w:rPr>
      </w:pPr>
      <w:r w:rsidRPr="0012672A">
        <w:rPr>
          <w:rFonts w:ascii="Arial" w:hAnsi="Arial" w:cs="Arial"/>
        </w:rPr>
        <w:t xml:space="preserve">As of June 30, 2022, Manatee County had total expenditures of $12.8 million, with 98% of those dollars going towards prioritized public health &amp; safety projects.  Key outcome goals of those projects included the mitigation and prevention of positive COVID-19 cases in Manatee County by adding additional COVID </w:t>
      </w:r>
      <w:r w:rsidR="00E45C40" w:rsidRPr="0012672A">
        <w:rPr>
          <w:rFonts w:ascii="Arial" w:hAnsi="Arial" w:cs="Arial"/>
        </w:rPr>
        <w:t>testing,</w:t>
      </w:r>
      <w:r w:rsidRPr="0012672A">
        <w:rPr>
          <w:rFonts w:ascii="Arial" w:hAnsi="Arial" w:cs="Arial"/>
        </w:rPr>
        <w:t xml:space="preserve"> and vaccination facilities located in strategic areas across the county and the sanitization of public facilities and EMS medical equipment. Simultaneously, SLFRF funds were used to purchase ambulances and other EMS vehicles and </w:t>
      </w:r>
      <w:r w:rsidR="00A84273">
        <w:rPr>
          <w:rFonts w:ascii="Arial" w:hAnsi="Arial" w:cs="Arial"/>
        </w:rPr>
        <w:t>approved</w:t>
      </w:r>
      <w:r w:rsidRPr="0012672A">
        <w:rPr>
          <w:rFonts w:ascii="Arial" w:hAnsi="Arial" w:cs="Arial"/>
        </w:rPr>
        <w:t xml:space="preserve"> for deploying advanced life support (ALS) and basic life support (BLS) personnel with the key outcome goal of reducing EMS response times to our citizens. In addition, the county established a public health data system to better identify and respond to emerging disease patterns, and finally, purchased new portable radios to increase communication quality with our Sheriff Deputies when responding to active 911 calls</w:t>
      </w:r>
      <w:r w:rsidRPr="002B55E4">
        <w:rPr>
          <w:rFonts w:ascii="Calibri" w:hAnsi="Calibri" w:cs="Calibri"/>
        </w:rPr>
        <w:t xml:space="preserve">.  </w:t>
      </w:r>
    </w:p>
    <w:p w14:paraId="7E53E13F" w14:textId="02C0C3D1" w:rsidR="0089646E" w:rsidRDefault="002A508D" w:rsidP="000A1EC0">
      <w:pPr>
        <w:tabs>
          <w:tab w:val="left" w:pos="7050"/>
        </w:tabs>
        <w:rPr>
          <w:rFonts w:ascii="Arial" w:hAnsi="Arial" w:cs="Arial"/>
        </w:rPr>
      </w:pPr>
      <w:bookmarkStart w:id="4" w:name="_Hlk140129914"/>
      <w:r>
        <w:rPr>
          <w:rFonts w:ascii="Arial" w:hAnsi="Arial" w:cs="Arial"/>
        </w:rPr>
        <w:t xml:space="preserve">As </w:t>
      </w:r>
      <w:r w:rsidR="00E3144C">
        <w:rPr>
          <w:rFonts w:ascii="Arial" w:hAnsi="Arial" w:cs="Arial"/>
        </w:rPr>
        <w:t xml:space="preserve">the </w:t>
      </w:r>
      <w:r w:rsidR="00F403A4">
        <w:rPr>
          <w:rFonts w:ascii="Arial" w:hAnsi="Arial" w:cs="Arial"/>
        </w:rPr>
        <w:t>p</w:t>
      </w:r>
      <w:r w:rsidR="00E3144C">
        <w:rPr>
          <w:rFonts w:ascii="Arial" w:hAnsi="Arial" w:cs="Arial"/>
        </w:rPr>
        <w:t xml:space="preserve">andemic </w:t>
      </w:r>
      <w:r w:rsidR="00F92D69">
        <w:rPr>
          <w:rFonts w:ascii="Arial" w:hAnsi="Arial" w:cs="Arial"/>
        </w:rPr>
        <w:t xml:space="preserve">subsided, the BOCC and county administration refocused their attention from </w:t>
      </w:r>
      <w:r w:rsidR="00A02B62">
        <w:rPr>
          <w:rFonts w:ascii="Arial" w:hAnsi="Arial" w:cs="Arial"/>
        </w:rPr>
        <w:t xml:space="preserve">a </w:t>
      </w:r>
      <w:r w:rsidR="00F92D69">
        <w:rPr>
          <w:rFonts w:ascii="Arial" w:hAnsi="Arial" w:cs="Arial"/>
        </w:rPr>
        <w:t xml:space="preserve">COVID-19 emergent response to </w:t>
      </w:r>
      <w:r w:rsidR="00F92D69" w:rsidRPr="00F92D69">
        <w:rPr>
          <w:rFonts w:ascii="Arial" w:hAnsi="Arial" w:cs="Arial"/>
          <w:i/>
          <w:iCs/>
        </w:rPr>
        <w:t>recovery</w:t>
      </w:r>
      <w:r w:rsidR="00F92D69">
        <w:rPr>
          <w:rFonts w:ascii="Arial" w:hAnsi="Arial" w:cs="Arial"/>
          <w:i/>
          <w:iCs/>
        </w:rPr>
        <w:t xml:space="preserve"> </w:t>
      </w:r>
      <w:r w:rsidR="00F92D69">
        <w:rPr>
          <w:rFonts w:ascii="Arial" w:hAnsi="Arial" w:cs="Arial"/>
        </w:rPr>
        <w:t xml:space="preserve">projects.  </w:t>
      </w:r>
      <w:r w:rsidR="00E3144C">
        <w:rPr>
          <w:rFonts w:ascii="Arial" w:hAnsi="Arial" w:cs="Arial"/>
        </w:rPr>
        <w:t>Increase</w:t>
      </w:r>
      <w:r w:rsidR="00716E1A">
        <w:rPr>
          <w:rFonts w:ascii="Arial" w:hAnsi="Arial" w:cs="Arial"/>
        </w:rPr>
        <w:t>d</w:t>
      </w:r>
      <w:r w:rsidR="00E3144C">
        <w:rPr>
          <w:rFonts w:ascii="Arial" w:hAnsi="Arial" w:cs="Arial"/>
        </w:rPr>
        <w:t xml:space="preserve"> </w:t>
      </w:r>
      <w:r w:rsidR="00716E1A">
        <w:rPr>
          <w:rFonts w:ascii="Arial" w:hAnsi="Arial" w:cs="Arial"/>
        </w:rPr>
        <w:t xml:space="preserve">population </w:t>
      </w:r>
      <w:r w:rsidR="00E3144C">
        <w:rPr>
          <w:rFonts w:ascii="Arial" w:hAnsi="Arial" w:cs="Arial"/>
        </w:rPr>
        <w:t>growth in the northern and eastern</w:t>
      </w:r>
      <w:r w:rsidR="00716E1A">
        <w:rPr>
          <w:rFonts w:ascii="Arial" w:hAnsi="Arial" w:cs="Arial"/>
        </w:rPr>
        <w:t xml:space="preserve"> regions of the county necessitated increasing sewer </w:t>
      </w:r>
      <w:r w:rsidR="00AE21EB">
        <w:rPr>
          <w:rFonts w:ascii="Arial" w:hAnsi="Arial" w:cs="Arial"/>
        </w:rPr>
        <w:t>capacity</w:t>
      </w:r>
      <w:r>
        <w:rPr>
          <w:rFonts w:ascii="Arial" w:hAnsi="Arial" w:cs="Arial"/>
        </w:rPr>
        <w:t xml:space="preserve">, </w:t>
      </w:r>
      <w:r w:rsidR="00716E1A">
        <w:rPr>
          <w:rFonts w:ascii="Arial" w:hAnsi="Arial" w:cs="Arial"/>
        </w:rPr>
        <w:t xml:space="preserve">building </w:t>
      </w:r>
      <w:r w:rsidR="00F92D69">
        <w:rPr>
          <w:rFonts w:ascii="Arial" w:hAnsi="Arial" w:cs="Arial"/>
        </w:rPr>
        <w:t>an</w:t>
      </w:r>
      <w:r w:rsidR="0054673D">
        <w:rPr>
          <w:rFonts w:ascii="Arial" w:hAnsi="Arial" w:cs="Arial"/>
        </w:rPr>
        <w:t xml:space="preserve"> </w:t>
      </w:r>
      <w:r w:rsidR="00716E1A">
        <w:rPr>
          <w:rFonts w:ascii="Arial" w:hAnsi="Arial" w:cs="Arial"/>
        </w:rPr>
        <w:t>EMS station</w:t>
      </w:r>
      <w:r w:rsidR="00AE21EB">
        <w:rPr>
          <w:rFonts w:ascii="Arial" w:hAnsi="Arial" w:cs="Arial"/>
        </w:rPr>
        <w:t>,</w:t>
      </w:r>
      <w:r w:rsidR="00D60927">
        <w:rPr>
          <w:rFonts w:ascii="Arial" w:hAnsi="Arial" w:cs="Arial"/>
        </w:rPr>
        <w:t xml:space="preserve"> </w:t>
      </w:r>
      <w:r w:rsidR="00F92D69">
        <w:rPr>
          <w:rFonts w:ascii="Arial" w:hAnsi="Arial" w:cs="Arial"/>
        </w:rPr>
        <w:t xml:space="preserve">purchasing an additional ambulance, and </w:t>
      </w:r>
      <w:r w:rsidR="00D60927">
        <w:rPr>
          <w:rFonts w:ascii="Arial" w:hAnsi="Arial" w:cs="Arial"/>
        </w:rPr>
        <w:t>i</w:t>
      </w:r>
      <w:r w:rsidR="00716E1A">
        <w:rPr>
          <w:rFonts w:ascii="Arial" w:hAnsi="Arial" w:cs="Arial"/>
        </w:rPr>
        <w:t xml:space="preserve">mproving </w:t>
      </w:r>
      <w:r w:rsidR="005251D9">
        <w:rPr>
          <w:rFonts w:ascii="Arial" w:hAnsi="Arial" w:cs="Arial"/>
        </w:rPr>
        <w:t>the</w:t>
      </w:r>
      <w:r w:rsidR="00716E1A">
        <w:rPr>
          <w:rFonts w:ascii="Arial" w:hAnsi="Arial" w:cs="Arial"/>
        </w:rPr>
        <w:t xml:space="preserve"> access road leading to th</w:t>
      </w:r>
      <w:r w:rsidR="0054673D">
        <w:rPr>
          <w:rFonts w:ascii="Arial" w:hAnsi="Arial" w:cs="Arial"/>
        </w:rPr>
        <w:t xml:space="preserve">at </w:t>
      </w:r>
      <w:r w:rsidR="003A396C">
        <w:rPr>
          <w:rFonts w:ascii="Arial" w:hAnsi="Arial" w:cs="Arial"/>
        </w:rPr>
        <w:t xml:space="preserve">new EMS </w:t>
      </w:r>
      <w:r w:rsidR="00716E1A">
        <w:rPr>
          <w:rFonts w:ascii="Arial" w:hAnsi="Arial" w:cs="Arial"/>
        </w:rPr>
        <w:t>facility</w:t>
      </w:r>
      <w:r w:rsidR="00F92D69">
        <w:rPr>
          <w:rFonts w:ascii="Arial" w:hAnsi="Arial" w:cs="Arial"/>
        </w:rPr>
        <w:t xml:space="preserve">.  </w:t>
      </w:r>
      <w:r w:rsidR="00AE21EB">
        <w:rPr>
          <w:rFonts w:ascii="Arial" w:hAnsi="Arial" w:cs="Arial"/>
        </w:rPr>
        <w:t>In addition, various s</w:t>
      </w:r>
      <w:r w:rsidR="00716E1A">
        <w:rPr>
          <w:rFonts w:ascii="Arial" w:hAnsi="Arial" w:cs="Arial"/>
        </w:rPr>
        <w:t xml:space="preserve">tormwater repair projects </w:t>
      </w:r>
      <w:r w:rsidR="00F92D69">
        <w:rPr>
          <w:rFonts w:ascii="Arial" w:hAnsi="Arial" w:cs="Arial"/>
        </w:rPr>
        <w:t xml:space="preserve">began, </w:t>
      </w:r>
      <w:r w:rsidR="00716E1A">
        <w:rPr>
          <w:rFonts w:ascii="Arial" w:hAnsi="Arial" w:cs="Arial"/>
        </w:rPr>
        <w:t>address</w:t>
      </w:r>
      <w:r w:rsidR="00F92D69">
        <w:rPr>
          <w:rFonts w:ascii="Arial" w:hAnsi="Arial" w:cs="Arial"/>
        </w:rPr>
        <w:t>ing</w:t>
      </w:r>
      <w:r w:rsidR="00716E1A">
        <w:rPr>
          <w:rFonts w:ascii="Arial" w:hAnsi="Arial" w:cs="Arial"/>
        </w:rPr>
        <w:t xml:space="preserve"> </w:t>
      </w:r>
      <w:r w:rsidR="00716E1A">
        <w:rPr>
          <w:rFonts w:ascii="Arial" w:hAnsi="Arial" w:cs="Arial"/>
        </w:rPr>
        <w:lastRenderedPageBreak/>
        <w:t>localized flooding issues</w:t>
      </w:r>
      <w:r w:rsidR="00F92D69">
        <w:rPr>
          <w:rFonts w:ascii="Arial" w:hAnsi="Arial" w:cs="Arial"/>
        </w:rPr>
        <w:t>.  A</w:t>
      </w:r>
      <w:r w:rsidR="00D60927">
        <w:rPr>
          <w:rFonts w:ascii="Arial" w:hAnsi="Arial" w:cs="Arial"/>
        </w:rPr>
        <w:t xml:space="preserve">nd finally, </w:t>
      </w:r>
      <w:r w:rsidR="00716E1A">
        <w:rPr>
          <w:rFonts w:ascii="Arial" w:hAnsi="Arial" w:cs="Arial"/>
        </w:rPr>
        <w:t xml:space="preserve">in collaboration with the Florida Housing Coalition, studies </w:t>
      </w:r>
      <w:r w:rsidR="00AE21EB">
        <w:rPr>
          <w:rFonts w:ascii="Arial" w:hAnsi="Arial" w:cs="Arial"/>
        </w:rPr>
        <w:t xml:space="preserve">to identify </w:t>
      </w:r>
      <w:r w:rsidR="00D60927">
        <w:rPr>
          <w:rFonts w:ascii="Arial" w:hAnsi="Arial" w:cs="Arial"/>
        </w:rPr>
        <w:t xml:space="preserve">solutions </w:t>
      </w:r>
      <w:r w:rsidR="00AE21EB">
        <w:rPr>
          <w:rFonts w:ascii="Arial" w:hAnsi="Arial" w:cs="Arial"/>
        </w:rPr>
        <w:t xml:space="preserve">for reducing </w:t>
      </w:r>
      <w:r w:rsidR="00716E1A">
        <w:rPr>
          <w:rFonts w:ascii="Arial" w:hAnsi="Arial" w:cs="Arial"/>
        </w:rPr>
        <w:t xml:space="preserve">homelessness </w:t>
      </w:r>
      <w:r w:rsidR="00B4598F">
        <w:rPr>
          <w:rFonts w:ascii="Arial" w:hAnsi="Arial" w:cs="Arial"/>
        </w:rPr>
        <w:t>were</w:t>
      </w:r>
      <w:r w:rsidR="00F92D69">
        <w:rPr>
          <w:rFonts w:ascii="Arial" w:hAnsi="Arial" w:cs="Arial"/>
        </w:rPr>
        <w:t xml:space="preserve"> initiated.  </w:t>
      </w:r>
      <w:r w:rsidR="00D60927">
        <w:rPr>
          <w:rFonts w:ascii="Arial" w:hAnsi="Arial" w:cs="Arial"/>
        </w:rPr>
        <w:t xml:space="preserve">  </w:t>
      </w:r>
    </w:p>
    <w:p w14:paraId="4DBD01DD" w14:textId="30BFAF83" w:rsidR="00986E1F" w:rsidRPr="0012672A" w:rsidRDefault="00986E1F" w:rsidP="00986E1F">
      <w:pPr>
        <w:tabs>
          <w:tab w:val="left" w:pos="7050"/>
        </w:tabs>
        <w:rPr>
          <w:rFonts w:ascii="Arial" w:hAnsi="Arial" w:cs="Arial"/>
        </w:rPr>
      </w:pPr>
      <w:bookmarkStart w:id="5" w:name="_Hlk172018726"/>
      <w:r w:rsidRPr="0012672A">
        <w:rPr>
          <w:rFonts w:ascii="Arial" w:hAnsi="Arial" w:cs="Arial"/>
        </w:rPr>
        <w:t>As acknowledged in the American Rescue Plan Act of 2021, the pandemic had a significant negative impact on the health and welfare of American citizens, and to the economies of many communities across the United States.  Consequently, the Department of Treasury provided a formula allowing each jurisdiction to calculate the amount of revenue loss due to the COVID-19 pandemic, and allowed state, local, and tribal governments to expand the use of SLFRF funds to include reimbursement for traditional government services.  This expanded use of funds include</w:t>
      </w:r>
      <w:r w:rsidR="00825382">
        <w:rPr>
          <w:rFonts w:ascii="Arial" w:hAnsi="Arial" w:cs="Arial"/>
        </w:rPr>
        <w:t>d</w:t>
      </w:r>
      <w:r w:rsidRPr="0012672A">
        <w:rPr>
          <w:rFonts w:ascii="Arial" w:hAnsi="Arial" w:cs="Arial"/>
        </w:rPr>
        <w:t xml:space="preserve"> projects which may have been restricted and/or excluded under the other sections of Treasury Guidance.</w:t>
      </w:r>
      <w:r w:rsidR="00825382">
        <w:rPr>
          <w:rFonts w:ascii="Arial" w:hAnsi="Arial" w:cs="Arial"/>
        </w:rPr>
        <w:t xml:space="preserve">  </w:t>
      </w:r>
      <w:r w:rsidR="00825382" w:rsidRPr="004F3029">
        <w:rPr>
          <w:rFonts w:ascii="Arial" w:hAnsi="Arial" w:cs="Arial"/>
        </w:rPr>
        <w:t>The loss of revenue due to the COVID-19 pandemic in Manatee County was calculated to be $109.5 million dollars. However, the Guidance limits the calculation to be capped at the full SLFRF grant award, or $78.3 million.</w:t>
      </w:r>
      <w:r w:rsidR="00825382">
        <w:rPr>
          <w:rFonts w:ascii="Arial" w:hAnsi="Arial" w:cs="Arial"/>
        </w:rPr>
        <w:t xml:space="preserve">  </w:t>
      </w:r>
    </w:p>
    <w:p w14:paraId="3997A6F6" w14:textId="51284CCA" w:rsidR="007610C1" w:rsidRDefault="00943E57" w:rsidP="007610C1">
      <w:pPr>
        <w:tabs>
          <w:tab w:val="left" w:pos="7050"/>
        </w:tabs>
        <w:rPr>
          <w:rFonts w:ascii="Arial" w:hAnsi="Arial" w:cs="Arial"/>
        </w:rPr>
      </w:pPr>
      <w:bookmarkStart w:id="6" w:name="_Hlk140132656"/>
      <w:bookmarkEnd w:id="5"/>
      <w:bookmarkEnd w:id="4"/>
      <w:r>
        <w:rPr>
          <w:rFonts w:ascii="Arial" w:hAnsi="Arial" w:cs="Arial"/>
        </w:rPr>
        <w:t xml:space="preserve">In February 2023, the BOCC directed individual commissioners, county administration and county departments to reassess the remaining </w:t>
      </w:r>
      <w:r w:rsidR="00B767AF">
        <w:rPr>
          <w:rFonts w:ascii="Arial" w:hAnsi="Arial" w:cs="Arial"/>
        </w:rPr>
        <w:t>original, prospective</w:t>
      </w:r>
      <w:r>
        <w:rPr>
          <w:rFonts w:ascii="Arial" w:hAnsi="Arial" w:cs="Arial"/>
        </w:rPr>
        <w:t xml:space="preserve"> projects with </w:t>
      </w:r>
      <w:r w:rsidR="00E45C40">
        <w:rPr>
          <w:rFonts w:ascii="Arial" w:hAnsi="Arial" w:cs="Arial"/>
        </w:rPr>
        <w:t xml:space="preserve">the following considerations: </w:t>
      </w:r>
      <w:r>
        <w:rPr>
          <w:rFonts w:ascii="Arial" w:hAnsi="Arial" w:cs="Arial"/>
        </w:rPr>
        <w:t>pandemic</w:t>
      </w:r>
      <w:r w:rsidR="00986E1F">
        <w:rPr>
          <w:rFonts w:ascii="Arial" w:hAnsi="Arial" w:cs="Arial"/>
        </w:rPr>
        <w:t xml:space="preserve"> </w:t>
      </w:r>
      <w:r w:rsidR="00911A58">
        <w:rPr>
          <w:rFonts w:ascii="Arial" w:hAnsi="Arial" w:cs="Arial"/>
        </w:rPr>
        <w:t xml:space="preserve">recurrence </w:t>
      </w:r>
      <w:r w:rsidR="00E45C40">
        <w:rPr>
          <w:rFonts w:ascii="Arial" w:hAnsi="Arial" w:cs="Arial"/>
        </w:rPr>
        <w:t xml:space="preserve">was </w:t>
      </w:r>
      <w:r w:rsidR="00911A58">
        <w:rPr>
          <w:rFonts w:ascii="Arial" w:hAnsi="Arial" w:cs="Arial"/>
        </w:rPr>
        <w:t xml:space="preserve">no longer a factor, </w:t>
      </w:r>
      <w:r w:rsidR="00E45C40">
        <w:rPr>
          <w:rFonts w:ascii="Arial" w:hAnsi="Arial" w:cs="Arial"/>
        </w:rPr>
        <w:t xml:space="preserve">a review of revised Treasury Guidance, including </w:t>
      </w:r>
      <w:r w:rsidR="00986E1F">
        <w:rPr>
          <w:rFonts w:ascii="Arial" w:hAnsi="Arial" w:cs="Arial"/>
        </w:rPr>
        <w:t xml:space="preserve">a </w:t>
      </w:r>
      <w:r>
        <w:rPr>
          <w:rFonts w:ascii="Arial" w:hAnsi="Arial" w:cs="Arial"/>
        </w:rPr>
        <w:t>better understanding of Revenue Loss Provisions</w:t>
      </w:r>
      <w:r w:rsidR="003A2EB1">
        <w:rPr>
          <w:rFonts w:ascii="Arial" w:hAnsi="Arial" w:cs="Arial"/>
        </w:rPr>
        <w:t xml:space="preserve">, </w:t>
      </w:r>
      <w:r>
        <w:rPr>
          <w:rFonts w:ascii="Arial" w:hAnsi="Arial" w:cs="Arial"/>
        </w:rPr>
        <w:t xml:space="preserve">and </w:t>
      </w:r>
      <w:r w:rsidR="00CC4FD2">
        <w:rPr>
          <w:rFonts w:ascii="Arial" w:hAnsi="Arial" w:cs="Arial"/>
        </w:rPr>
        <w:t>T</w:t>
      </w:r>
      <w:r>
        <w:rPr>
          <w:rFonts w:ascii="Arial" w:hAnsi="Arial" w:cs="Arial"/>
        </w:rPr>
        <w:t xml:space="preserve">reasury deadlines fast approaching.  </w:t>
      </w:r>
      <w:r w:rsidR="007610C1">
        <w:rPr>
          <w:rFonts w:ascii="Arial" w:hAnsi="Arial" w:cs="Arial"/>
        </w:rPr>
        <w:t xml:space="preserve">Consequently, </w:t>
      </w:r>
      <w:bookmarkStart w:id="7" w:name="_Hlk172029015"/>
      <w:r w:rsidR="007610C1">
        <w:rPr>
          <w:rFonts w:ascii="Arial" w:hAnsi="Arial" w:cs="Arial"/>
        </w:rPr>
        <w:t xml:space="preserve">on May 23, 2023, the BOCC reappropriated the remaining $52.6 million </w:t>
      </w:r>
      <w:r w:rsidR="009F0125">
        <w:rPr>
          <w:rFonts w:ascii="Arial" w:hAnsi="Arial" w:cs="Arial"/>
        </w:rPr>
        <w:t>unobligated/</w:t>
      </w:r>
      <w:r w:rsidR="007610C1">
        <w:rPr>
          <w:rFonts w:ascii="Arial" w:hAnsi="Arial" w:cs="Arial"/>
        </w:rPr>
        <w:t xml:space="preserve">unspent SLFRF funds to reimburse the payroll of the essential workers of Manatee County, a traditional government service.  </w:t>
      </w:r>
    </w:p>
    <w:bookmarkEnd w:id="7"/>
    <w:p w14:paraId="57F71DB1" w14:textId="3BAC2128" w:rsidR="00496B90" w:rsidRDefault="007610C1" w:rsidP="000A1EC0">
      <w:pPr>
        <w:tabs>
          <w:tab w:val="left" w:pos="7050"/>
        </w:tabs>
        <w:rPr>
          <w:rFonts w:ascii="Arial" w:hAnsi="Arial" w:cs="Arial"/>
        </w:rPr>
      </w:pPr>
      <w:r>
        <w:rPr>
          <w:rFonts w:ascii="Arial" w:hAnsi="Arial" w:cs="Arial"/>
        </w:rPr>
        <w:t xml:space="preserve">As of June 30, 2023, </w:t>
      </w:r>
      <w:r w:rsidR="00496B90">
        <w:rPr>
          <w:rFonts w:ascii="Arial" w:hAnsi="Arial" w:cs="Arial"/>
        </w:rPr>
        <w:t xml:space="preserve">Manatee County </w:t>
      </w:r>
      <w:r w:rsidR="00934DD8">
        <w:rPr>
          <w:rFonts w:ascii="Arial" w:hAnsi="Arial" w:cs="Arial"/>
        </w:rPr>
        <w:t>ha</w:t>
      </w:r>
      <w:r w:rsidR="009B3553">
        <w:rPr>
          <w:rFonts w:ascii="Arial" w:hAnsi="Arial" w:cs="Arial"/>
        </w:rPr>
        <w:t xml:space="preserve">d </w:t>
      </w:r>
      <w:r w:rsidR="00A472FA">
        <w:rPr>
          <w:rFonts w:ascii="Arial" w:hAnsi="Arial" w:cs="Arial"/>
        </w:rPr>
        <w:t>obligations/</w:t>
      </w:r>
      <w:r w:rsidR="009B3553">
        <w:rPr>
          <w:rFonts w:ascii="Arial" w:hAnsi="Arial" w:cs="Arial"/>
        </w:rPr>
        <w:t xml:space="preserve">expenditures of </w:t>
      </w:r>
      <w:r w:rsidR="00934DD8">
        <w:rPr>
          <w:rFonts w:ascii="Arial" w:hAnsi="Arial" w:cs="Arial"/>
        </w:rPr>
        <w:t>$16.</w:t>
      </w:r>
      <w:r w:rsidR="00E0329D">
        <w:rPr>
          <w:rFonts w:ascii="Arial" w:hAnsi="Arial" w:cs="Arial"/>
        </w:rPr>
        <w:t>2</w:t>
      </w:r>
      <w:r w:rsidR="00934DD8">
        <w:rPr>
          <w:rFonts w:ascii="Arial" w:hAnsi="Arial" w:cs="Arial"/>
        </w:rPr>
        <w:t xml:space="preserve"> million </w:t>
      </w:r>
      <w:r w:rsidR="003D2805">
        <w:rPr>
          <w:rFonts w:ascii="Arial" w:hAnsi="Arial" w:cs="Arial"/>
        </w:rPr>
        <w:t xml:space="preserve">directed </w:t>
      </w:r>
      <w:r w:rsidR="00934DD8">
        <w:rPr>
          <w:rFonts w:ascii="Arial" w:hAnsi="Arial" w:cs="Arial"/>
        </w:rPr>
        <w:t xml:space="preserve">towards </w:t>
      </w:r>
      <w:r w:rsidR="00A472FA">
        <w:rPr>
          <w:rFonts w:ascii="Arial" w:hAnsi="Arial" w:cs="Arial"/>
        </w:rPr>
        <w:t>active and/</w:t>
      </w:r>
      <w:r w:rsidR="00934DD8">
        <w:rPr>
          <w:rFonts w:ascii="Arial" w:hAnsi="Arial" w:cs="Arial"/>
        </w:rPr>
        <w:t xml:space="preserve">or </w:t>
      </w:r>
      <w:r w:rsidR="00A472FA">
        <w:rPr>
          <w:rFonts w:ascii="Arial" w:hAnsi="Arial" w:cs="Arial"/>
        </w:rPr>
        <w:t xml:space="preserve">completed </w:t>
      </w:r>
      <w:r w:rsidR="00934DD8">
        <w:rPr>
          <w:rFonts w:ascii="Arial" w:hAnsi="Arial" w:cs="Arial"/>
        </w:rPr>
        <w:t>projects</w:t>
      </w:r>
      <w:r w:rsidR="00A472FA">
        <w:rPr>
          <w:rFonts w:ascii="Arial" w:hAnsi="Arial" w:cs="Arial"/>
        </w:rPr>
        <w:t xml:space="preserve">, </w:t>
      </w:r>
      <w:r w:rsidR="00934DD8">
        <w:rPr>
          <w:rFonts w:ascii="Arial" w:hAnsi="Arial" w:cs="Arial"/>
        </w:rPr>
        <w:t>with an additional $9.</w:t>
      </w:r>
      <w:r w:rsidR="00E0329D">
        <w:rPr>
          <w:rFonts w:ascii="Arial" w:hAnsi="Arial" w:cs="Arial"/>
        </w:rPr>
        <w:t>5</w:t>
      </w:r>
      <w:r w:rsidR="00934DD8">
        <w:rPr>
          <w:rFonts w:ascii="Arial" w:hAnsi="Arial" w:cs="Arial"/>
        </w:rPr>
        <w:t xml:space="preserve"> million </w:t>
      </w:r>
      <w:r w:rsidR="00B767AF">
        <w:rPr>
          <w:rFonts w:ascii="Arial" w:hAnsi="Arial" w:cs="Arial"/>
        </w:rPr>
        <w:t>appropriated</w:t>
      </w:r>
      <w:r w:rsidR="00A02B62">
        <w:rPr>
          <w:rFonts w:ascii="Arial" w:hAnsi="Arial" w:cs="Arial"/>
        </w:rPr>
        <w:t xml:space="preserve"> </w:t>
      </w:r>
      <w:r w:rsidR="00934DD8">
        <w:rPr>
          <w:rFonts w:ascii="Arial" w:hAnsi="Arial" w:cs="Arial"/>
        </w:rPr>
        <w:t xml:space="preserve">to complete </w:t>
      </w:r>
      <w:r w:rsidR="00B767AF">
        <w:rPr>
          <w:rFonts w:ascii="Arial" w:hAnsi="Arial" w:cs="Arial"/>
        </w:rPr>
        <w:t>active projects.  T</w:t>
      </w:r>
      <w:r w:rsidR="00A02B62">
        <w:rPr>
          <w:rFonts w:ascii="Arial" w:hAnsi="Arial" w:cs="Arial"/>
        </w:rPr>
        <w:t xml:space="preserve">hese projects represented </w:t>
      </w:r>
      <w:r w:rsidR="009B3553">
        <w:rPr>
          <w:rFonts w:ascii="Arial" w:hAnsi="Arial" w:cs="Arial"/>
        </w:rPr>
        <w:t xml:space="preserve">$25.7 </w:t>
      </w:r>
      <w:r w:rsidR="0018326A">
        <w:rPr>
          <w:rFonts w:ascii="Arial" w:hAnsi="Arial" w:cs="Arial"/>
        </w:rPr>
        <w:t>million</w:t>
      </w:r>
      <w:r w:rsidR="009B3553">
        <w:rPr>
          <w:rFonts w:ascii="Arial" w:hAnsi="Arial" w:cs="Arial"/>
        </w:rPr>
        <w:t xml:space="preserve"> or 32.8% of the total </w:t>
      </w:r>
      <w:r w:rsidR="003F6F9F">
        <w:rPr>
          <w:rFonts w:ascii="Arial" w:hAnsi="Arial" w:cs="Arial"/>
        </w:rPr>
        <w:t>SLFRF</w:t>
      </w:r>
      <w:r w:rsidR="009B3553">
        <w:rPr>
          <w:rFonts w:ascii="Arial" w:hAnsi="Arial" w:cs="Arial"/>
        </w:rPr>
        <w:t xml:space="preserve"> grant</w:t>
      </w:r>
      <w:r w:rsidR="009F0125">
        <w:rPr>
          <w:rFonts w:ascii="Arial" w:hAnsi="Arial" w:cs="Arial"/>
        </w:rPr>
        <w:t xml:space="preserve"> with the </w:t>
      </w:r>
      <w:r w:rsidR="00B767AF">
        <w:rPr>
          <w:rFonts w:ascii="Arial" w:hAnsi="Arial" w:cs="Arial"/>
        </w:rPr>
        <w:t xml:space="preserve">remaining </w:t>
      </w:r>
      <w:r w:rsidR="009F0125">
        <w:rPr>
          <w:rFonts w:ascii="Arial" w:hAnsi="Arial" w:cs="Arial"/>
        </w:rPr>
        <w:t xml:space="preserve">$52.6 million appropriated for essential payroll reimbursement.  </w:t>
      </w:r>
    </w:p>
    <w:p w14:paraId="6CDB31E2" w14:textId="71E78F92" w:rsidR="00D4072F" w:rsidRDefault="005251D9" w:rsidP="007B24D1">
      <w:pPr>
        <w:tabs>
          <w:tab w:val="left" w:pos="7050"/>
        </w:tabs>
        <w:rPr>
          <w:rFonts w:ascii="Arial" w:hAnsi="Arial" w:cs="Arial"/>
        </w:rPr>
      </w:pPr>
      <w:bookmarkStart w:id="8" w:name="_Hlk140134517"/>
      <w:bookmarkStart w:id="9" w:name="_Hlk172035040"/>
      <w:bookmarkEnd w:id="6"/>
      <w:r>
        <w:rPr>
          <w:rFonts w:ascii="Arial" w:hAnsi="Arial" w:cs="Arial"/>
        </w:rPr>
        <w:t xml:space="preserve">Between July 1, 2023 - </w:t>
      </w:r>
      <w:r w:rsidR="00F546B3" w:rsidRPr="00F546B3">
        <w:rPr>
          <w:rFonts w:ascii="Arial" w:hAnsi="Arial" w:cs="Arial"/>
        </w:rPr>
        <w:t>June 30, 2024,</w:t>
      </w:r>
      <w:r w:rsidR="003A2EB1">
        <w:rPr>
          <w:rFonts w:ascii="Arial" w:hAnsi="Arial" w:cs="Arial"/>
        </w:rPr>
        <w:t xml:space="preserve"> there were </w:t>
      </w:r>
      <w:r>
        <w:rPr>
          <w:rFonts w:ascii="Arial" w:hAnsi="Arial" w:cs="Arial"/>
        </w:rPr>
        <w:t>no new SLFRF projects established</w:t>
      </w:r>
      <w:r w:rsidR="00E57F8B">
        <w:rPr>
          <w:rFonts w:ascii="Arial" w:hAnsi="Arial" w:cs="Arial"/>
        </w:rPr>
        <w:t>.</w:t>
      </w:r>
      <w:r w:rsidR="003A2EB1">
        <w:rPr>
          <w:rFonts w:ascii="Arial" w:hAnsi="Arial" w:cs="Arial"/>
        </w:rPr>
        <w:t xml:space="preserve"> </w:t>
      </w:r>
      <w:r w:rsidR="00D4072F">
        <w:rPr>
          <w:rFonts w:ascii="Arial" w:hAnsi="Arial" w:cs="Arial"/>
        </w:rPr>
        <w:t>However, following in the spirit of the American Rescue Plan Act, on August 3, 2023, the BOCC established a reserve from unrestricted funds, to provide generational impact projects that will continue the recovery of Manatee County beyond the deadlines established by the Treasury.</w:t>
      </w:r>
    </w:p>
    <w:p w14:paraId="472057D5" w14:textId="55601624" w:rsidR="00BD53EC" w:rsidRDefault="00BD53EC" w:rsidP="007B24D1">
      <w:pPr>
        <w:tabs>
          <w:tab w:val="left" w:pos="7050"/>
        </w:tabs>
        <w:rPr>
          <w:rFonts w:ascii="Arial" w:hAnsi="Arial" w:cs="Arial"/>
        </w:rPr>
      </w:pPr>
      <w:bookmarkStart w:id="10" w:name="_Hlk204702510"/>
      <w:r>
        <w:rPr>
          <w:rFonts w:ascii="Arial" w:hAnsi="Arial" w:cs="Arial"/>
        </w:rPr>
        <w:t>As of June 30, 2024,</w:t>
      </w:r>
      <w:r w:rsidRPr="00BD53EC">
        <w:rPr>
          <w:rFonts w:ascii="Arial" w:hAnsi="Arial" w:cs="Arial"/>
        </w:rPr>
        <w:t xml:space="preserve"> </w:t>
      </w:r>
      <w:r>
        <w:rPr>
          <w:rFonts w:ascii="Arial" w:hAnsi="Arial" w:cs="Arial"/>
        </w:rPr>
        <w:t>Manatee County had obligations/expenditures of $</w:t>
      </w:r>
      <w:r>
        <w:rPr>
          <w:rFonts w:ascii="Arial" w:hAnsi="Arial" w:cs="Arial"/>
        </w:rPr>
        <w:t>74.5</w:t>
      </w:r>
      <w:r>
        <w:rPr>
          <w:rFonts w:ascii="Arial" w:hAnsi="Arial" w:cs="Arial"/>
        </w:rPr>
        <w:t xml:space="preserve"> million </w:t>
      </w:r>
      <w:r>
        <w:rPr>
          <w:rFonts w:ascii="Arial" w:hAnsi="Arial" w:cs="Arial"/>
        </w:rPr>
        <w:t xml:space="preserve">or 95.1% of SLFRF funds </w:t>
      </w:r>
      <w:r>
        <w:rPr>
          <w:rFonts w:ascii="Arial" w:hAnsi="Arial" w:cs="Arial"/>
        </w:rPr>
        <w:t>towards active and/or completed projects</w:t>
      </w:r>
      <w:r>
        <w:rPr>
          <w:rFonts w:ascii="Arial" w:hAnsi="Arial" w:cs="Arial"/>
        </w:rPr>
        <w:t>. The remaining $3.8 million (4.9%) earmarked for one remaining project (Parrish Sanitary Sewer) currently in the pre-construction bidding process and the final administration cost of the SLFRF grant.</w:t>
      </w:r>
    </w:p>
    <w:p w14:paraId="0F139533" w14:textId="3ED662EA" w:rsidR="007B24D1" w:rsidRDefault="0086791E" w:rsidP="007B24D1">
      <w:pPr>
        <w:tabs>
          <w:tab w:val="left" w:pos="7050"/>
        </w:tabs>
        <w:rPr>
          <w:rFonts w:ascii="Arial" w:hAnsi="Arial" w:cs="Arial"/>
        </w:rPr>
      </w:pPr>
      <w:r w:rsidRPr="005A0CAB">
        <w:rPr>
          <w:rFonts w:ascii="Arial" w:hAnsi="Arial" w:cs="Arial"/>
        </w:rPr>
        <w:t xml:space="preserve">Accordingly, </w:t>
      </w:r>
      <w:r w:rsidR="00024DDA" w:rsidRPr="005A0CAB">
        <w:rPr>
          <w:rFonts w:ascii="Arial" w:hAnsi="Arial" w:cs="Arial"/>
        </w:rPr>
        <w:t>with essential worker payroll reimbursed and active projects moving to completion, as of June 30, 202</w:t>
      </w:r>
      <w:r w:rsidR="004F3029" w:rsidRPr="005A0CAB">
        <w:rPr>
          <w:rFonts w:ascii="Arial" w:hAnsi="Arial" w:cs="Arial"/>
        </w:rPr>
        <w:t>5</w:t>
      </w:r>
      <w:r w:rsidR="00024DDA" w:rsidRPr="005A0CAB">
        <w:rPr>
          <w:rFonts w:ascii="Arial" w:hAnsi="Arial" w:cs="Arial"/>
        </w:rPr>
        <w:t>, $7</w:t>
      </w:r>
      <w:r w:rsidR="004F3029" w:rsidRPr="005A0CAB">
        <w:rPr>
          <w:rFonts w:ascii="Arial" w:hAnsi="Arial" w:cs="Arial"/>
        </w:rPr>
        <w:t>8.2</w:t>
      </w:r>
      <w:r w:rsidR="00024DDA" w:rsidRPr="005A0CAB">
        <w:rPr>
          <w:rFonts w:ascii="Arial" w:hAnsi="Arial" w:cs="Arial"/>
        </w:rPr>
        <w:t xml:space="preserve"> million or 9</w:t>
      </w:r>
      <w:r w:rsidR="004F3029" w:rsidRPr="005A0CAB">
        <w:rPr>
          <w:rFonts w:ascii="Arial" w:hAnsi="Arial" w:cs="Arial"/>
        </w:rPr>
        <w:t>9.8</w:t>
      </w:r>
      <w:r w:rsidR="00024DDA" w:rsidRPr="005A0CAB">
        <w:rPr>
          <w:rFonts w:ascii="Arial" w:hAnsi="Arial" w:cs="Arial"/>
        </w:rPr>
        <w:t xml:space="preserve">% of SLFRF funds </w:t>
      </w:r>
      <w:r w:rsidR="003A2EB1" w:rsidRPr="005A0CAB">
        <w:rPr>
          <w:rFonts w:ascii="Arial" w:hAnsi="Arial" w:cs="Arial"/>
        </w:rPr>
        <w:t>were</w:t>
      </w:r>
      <w:r w:rsidR="00024DDA" w:rsidRPr="005A0CAB">
        <w:rPr>
          <w:rFonts w:ascii="Arial" w:hAnsi="Arial" w:cs="Arial"/>
        </w:rPr>
        <w:t xml:space="preserve"> obligated or spent </w:t>
      </w:r>
      <w:r w:rsidR="00F546B3" w:rsidRPr="005A0CAB">
        <w:rPr>
          <w:rFonts w:ascii="Arial" w:hAnsi="Arial" w:cs="Arial"/>
        </w:rPr>
        <w:t>towards completed</w:t>
      </w:r>
      <w:r w:rsidR="003A396C" w:rsidRPr="005A0CAB">
        <w:rPr>
          <w:rFonts w:ascii="Arial" w:hAnsi="Arial" w:cs="Arial"/>
        </w:rPr>
        <w:t>/</w:t>
      </w:r>
      <w:r w:rsidR="003A2EB1" w:rsidRPr="005A0CAB">
        <w:rPr>
          <w:rFonts w:ascii="Arial" w:hAnsi="Arial" w:cs="Arial"/>
        </w:rPr>
        <w:t>active projects</w:t>
      </w:r>
      <w:r w:rsidR="00024DDA" w:rsidRPr="005A0CAB">
        <w:rPr>
          <w:rFonts w:ascii="Arial" w:hAnsi="Arial" w:cs="Arial"/>
        </w:rPr>
        <w:t>, with t</w:t>
      </w:r>
      <w:r w:rsidR="00F546B3" w:rsidRPr="005A0CAB">
        <w:rPr>
          <w:rFonts w:ascii="Arial" w:hAnsi="Arial" w:cs="Arial"/>
        </w:rPr>
        <w:t>he remaining $</w:t>
      </w:r>
      <w:r w:rsidR="005A0CAB" w:rsidRPr="005A0CAB">
        <w:rPr>
          <w:rFonts w:ascii="Arial" w:hAnsi="Arial" w:cs="Arial"/>
        </w:rPr>
        <w:t>147,656</w:t>
      </w:r>
      <w:r w:rsidR="00926F99" w:rsidRPr="005A0CAB">
        <w:rPr>
          <w:rFonts w:ascii="Arial" w:hAnsi="Arial" w:cs="Arial"/>
        </w:rPr>
        <w:t xml:space="preserve"> </w:t>
      </w:r>
      <w:r w:rsidR="001C370F" w:rsidRPr="005A0CAB">
        <w:rPr>
          <w:rFonts w:ascii="Arial" w:hAnsi="Arial" w:cs="Arial"/>
        </w:rPr>
        <w:t>(</w:t>
      </w:r>
      <w:r w:rsidR="005A0CAB" w:rsidRPr="005A0CAB">
        <w:rPr>
          <w:rFonts w:ascii="Arial" w:hAnsi="Arial" w:cs="Arial"/>
        </w:rPr>
        <w:t>0.2</w:t>
      </w:r>
      <w:r w:rsidR="001C370F" w:rsidRPr="005A0CAB">
        <w:rPr>
          <w:rFonts w:ascii="Arial" w:hAnsi="Arial" w:cs="Arial"/>
        </w:rPr>
        <w:t xml:space="preserve">%) </w:t>
      </w:r>
      <w:r w:rsidR="00EE45C3" w:rsidRPr="005A0CAB">
        <w:rPr>
          <w:rFonts w:ascii="Arial" w:hAnsi="Arial" w:cs="Arial"/>
        </w:rPr>
        <w:t>earmarked</w:t>
      </w:r>
      <w:r w:rsidR="00F546B3" w:rsidRPr="005A0CAB">
        <w:rPr>
          <w:rFonts w:ascii="Arial" w:hAnsi="Arial" w:cs="Arial"/>
        </w:rPr>
        <w:t xml:space="preserve"> </w:t>
      </w:r>
      <w:r w:rsidR="00F672B2" w:rsidRPr="005A0CAB">
        <w:rPr>
          <w:rFonts w:ascii="Arial" w:hAnsi="Arial" w:cs="Arial"/>
        </w:rPr>
        <w:t xml:space="preserve">for one </w:t>
      </w:r>
      <w:r w:rsidR="00EE45C3" w:rsidRPr="005A0CAB">
        <w:rPr>
          <w:rFonts w:ascii="Arial" w:hAnsi="Arial" w:cs="Arial"/>
        </w:rPr>
        <w:t xml:space="preserve">remaining </w:t>
      </w:r>
      <w:r w:rsidR="00744F8C" w:rsidRPr="005A0CAB">
        <w:rPr>
          <w:rFonts w:ascii="Arial" w:hAnsi="Arial" w:cs="Arial"/>
        </w:rPr>
        <w:t>project</w:t>
      </w:r>
      <w:r w:rsidR="00F672B2" w:rsidRPr="005A0CAB">
        <w:rPr>
          <w:rFonts w:ascii="Arial" w:hAnsi="Arial" w:cs="Arial"/>
        </w:rPr>
        <w:t xml:space="preserve"> </w:t>
      </w:r>
      <w:r w:rsidR="00EE45C3" w:rsidRPr="005A0CAB">
        <w:rPr>
          <w:rFonts w:ascii="Arial" w:hAnsi="Arial" w:cs="Arial"/>
        </w:rPr>
        <w:t xml:space="preserve">(Parrish Sanitary Sewer) </w:t>
      </w:r>
      <w:r w:rsidR="00F672B2" w:rsidRPr="005A0CAB">
        <w:rPr>
          <w:rFonts w:ascii="Arial" w:hAnsi="Arial" w:cs="Arial"/>
        </w:rPr>
        <w:t xml:space="preserve">currently </w:t>
      </w:r>
      <w:r w:rsidR="00EE45C3" w:rsidRPr="005A0CAB">
        <w:rPr>
          <w:rFonts w:ascii="Arial" w:hAnsi="Arial" w:cs="Arial"/>
        </w:rPr>
        <w:t xml:space="preserve">in </w:t>
      </w:r>
      <w:r w:rsidR="005A0CAB" w:rsidRPr="005A0CAB">
        <w:rPr>
          <w:rFonts w:ascii="Arial" w:hAnsi="Arial" w:cs="Arial"/>
        </w:rPr>
        <w:t>construction process</w:t>
      </w:r>
      <w:r w:rsidR="00EE45C3" w:rsidRPr="005A0CAB">
        <w:rPr>
          <w:rFonts w:ascii="Arial" w:hAnsi="Arial" w:cs="Arial"/>
        </w:rPr>
        <w:t xml:space="preserve"> and the final administration costs of the SLFRF grant.</w:t>
      </w:r>
      <w:r w:rsidR="00EE45C3">
        <w:rPr>
          <w:rFonts w:ascii="Arial" w:hAnsi="Arial" w:cs="Arial"/>
        </w:rPr>
        <w:t xml:space="preserve">  </w:t>
      </w:r>
    </w:p>
    <w:bookmarkEnd w:id="10"/>
    <w:p w14:paraId="3625F262" w14:textId="60816AF8" w:rsidR="00166223" w:rsidRDefault="00166223" w:rsidP="007B24D1">
      <w:pPr>
        <w:tabs>
          <w:tab w:val="left" w:pos="7050"/>
        </w:tabs>
        <w:rPr>
          <w:rFonts w:ascii="Arial" w:hAnsi="Arial" w:cs="Arial"/>
        </w:rPr>
      </w:pPr>
      <w:r>
        <w:rPr>
          <w:rFonts w:ascii="Arial" w:hAnsi="Arial" w:cs="Arial"/>
        </w:rPr>
        <w:t xml:space="preserve">As noted </w:t>
      </w:r>
      <w:r w:rsidR="00EE45C3">
        <w:rPr>
          <w:rFonts w:ascii="Arial" w:hAnsi="Arial" w:cs="Arial"/>
        </w:rPr>
        <w:t xml:space="preserve">in the opening paragraph, </w:t>
      </w:r>
      <w:r>
        <w:rPr>
          <w:rFonts w:ascii="Arial" w:hAnsi="Arial" w:cs="Arial"/>
        </w:rPr>
        <w:t xml:space="preserve">all </w:t>
      </w:r>
      <w:r w:rsidR="009C3D4B">
        <w:rPr>
          <w:rFonts w:ascii="Arial" w:hAnsi="Arial" w:cs="Arial"/>
        </w:rPr>
        <w:t>SLFRF</w:t>
      </w:r>
      <w:r>
        <w:rPr>
          <w:rFonts w:ascii="Arial" w:hAnsi="Arial" w:cs="Arial"/>
        </w:rPr>
        <w:t xml:space="preserve"> funds must be fully </w:t>
      </w:r>
      <w:r w:rsidR="009C3D4B">
        <w:rPr>
          <w:rFonts w:ascii="Arial" w:hAnsi="Arial" w:cs="Arial"/>
        </w:rPr>
        <w:t>obligated</w:t>
      </w:r>
      <w:r>
        <w:rPr>
          <w:rFonts w:ascii="Arial" w:hAnsi="Arial" w:cs="Arial"/>
        </w:rPr>
        <w:t xml:space="preserve"> </w:t>
      </w:r>
      <w:r w:rsidR="009C3D4B">
        <w:rPr>
          <w:rFonts w:ascii="Arial" w:hAnsi="Arial" w:cs="Arial"/>
        </w:rPr>
        <w:t>by</w:t>
      </w:r>
      <w:r>
        <w:rPr>
          <w:rFonts w:ascii="Arial" w:hAnsi="Arial" w:cs="Arial"/>
        </w:rPr>
        <w:t xml:space="preserve"> December 31, </w:t>
      </w:r>
      <w:r w:rsidR="005156C4">
        <w:rPr>
          <w:rFonts w:ascii="Arial" w:hAnsi="Arial" w:cs="Arial"/>
        </w:rPr>
        <w:t>2024,</w:t>
      </w:r>
      <w:r>
        <w:rPr>
          <w:rFonts w:ascii="Arial" w:hAnsi="Arial" w:cs="Arial"/>
        </w:rPr>
        <w:t xml:space="preserve"> and fully </w:t>
      </w:r>
      <w:r w:rsidR="008D17D8">
        <w:rPr>
          <w:rFonts w:ascii="Arial" w:hAnsi="Arial" w:cs="Arial"/>
        </w:rPr>
        <w:t>spent</w:t>
      </w:r>
      <w:r>
        <w:rPr>
          <w:rFonts w:ascii="Arial" w:hAnsi="Arial" w:cs="Arial"/>
        </w:rPr>
        <w:t xml:space="preserve"> by December 31, 2026.  </w:t>
      </w:r>
      <w:r w:rsidR="005156C4">
        <w:rPr>
          <w:rFonts w:ascii="Arial" w:hAnsi="Arial" w:cs="Arial"/>
        </w:rPr>
        <w:t>Accordingly, Manatee County has been monitoring and evaluating all projects for compliance with these critical deadline</w:t>
      </w:r>
      <w:r w:rsidR="00F672B2">
        <w:rPr>
          <w:rFonts w:ascii="Arial" w:hAnsi="Arial" w:cs="Arial"/>
        </w:rPr>
        <w:t xml:space="preserve">s since the inception of the grant.  </w:t>
      </w:r>
    </w:p>
    <w:bookmarkEnd w:id="8"/>
    <w:bookmarkEnd w:id="9"/>
    <w:p w14:paraId="72731E12" w14:textId="1A5D1C43" w:rsidR="00B90454" w:rsidRPr="00835E26" w:rsidRDefault="00B90454" w:rsidP="000A1EC0">
      <w:pPr>
        <w:tabs>
          <w:tab w:val="left" w:pos="7050"/>
        </w:tabs>
        <w:rPr>
          <w:rFonts w:ascii="Arial" w:hAnsi="Arial" w:cs="Arial"/>
          <w:b/>
        </w:rPr>
      </w:pPr>
      <w:r w:rsidRPr="00E352BF">
        <w:rPr>
          <w:rFonts w:ascii="Arial" w:hAnsi="Arial" w:cs="Arial"/>
          <w:b/>
          <w:sz w:val="24"/>
          <w:szCs w:val="24"/>
        </w:rPr>
        <w:t>Uses of Funds</w:t>
      </w:r>
    </w:p>
    <w:p w14:paraId="65275E8A" w14:textId="04D06181" w:rsidR="00F2764C" w:rsidRDefault="00F2764C" w:rsidP="000A1EC0">
      <w:pPr>
        <w:tabs>
          <w:tab w:val="left" w:pos="7050"/>
        </w:tabs>
        <w:rPr>
          <w:rFonts w:ascii="Arial" w:hAnsi="Arial" w:cs="Arial"/>
        </w:rPr>
      </w:pPr>
      <w:r w:rsidRPr="001D2FB6">
        <w:rPr>
          <w:rFonts w:ascii="Arial" w:hAnsi="Arial" w:cs="Arial"/>
        </w:rPr>
        <w:lastRenderedPageBreak/>
        <w:t>With initial assistance from Ernst &amp; Young</w:t>
      </w:r>
      <w:r>
        <w:rPr>
          <w:rFonts w:ascii="Arial" w:hAnsi="Arial" w:cs="Arial"/>
        </w:rPr>
        <w:t xml:space="preserve"> and their Rapid Assessment Program, </w:t>
      </w:r>
      <w:r w:rsidRPr="001D2FB6">
        <w:rPr>
          <w:rFonts w:ascii="Arial" w:hAnsi="Arial" w:cs="Arial"/>
        </w:rPr>
        <w:t xml:space="preserve">Manatee County Government </w:t>
      </w:r>
      <w:r>
        <w:rPr>
          <w:rFonts w:ascii="Arial" w:hAnsi="Arial" w:cs="Arial"/>
        </w:rPr>
        <w:t xml:space="preserve">was able to define an effective strategy </w:t>
      </w:r>
      <w:r w:rsidRPr="001D2FB6">
        <w:rPr>
          <w:rFonts w:ascii="Arial" w:hAnsi="Arial" w:cs="Arial"/>
        </w:rPr>
        <w:t>to quickly identify key components of the legislation</w:t>
      </w:r>
      <w:r w:rsidR="00146888">
        <w:rPr>
          <w:rFonts w:ascii="Arial" w:hAnsi="Arial" w:cs="Arial"/>
        </w:rPr>
        <w:t xml:space="preserve">, facilitate </w:t>
      </w:r>
      <w:bookmarkStart w:id="11" w:name="_Hlk108528125"/>
      <w:r w:rsidR="00146888">
        <w:rPr>
          <w:rFonts w:ascii="Arial" w:hAnsi="Arial" w:cs="Arial"/>
        </w:rPr>
        <w:t xml:space="preserve">discussions with departments, </w:t>
      </w:r>
      <w:r w:rsidR="00B06687">
        <w:rPr>
          <w:rFonts w:ascii="Arial" w:hAnsi="Arial" w:cs="Arial"/>
        </w:rPr>
        <w:t>agencies,</w:t>
      </w:r>
      <w:r w:rsidR="00146888">
        <w:rPr>
          <w:rFonts w:ascii="Arial" w:hAnsi="Arial" w:cs="Arial"/>
        </w:rPr>
        <w:t xml:space="preserve"> and programs to utilize their existing network of community outreach</w:t>
      </w:r>
      <w:r w:rsidR="00E43268">
        <w:rPr>
          <w:rFonts w:ascii="Arial" w:hAnsi="Arial" w:cs="Arial"/>
        </w:rPr>
        <w:t xml:space="preserve"> and to develop a </w:t>
      </w:r>
      <w:r w:rsidR="00E43268" w:rsidRPr="007040E6">
        <w:rPr>
          <w:rFonts w:ascii="Arial" w:hAnsi="Arial" w:cs="Arial"/>
          <w:i/>
          <w:iCs/>
        </w:rPr>
        <w:t>prospective</w:t>
      </w:r>
      <w:r w:rsidR="00E43268">
        <w:rPr>
          <w:rFonts w:ascii="Arial" w:hAnsi="Arial" w:cs="Arial"/>
        </w:rPr>
        <w:t xml:space="preserve"> list of programs, services </w:t>
      </w:r>
      <w:bookmarkEnd w:id="11"/>
      <w:r w:rsidR="00E43268">
        <w:rPr>
          <w:rFonts w:ascii="Arial" w:hAnsi="Arial" w:cs="Arial"/>
        </w:rPr>
        <w:t xml:space="preserve">and capital projects that would build a strong and equitable recovery from the pandemic and economic downturn. </w:t>
      </w:r>
      <w:r w:rsidR="00F95586">
        <w:rPr>
          <w:rFonts w:ascii="Arial" w:hAnsi="Arial" w:cs="Arial"/>
        </w:rPr>
        <w:t xml:space="preserve">The </w:t>
      </w:r>
      <w:r w:rsidR="002520CE">
        <w:rPr>
          <w:rFonts w:ascii="Arial" w:hAnsi="Arial" w:cs="Arial"/>
        </w:rPr>
        <w:t xml:space="preserve">initial </w:t>
      </w:r>
      <w:r w:rsidR="00F95586">
        <w:rPr>
          <w:rFonts w:ascii="Arial" w:hAnsi="Arial" w:cs="Arial"/>
        </w:rPr>
        <w:t>roadmap</w:t>
      </w:r>
      <w:r w:rsidR="00AB4C8F">
        <w:rPr>
          <w:rFonts w:ascii="Arial" w:hAnsi="Arial" w:cs="Arial"/>
        </w:rPr>
        <w:t xml:space="preserve">, </w:t>
      </w:r>
      <w:r w:rsidR="00F95586">
        <w:rPr>
          <w:rFonts w:ascii="Arial" w:hAnsi="Arial" w:cs="Arial"/>
        </w:rPr>
        <w:t>implementation plan</w:t>
      </w:r>
      <w:r w:rsidR="00AB4C8F">
        <w:rPr>
          <w:rFonts w:ascii="Arial" w:hAnsi="Arial" w:cs="Arial"/>
        </w:rPr>
        <w:t xml:space="preserve"> and initial project list</w:t>
      </w:r>
      <w:r w:rsidR="00F95586">
        <w:rPr>
          <w:rFonts w:ascii="Arial" w:hAnsi="Arial" w:cs="Arial"/>
        </w:rPr>
        <w:t xml:space="preserve"> was </w:t>
      </w:r>
      <w:r w:rsidR="00ED751B">
        <w:rPr>
          <w:rFonts w:ascii="Arial" w:hAnsi="Arial" w:cs="Arial"/>
        </w:rPr>
        <w:t xml:space="preserve">put </w:t>
      </w:r>
      <w:r w:rsidR="00F95586">
        <w:rPr>
          <w:rFonts w:ascii="Arial" w:hAnsi="Arial" w:cs="Arial"/>
        </w:rPr>
        <w:t>in place</w:t>
      </w:r>
      <w:r w:rsidR="007040E6">
        <w:rPr>
          <w:rFonts w:ascii="Arial" w:hAnsi="Arial" w:cs="Arial"/>
        </w:rPr>
        <w:t xml:space="preserve"> in January 2022.  </w:t>
      </w:r>
    </w:p>
    <w:p w14:paraId="205AC68E" w14:textId="493932AF" w:rsidR="002E1CD3" w:rsidRDefault="007040E6" w:rsidP="000A1EC0">
      <w:pPr>
        <w:tabs>
          <w:tab w:val="left" w:pos="7050"/>
        </w:tabs>
        <w:rPr>
          <w:rFonts w:ascii="Arial" w:hAnsi="Arial" w:cs="Arial"/>
        </w:rPr>
      </w:pPr>
      <w:r>
        <w:rPr>
          <w:rFonts w:ascii="Arial" w:hAnsi="Arial" w:cs="Arial"/>
        </w:rPr>
        <w:t xml:space="preserve">However, </w:t>
      </w:r>
      <w:r w:rsidR="002E1CD3">
        <w:rPr>
          <w:rFonts w:ascii="Arial" w:hAnsi="Arial" w:cs="Arial"/>
        </w:rPr>
        <w:t xml:space="preserve">Manatee County’s </w:t>
      </w:r>
      <w:r w:rsidR="007F59F3">
        <w:rPr>
          <w:rFonts w:ascii="Arial" w:hAnsi="Arial" w:cs="Arial"/>
        </w:rPr>
        <w:t xml:space="preserve">use of SLFRF funds was </w:t>
      </w:r>
      <w:r w:rsidR="002E1CD3">
        <w:rPr>
          <w:rFonts w:ascii="Arial" w:hAnsi="Arial" w:cs="Arial"/>
        </w:rPr>
        <w:t xml:space="preserve">and continues to be </w:t>
      </w:r>
      <w:r w:rsidR="007F59F3">
        <w:rPr>
          <w:rFonts w:ascii="Arial" w:hAnsi="Arial" w:cs="Arial"/>
        </w:rPr>
        <w:t xml:space="preserve">an evolutionary process from the inception of the American Rescue Plan Act </w:t>
      </w:r>
      <w:r>
        <w:rPr>
          <w:rFonts w:ascii="Arial" w:hAnsi="Arial" w:cs="Arial"/>
        </w:rPr>
        <w:t xml:space="preserve">in March of </w:t>
      </w:r>
      <w:r w:rsidR="007F59F3">
        <w:rPr>
          <w:rFonts w:ascii="Arial" w:hAnsi="Arial" w:cs="Arial"/>
        </w:rPr>
        <w:t>2021 through the current reporting period. From actively combating an unknown</w:t>
      </w:r>
      <w:r>
        <w:rPr>
          <w:rFonts w:ascii="Arial" w:hAnsi="Arial" w:cs="Arial"/>
        </w:rPr>
        <w:t xml:space="preserve">, world-wide </w:t>
      </w:r>
      <w:r w:rsidR="007F59F3">
        <w:rPr>
          <w:rFonts w:ascii="Arial" w:hAnsi="Arial" w:cs="Arial"/>
        </w:rPr>
        <w:t xml:space="preserve">pandemic, to </w:t>
      </w:r>
      <w:r>
        <w:rPr>
          <w:rFonts w:ascii="Arial" w:hAnsi="Arial" w:cs="Arial"/>
        </w:rPr>
        <w:t xml:space="preserve">forming a recovery plan that emphasized social justice and climate change, to </w:t>
      </w:r>
      <w:r w:rsidR="002E1CD3">
        <w:rPr>
          <w:rFonts w:ascii="Arial" w:hAnsi="Arial" w:cs="Arial"/>
        </w:rPr>
        <w:t xml:space="preserve">fully </w:t>
      </w:r>
      <w:r>
        <w:rPr>
          <w:rFonts w:ascii="Arial" w:hAnsi="Arial" w:cs="Arial"/>
        </w:rPr>
        <w:t>understanding</w:t>
      </w:r>
      <w:r w:rsidR="002E1CD3">
        <w:rPr>
          <w:rFonts w:ascii="Arial" w:hAnsi="Arial" w:cs="Arial"/>
        </w:rPr>
        <w:t xml:space="preserve"> all facets of the Treasury Guidance and its evolution</w:t>
      </w:r>
      <w:r>
        <w:rPr>
          <w:rFonts w:ascii="Arial" w:hAnsi="Arial" w:cs="Arial"/>
        </w:rPr>
        <w:t xml:space="preserve"> </w:t>
      </w:r>
      <w:r w:rsidR="002E1CD3">
        <w:rPr>
          <w:rFonts w:ascii="Arial" w:hAnsi="Arial" w:cs="Arial"/>
        </w:rPr>
        <w:t xml:space="preserve">to meet the needs of state, local and tribal governments, Manatee County has adapted its Recovery Plan and use of funds </w:t>
      </w:r>
      <w:r w:rsidR="00861186">
        <w:rPr>
          <w:rFonts w:ascii="Arial" w:hAnsi="Arial" w:cs="Arial"/>
        </w:rPr>
        <w:t xml:space="preserve">accordingly.  </w:t>
      </w:r>
    </w:p>
    <w:p w14:paraId="6E29D9F0" w14:textId="7D5D7E9A" w:rsidR="008C0BEC" w:rsidRDefault="002E1CD3" w:rsidP="000A1EC0">
      <w:pPr>
        <w:tabs>
          <w:tab w:val="left" w:pos="7050"/>
        </w:tabs>
        <w:rPr>
          <w:rFonts w:ascii="Arial" w:hAnsi="Arial" w:cs="Arial"/>
        </w:rPr>
      </w:pPr>
      <w:r>
        <w:rPr>
          <w:rFonts w:ascii="Arial" w:hAnsi="Arial" w:cs="Arial"/>
        </w:rPr>
        <w:t>T</w:t>
      </w:r>
      <w:r w:rsidR="00D426AD">
        <w:rPr>
          <w:rFonts w:ascii="Arial" w:hAnsi="Arial" w:cs="Arial"/>
        </w:rPr>
        <w:t xml:space="preserve">he </w:t>
      </w:r>
      <w:r w:rsidR="00F95586">
        <w:rPr>
          <w:rFonts w:ascii="Arial" w:hAnsi="Arial" w:cs="Arial"/>
        </w:rPr>
        <w:t xml:space="preserve">initial </w:t>
      </w:r>
      <w:r w:rsidR="00D426AD">
        <w:rPr>
          <w:rFonts w:ascii="Arial" w:hAnsi="Arial" w:cs="Arial"/>
        </w:rPr>
        <w:t xml:space="preserve">strategy </w:t>
      </w:r>
      <w:r w:rsidR="00861186">
        <w:rPr>
          <w:rFonts w:ascii="Arial" w:hAnsi="Arial" w:cs="Arial"/>
        </w:rPr>
        <w:t xml:space="preserve">was </w:t>
      </w:r>
      <w:r w:rsidR="00D426AD">
        <w:rPr>
          <w:rFonts w:ascii="Arial" w:hAnsi="Arial" w:cs="Arial"/>
        </w:rPr>
        <w:t xml:space="preserve">designed to prioritize the </w:t>
      </w:r>
      <w:r w:rsidR="0055616D">
        <w:rPr>
          <w:rFonts w:ascii="Arial" w:hAnsi="Arial" w:cs="Arial"/>
        </w:rPr>
        <w:t xml:space="preserve">immediate </w:t>
      </w:r>
      <w:r w:rsidR="00D426AD">
        <w:rPr>
          <w:rFonts w:ascii="Arial" w:hAnsi="Arial" w:cs="Arial"/>
        </w:rPr>
        <w:t xml:space="preserve">health and safety of </w:t>
      </w:r>
      <w:r>
        <w:rPr>
          <w:rFonts w:ascii="Arial" w:hAnsi="Arial" w:cs="Arial"/>
        </w:rPr>
        <w:t xml:space="preserve">the public and </w:t>
      </w:r>
      <w:r w:rsidR="00123F19">
        <w:rPr>
          <w:rFonts w:ascii="Arial" w:hAnsi="Arial" w:cs="Arial"/>
        </w:rPr>
        <w:t xml:space="preserve">essential </w:t>
      </w:r>
      <w:r w:rsidR="00C3439F">
        <w:rPr>
          <w:rFonts w:ascii="Arial" w:hAnsi="Arial" w:cs="Arial"/>
        </w:rPr>
        <w:t>c</w:t>
      </w:r>
      <w:r w:rsidR="00123F19">
        <w:rPr>
          <w:rFonts w:ascii="Arial" w:hAnsi="Arial" w:cs="Arial"/>
        </w:rPr>
        <w:t>ounty employees</w:t>
      </w:r>
      <w:r>
        <w:rPr>
          <w:rFonts w:ascii="Arial" w:hAnsi="Arial" w:cs="Arial"/>
        </w:rPr>
        <w:t xml:space="preserve">, </w:t>
      </w:r>
      <w:r w:rsidR="00D426AD">
        <w:rPr>
          <w:rFonts w:ascii="Arial" w:hAnsi="Arial" w:cs="Arial"/>
        </w:rPr>
        <w:t xml:space="preserve">as </w:t>
      </w:r>
      <w:r w:rsidR="00003EEE">
        <w:rPr>
          <w:rFonts w:ascii="Arial" w:hAnsi="Arial" w:cs="Arial"/>
        </w:rPr>
        <w:t xml:space="preserve">we all </w:t>
      </w:r>
      <w:r w:rsidR="00D426AD">
        <w:rPr>
          <w:rFonts w:ascii="Arial" w:hAnsi="Arial" w:cs="Arial"/>
        </w:rPr>
        <w:t xml:space="preserve">faced COVID-19 and the aftermath of the </w:t>
      </w:r>
      <w:r w:rsidR="00905E55">
        <w:rPr>
          <w:rFonts w:ascii="Arial" w:hAnsi="Arial" w:cs="Arial"/>
        </w:rPr>
        <w:t>pandemic</w:t>
      </w:r>
      <w:r w:rsidR="00F57D35">
        <w:rPr>
          <w:rFonts w:ascii="Arial" w:hAnsi="Arial" w:cs="Arial"/>
        </w:rPr>
        <w:t xml:space="preserve">.  </w:t>
      </w:r>
      <w:r w:rsidR="000D3B61">
        <w:rPr>
          <w:rFonts w:ascii="Arial" w:hAnsi="Arial" w:cs="Arial"/>
        </w:rPr>
        <w:t>U</w:t>
      </w:r>
      <w:r w:rsidR="0018139E">
        <w:rPr>
          <w:rFonts w:ascii="Arial" w:hAnsi="Arial" w:cs="Arial"/>
        </w:rPr>
        <w:t xml:space="preserve">se of funds included </w:t>
      </w:r>
      <w:r w:rsidR="00F57D35">
        <w:rPr>
          <w:rFonts w:ascii="Arial" w:hAnsi="Arial" w:cs="Arial"/>
        </w:rPr>
        <w:t xml:space="preserve">a </w:t>
      </w:r>
      <w:r w:rsidR="0018139E">
        <w:rPr>
          <w:rFonts w:ascii="Arial" w:hAnsi="Arial" w:cs="Arial"/>
        </w:rPr>
        <w:t>r</w:t>
      </w:r>
      <w:r w:rsidR="001F1E3C">
        <w:rPr>
          <w:rFonts w:ascii="Arial" w:hAnsi="Arial" w:cs="Arial"/>
        </w:rPr>
        <w:t xml:space="preserve">apid response for </w:t>
      </w:r>
      <w:r w:rsidR="008269EF">
        <w:rPr>
          <w:rFonts w:ascii="Arial" w:hAnsi="Arial" w:cs="Arial"/>
        </w:rPr>
        <w:t>distributing personal protective equipment (</w:t>
      </w:r>
      <w:r w:rsidR="001F1E3C">
        <w:rPr>
          <w:rFonts w:ascii="Arial" w:hAnsi="Arial" w:cs="Arial"/>
        </w:rPr>
        <w:t>PPE</w:t>
      </w:r>
      <w:r w:rsidR="008269EF">
        <w:rPr>
          <w:rFonts w:ascii="Arial" w:hAnsi="Arial" w:cs="Arial"/>
        </w:rPr>
        <w:t>)</w:t>
      </w:r>
      <w:r w:rsidR="001F1E3C">
        <w:rPr>
          <w:rFonts w:ascii="Arial" w:hAnsi="Arial" w:cs="Arial"/>
        </w:rPr>
        <w:t xml:space="preserve">, </w:t>
      </w:r>
      <w:r w:rsidR="008269EF">
        <w:rPr>
          <w:rFonts w:ascii="Arial" w:hAnsi="Arial" w:cs="Arial"/>
        </w:rPr>
        <w:t xml:space="preserve">identifying </w:t>
      </w:r>
      <w:r w:rsidR="00DE3787">
        <w:rPr>
          <w:rFonts w:ascii="Arial" w:hAnsi="Arial" w:cs="Arial"/>
        </w:rPr>
        <w:t xml:space="preserve">facilities and personnel for COVID-19 testing and vaccination sites, </w:t>
      </w:r>
      <w:r w:rsidR="008C0BEC">
        <w:rPr>
          <w:rFonts w:ascii="Arial" w:hAnsi="Arial" w:cs="Arial"/>
        </w:rPr>
        <w:t xml:space="preserve">the </w:t>
      </w:r>
      <w:r w:rsidR="001F1E3C">
        <w:rPr>
          <w:rFonts w:ascii="Arial" w:hAnsi="Arial" w:cs="Arial"/>
        </w:rPr>
        <w:t>sanitization of county facilities</w:t>
      </w:r>
      <w:r w:rsidR="008269EF">
        <w:rPr>
          <w:rFonts w:ascii="Arial" w:hAnsi="Arial" w:cs="Arial"/>
        </w:rPr>
        <w:t xml:space="preserve">, </w:t>
      </w:r>
      <w:r w:rsidR="00D74084">
        <w:rPr>
          <w:rFonts w:ascii="Arial" w:hAnsi="Arial" w:cs="Arial"/>
        </w:rPr>
        <w:t>ambulances,</w:t>
      </w:r>
      <w:r w:rsidR="002C105A">
        <w:rPr>
          <w:rFonts w:ascii="Arial" w:hAnsi="Arial" w:cs="Arial"/>
        </w:rPr>
        <w:t xml:space="preserve"> </w:t>
      </w:r>
      <w:r w:rsidR="00B107AA">
        <w:rPr>
          <w:rFonts w:ascii="Arial" w:hAnsi="Arial" w:cs="Arial"/>
        </w:rPr>
        <w:t xml:space="preserve">and emergency </w:t>
      </w:r>
      <w:r w:rsidR="00E44C58">
        <w:rPr>
          <w:rFonts w:ascii="Arial" w:hAnsi="Arial" w:cs="Arial"/>
        </w:rPr>
        <w:t xml:space="preserve">medical </w:t>
      </w:r>
      <w:r w:rsidR="00B107AA">
        <w:rPr>
          <w:rFonts w:ascii="Arial" w:hAnsi="Arial" w:cs="Arial"/>
        </w:rPr>
        <w:t>equipment</w:t>
      </w:r>
      <w:r w:rsidR="00F57D35">
        <w:rPr>
          <w:rFonts w:ascii="Arial" w:hAnsi="Arial" w:cs="Arial"/>
        </w:rPr>
        <w:t xml:space="preserve">.  </w:t>
      </w:r>
      <w:r w:rsidR="00D426AD">
        <w:rPr>
          <w:rFonts w:ascii="Arial" w:hAnsi="Arial" w:cs="Arial"/>
        </w:rPr>
        <w:t xml:space="preserve">The pandemic </w:t>
      </w:r>
      <w:r w:rsidR="002C105A">
        <w:rPr>
          <w:rFonts w:ascii="Arial" w:hAnsi="Arial" w:cs="Arial"/>
        </w:rPr>
        <w:t xml:space="preserve">also </w:t>
      </w:r>
      <w:r w:rsidR="00D426AD">
        <w:rPr>
          <w:rFonts w:ascii="Arial" w:hAnsi="Arial" w:cs="Arial"/>
        </w:rPr>
        <w:t xml:space="preserve">exposed weaknesses in the </w:t>
      </w:r>
      <w:r w:rsidR="00C3439F">
        <w:rPr>
          <w:rFonts w:ascii="Arial" w:hAnsi="Arial" w:cs="Arial"/>
        </w:rPr>
        <w:t>c</w:t>
      </w:r>
      <w:r w:rsidR="00D426AD">
        <w:rPr>
          <w:rFonts w:ascii="Arial" w:hAnsi="Arial" w:cs="Arial"/>
        </w:rPr>
        <w:t xml:space="preserve">ounty’s ability to quickly respond </w:t>
      </w:r>
      <w:r w:rsidR="008518AE">
        <w:rPr>
          <w:rFonts w:ascii="Arial" w:hAnsi="Arial" w:cs="Arial"/>
        </w:rPr>
        <w:t xml:space="preserve">to </w:t>
      </w:r>
      <w:r w:rsidR="009160A3">
        <w:rPr>
          <w:rFonts w:ascii="Arial" w:hAnsi="Arial" w:cs="Arial"/>
        </w:rPr>
        <w:t xml:space="preserve">increased </w:t>
      </w:r>
      <w:r w:rsidR="008518AE">
        <w:rPr>
          <w:rFonts w:ascii="Arial" w:hAnsi="Arial" w:cs="Arial"/>
        </w:rPr>
        <w:t xml:space="preserve">EMS </w:t>
      </w:r>
      <w:r w:rsidR="00861186">
        <w:rPr>
          <w:rFonts w:ascii="Arial" w:hAnsi="Arial" w:cs="Arial"/>
        </w:rPr>
        <w:t xml:space="preserve">and </w:t>
      </w:r>
      <w:r w:rsidR="009160A3">
        <w:rPr>
          <w:rFonts w:ascii="Arial" w:hAnsi="Arial" w:cs="Arial"/>
        </w:rPr>
        <w:t>S</w:t>
      </w:r>
      <w:r w:rsidR="008518AE">
        <w:rPr>
          <w:rFonts w:ascii="Arial" w:hAnsi="Arial" w:cs="Arial"/>
        </w:rPr>
        <w:t xml:space="preserve">heriff Department </w:t>
      </w:r>
      <w:r w:rsidR="009160A3">
        <w:rPr>
          <w:rFonts w:ascii="Arial" w:hAnsi="Arial" w:cs="Arial"/>
        </w:rPr>
        <w:t xml:space="preserve">911 calls, </w:t>
      </w:r>
      <w:r w:rsidR="001F1E3C">
        <w:rPr>
          <w:rFonts w:ascii="Arial" w:hAnsi="Arial" w:cs="Arial"/>
        </w:rPr>
        <w:t xml:space="preserve">and </w:t>
      </w:r>
      <w:r w:rsidR="00C666AD">
        <w:rPr>
          <w:rFonts w:ascii="Arial" w:hAnsi="Arial" w:cs="Arial"/>
        </w:rPr>
        <w:t xml:space="preserve">the inability to </w:t>
      </w:r>
      <w:r w:rsidR="008518AE">
        <w:rPr>
          <w:rFonts w:ascii="Arial" w:hAnsi="Arial" w:cs="Arial"/>
        </w:rPr>
        <w:t>quickly identify</w:t>
      </w:r>
      <w:r w:rsidR="00C666AD">
        <w:rPr>
          <w:rFonts w:ascii="Arial" w:hAnsi="Arial" w:cs="Arial"/>
        </w:rPr>
        <w:t xml:space="preserve"> trends in the spread infectious disease.  </w:t>
      </w:r>
      <w:r w:rsidR="009160A3">
        <w:rPr>
          <w:rFonts w:ascii="Arial" w:hAnsi="Arial" w:cs="Arial"/>
        </w:rPr>
        <w:t xml:space="preserve">Accordingly, additional use of funds </w:t>
      </w:r>
      <w:r w:rsidR="009B1EF7">
        <w:rPr>
          <w:rFonts w:ascii="Arial" w:hAnsi="Arial" w:cs="Arial"/>
        </w:rPr>
        <w:t>was</w:t>
      </w:r>
      <w:r w:rsidR="00D74084">
        <w:rPr>
          <w:rFonts w:ascii="Arial" w:hAnsi="Arial" w:cs="Arial"/>
        </w:rPr>
        <w:t xml:space="preserve"> earmarked to include</w:t>
      </w:r>
      <w:r w:rsidR="009160A3">
        <w:rPr>
          <w:rFonts w:ascii="Arial" w:hAnsi="Arial" w:cs="Arial"/>
        </w:rPr>
        <w:t xml:space="preserve"> </w:t>
      </w:r>
      <w:r w:rsidR="00861186">
        <w:rPr>
          <w:rFonts w:ascii="Arial" w:hAnsi="Arial" w:cs="Arial"/>
        </w:rPr>
        <w:t xml:space="preserve">state-of-the-art Sheriff </w:t>
      </w:r>
      <w:r w:rsidR="007F7E6B">
        <w:rPr>
          <w:rFonts w:ascii="Arial" w:hAnsi="Arial" w:cs="Arial"/>
        </w:rPr>
        <w:t>r</w:t>
      </w:r>
      <w:r w:rsidR="00861186">
        <w:rPr>
          <w:rFonts w:ascii="Arial" w:hAnsi="Arial" w:cs="Arial"/>
        </w:rPr>
        <w:t xml:space="preserve">adios and communications equipment, </w:t>
      </w:r>
      <w:r w:rsidR="00E44C58">
        <w:rPr>
          <w:rFonts w:ascii="Arial" w:hAnsi="Arial" w:cs="Arial"/>
        </w:rPr>
        <w:t xml:space="preserve">a public health data scientist and system, </w:t>
      </w:r>
      <w:r w:rsidR="00B5350E">
        <w:rPr>
          <w:rFonts w:ascii="Arial" w:hAnsi="Arial" w:cs="Arial"/>
        </w:rPr>
        <w:t xml:space="preserve">a </w:t>
      </w:r>
      <w:r w:rsidR="00016383">
        <w:rPr>
          <w:rFonts w:ascii="Arial" w:hAnsi="Arial" w:cs="Arial"/>
        </w:rPr>
        <w:t xml:space="preserve">new EMS station in the </w:t>
      </w:r>
      <w:r w:rsidR="009B1EF7">
        <w:rPr>
          <w:rFonts w:ascii="Arial" w:hAnsi="Arial" w:cs="Arial"/>
        </w:rPr>
        <w:t>fast-growing</w:t>
      </w:r>
      <w:r w:rsidR="00D74084">
        <w:rPr>
          <w:rFonts w:ascii="Arial" w:hAnsi="Arial" w:cs="Arial"/>
        </w:rPr>
        <w:t xml:space="preserve"> </w:t>
      </w:r>
      <w:r w:rsidR="00B5350E">
        <w:rPr>
          <w:rFonts w:ascii="Arial" w:hAnsi="Arial" w:cs="Arial"/>
        </w:rPr>
        <w:t xml:space="preserve">North River </w:t>
      </w:r>
      <w:r w:rsidR="00016383">
        <w:rPr>
          <w:rFonts w:ascii="Arial" w:hAnsi="Arial" w:cs="Arial"/>
        </w:rPr>
        <w:t>region of the county</w:t>
      </w:r>
      <w:r w:rsidR="00D74084">
        <w:rPr>
          <w:rFonts w:ascii="Arial" w:hAnsi="Arial" w:cs="Arial"/>
        </w:rPr>
        <w:t xml:space="preserve">, </w:t>
      </w:r>
      <w:r w:rsidR="00E44C58">
        <w:rPr>
          <w:rFonts w:ascii="Arial" w:hAnsi="Arial" w:cs="Arial"/>
        </w:rPr>
        <w:t xml:space="preserve">and </w:t>
      </w:r>
      <w:r w:rsidR="00AB604C">
        <w:rPr>
          <w:rFonts w:ascii="Arial" w:hAnsi="Arial" w:cs="Arial"/>
        </w:rPr>
        <w:t xml:space="preserve">additional </w:t>
      </w:r>
      <w:r w:rsidR="00E44C58">
        <w:rPr>
          <w:rFonts w:ascii="Arial" w:hAnsi="Arial" w:cs="Arial"/>
        </w:rPr>
        <w:t xml:space="preserve">advanced life support and basic life support </w:t>
      </w:r>
      <w:r w:rsidR="00AB604C">
        <w:rPr>
          <w:rFonts w:ascii="Arial" w:hAnsi="Arial" w:cs="Arial"/>
        </w:rPr>
        <w:t xml:space="preserve">ambulances </w:t>
      </w:r>
      <w:r w:rsidR="00E44C58">
        <w:rPr>
          <w:rFonts w:ascii="Arial" w:hAnsi="Arial" w:cs="Arial"/>
        </w:rPr>
        <w:t xml:space="preserve">placed throughout the county.  </w:t>
      </w:r>
      <w:r w:rsidR="007F7E6B">
        <w:rPr>
          <w:rFonts w:ascii="Arial" w:hAnsi="Arial" w:cs="Arial"/>
        </w:rPr>
        <w:t xml:space="preserve">As of June 30, 2022, Manatee County had spent $12.8 million of SLFRF funds.  </w:t>
      </w:r>
    </w:p>
    <w:p w14:paraId="4588861D" w14:textId="02F7F6D9" w:rsidR="00BD6414" w:rsidRDefault="009460F7" w:rsidP="00BD6414">
      <w:pPr>
        <w:tabs>
          <w:tab w:val="left" w:pos="7050"/>
        </w:tabs>
        <w:rPr>
          <w:rFonts w:ascii="Arial" w:hAnsi="Arial" w:cs="Arial"/>
        </w:rPr>
      </w:pPr>
      <w:r>
        <w:rPr>
          <w:rFonts w:ascii="Arial" w:hAnsi="Arial" w:cs="Arial"/>
        </w:rPr>
        <w:t xml:space="preserve">The next strategic </w:t>
      </w:r>
      <w:r w:rsidR="0034424B">
        <w:rPr>
          <w:rFonts w:ascii="Arial" w:hAnsi="Arial" w:cs="Arial"/>
        </w:rPr>
        <w:t xml:space="preserve">use of SLFRF funds </w:t>
      </w:r>
      <w:r w:rsidR="004F5D9E">
        <w:rPr>
          <w:rFonts w:ascii="Arial" w:hAnsi="Arial" w:cs="Arial"/>
        </w:rPr>
        <w:t>address</w:t>
      </w:r>
      <w:r w:rsidR="00E44C58">
        <w:rPr>
          <w:rFonts w:ascii="Arial" w:hAnsi="Arial" w:cs="Arial"/>
        </w:rPr>
        <w:t>e</w:t>
      </w:r>
      <w:r w:rsidR="00D74084">
        <w:rPr>
          <w:rFonts w:ascii="Arial" w:hAnsi="Arial" w:cs="Arial"/>
        </w:rPr>
        <w:t>d</w:t>
      </w:r>
      <w:r w:rsidR="004F5D9E">
        <w:rPr>
          <w:rFonts w:ascii="Arial" w:hAnsi="Arial" w:cs="Arial"/>
        </w:rPr>
        <w:t xml:space="preserve"> </w:t>
      </w:r>
      <w:r w:rsidR="00EA6633">
        <w:rPr>
          <w:rFonts w:ascii="Arial" w:hAnsi="Arial" w:cs="Arial"/>
        </w:rPr>
        <w:t xml:space="preserve">community and infrastructure </w:t>
      </w:r>
      <w:r w:rsidR="004F5D9E">
        <w:rPr>
          <w:rFonts w:ascii="Arial" w:hAnsi="Arial" w:cs="Arial"/>
        </w:rPr>
        <w:t>programs, services</w:t>
      </w:r>
      <w:r w:rsidR="00E44C58">
        <w:rPr>
          <w:rFonts w:ascii="Arial" w:hAnsi="Arial" w:cs="Arial"/>
        </w:rPr>
        <w:t>,</w:t>
      </w:r>
      <w:r w:rsidR="004F5D9E">
        <w:rPr>
          <w:rFonts w:ascii="Arial" w:hAnsi="Arial" w:cs="Arial"/>
        </w:rPr>
        <w:t xml:space="preserve"> and capital projects</w:t>
      </w:r>
      <w:r w:rsidR="00BC6619">
        <w:rPr>
          <w:rFonts w:ascii="Arial" w:hAnsi="Arial" w:cs="Arial"/>
        </w:rPr>
        <w:t xml:space="preserve">. </w:t>
      </w:r>
      <w:r w:rsidR="00E44C58">
        <w:rPr>
          <w:rFonts w:ascii="Arial" w:hAnsi="Arial" w:cs="Arial"/>
        </w:rPr>
        <w:t>T</w:t>
      </w:r>
      <w:r w:rsidR="00042694">
        <w:rPr>
          <w:rFonts w:ascii="Arial" w:hAnsi="Arial" w:cs="Arial"/>
        </w:rPr>
        <w:t xml:space="preserve">he </w:t>
      </w:r>
      <w:r w:rsidR="004F5D9E">
        <w:rPr>
          <w:rFonts w:ascii="Arial" w:hAnsi="Arial" w:cs="Arial"/>
        </w:rPr>
        <w:t xml:space="preserve">pandemic </w:t>
      </w:r>
      <w:r w:rsidR="00E44C58">
        <w:rPr>
          <w:rFonts w:ascii="Arial" w:hAnsi="Arial" w:cs="Arial"/>
        </w:rPr>
        <w:t xml:space="preserve">exacerbated </w:t>
      </w:r>
      <w:r w:rsidR="004F5D9E">
        <w:rPr>
          <w:rFonts w:ascii="Arial" w:hAnsi="Arial" w:cs="Arial"/>
        </w:rPr>
        <w:t xml:space="preserve">the </w:t>
      </w:r>
      <w:r w:rsidR="00042694">
        <w:rPr>
          <w:rFonts w:ascii="Arial" w:hAnsi="Arial" w:cs="Arial"/>
        </w:rPr>
        <w:t>growing</w:t>
      </w:r>
      <w:r w:rsidR="004F0451">
        <w:rPr>
          <w:rFonts w:ascii="Arial" w:hAnsi="Arial" w:cs="Arial"/>
        </w:rPr>
        <w:t xml:space="preserve"> </w:t>
      </w:r>
      <w:r w:rsidR="004F5D9E">
        <w:rPr>
          <w:rFonts w:ascii="Arial" w:hAnsi="Arial" w:cs="Arial"/>
        </w:rPr>
        <w:t>c</w:t>
      </w:r>
      <w:r w:rsidR="004F0451">
        <w:rPr>
          <w:rFonts w:ascii="Arial" w:hAnsi="Arial" w:cs="Arial"/>
        </w:rPr>
        <w:t xml:space="preserve">ounty </w:t>
      </w:r>
      <w:r w:rsidR="00042694">
        <w:rPr>
          <w:rFonts w:ascii="Arial" w:hAnsi="Arial" w:cs="Arial"/>
        </w:rPr>
        <w:t xml:space="preserve">homeless population and related necessary </w:t>
      </w:r>
      <w:r w:rsidR="004F5D9E">
        <w:rPr>
          <w:rFonts w:ascii="Arial" w:hAnsi="Arial" w:cs="Arial"/>
        </w:rPr>
        <w:t xml:space="preserve">programs and </w:t>
      </w:r>
      <w:r w:rsidR="00042694">
        <w:rPr>
          <w:rFonts w:ascii="Arial" w:hAnsi="Arial" w:cs="Arial"/>
        </w:rPr>
        <w:t>services</w:t>
      </w:r>
      <w:r w:rsidR="004F5D9E">
        <w:rPr>
          <w:rFonts w:ascii="Arial" w:hAnsi="Arial" w:cs="Arial"/>
        </w:rPr>
        <w:t xml:space="preserve"> this disproportionally impacted group </w:t>
      </w:r>
      <w:r w:rsidR="006A5321">
        <w:rPr>
          <w:rFonts w:ascii="Arial" w:hAnsi="Arial" w:cs="Arial"/>
        </w:rPr>
        <w:t xml:space="preserve">needs. </w:t>
      </w:r>
      <w:r w:rsidR="007F7E6B">
        <w:rPr>
          <w:rFonts w:ascii="Arial" w:hAnsi="Arial" w:cs="Arial"/>
        </w:rPr>
        <w:t>The county initiated a study on homelessness with the Florida Housing Coalition</w:t>
      </w:r>
      <w:r w:rsidR="00AB4C8F">
        <w:rPr>
          <w:rFonts w:ascii="Arial" w:hAnsi="Arial" w:cs="Arial"/>
        </w:rPr>
        <w:t xml:space="preserve"> and had </w:t>
      </w:r>
      <w:r w:rsidR="00803A96">
        <w:rPr>
          <w:rFonts w:ascii="Arial" w:hAnsi="Arial" w:cs="Arial"/>
        </w:rPr>
        <w:t xml:space="preserve">initial discussions and </w:t>
      </w:r>
      <w:r w:rsidR="00117CBE">
        <w:rPr>
          <w:rFonts w:ascii="Arial" w:hAnsi="Arial" w:cs="Arial"/>
        </w:rPr>
        <w:t>site evaluations</w:t>
      </w:r>
      <w:r w:rsidR="00803A96">
        <w:rPr>
          <w:rFonts w:ascii="Arial" w:hAnsi="Arial" w:cs="Arial"/>
        </w:rPr>
        <w:t xml:space="preserve"> </w:t>
      </w:r>
      <w:r w:rsidR="00AB4C8F">
        <w:rPr>
          <w:rFonts w:ascii="Arial" w:hAnsi="Arial" w:cs="Arial"/>
        </w:rPr>
        <w:t xml:space="preserve">for the proposed </w:t>
      </w:r>
      <w:r w:rsidR="00803A96">
        <w:rPr>
          <w:rFonts w:ascii="Arial" w:hAnsi="Arial" w:cs="Arial"/>
        </w:rPr>
        <w:t>veteran’s homeless shelter</w:t>
      </w:r>
      <w:r w:rsidR="007F7E6B">
        <w:rPr>
          <w:rFonts w:ascii="Arial" w:hAnsi="Arial" w:cs="Arial"/>
        </w:rPr>
        <w:t xml:space="preserve">. </w:t>
      </w:r>
      <w:r w:rsidR="00CE7ED5">
        <w:rPr>
          <w:rFonts w:ascii="Arial" w:hAnsi="Arial" w:cs="Arial"/>
        </w:rPr>
        <w:t>In addition, i</w:t>
      </w:r>
      <w:r w:rsidR="00042694">
        <w:rPr>
          <w:rFonts w:ascii="Arial" w:hAnsi="Arial" w:cs="Arial"/>
        </w:rPr>
        <w:t xml:space="preserve">nvestments in infrastructure such as </w:t>
      </w:r>
      <w:r w:rsidR="00CE7ED5">
        <w:rPr>
          <w:rFonts w:ascii="Arial" w:hAnsi="Arial" w:cs="Arial"/>
        </w:rPr>
        <w:t xml:space="preserve">providing free WIFI services in area parks </w:t>
      </w:r>
      <w:r w:rsidR="00794CF9">
        <w:rPr>
          <w:rFonts w:ascii="Arial" w:hAnsi="Arial" w:cs="Arial"/>
        </w:rPr>
        <w:t xml:space="preserve">was initiated </w:t>
      </w:r>
      <w:r w:rsidR="00CE7ED5">
        <w:rPr>
          <w:rFonts w:ascii="Arial" w:hAnsi="Arial" w:cs="Arial"/>
        </w:rPr>
        <w:t xml:space="preserve">and </w:t>
      </w:r>
      <w:r w:rsidR="00042694">
        <w:rPr>
          <w:rFonts w:ascii="Arial" w:hAnsi="Arial" w:cs="Arial"/>
        </w:rPr>
        <w:t>sewer and stormwater projects</w:t>
      </w:r>
      <w:r w:rsidR="0061277C">
        <w:rPr>
          <w:rFonts w:ascii="Arial" w:hAnsi="Arial" w:cs="Arial"/>
        </w:rPr>
        <w:t xml:space="preserve"> </w:t>
      </w:r>
      <w:r w:rsidR="00AB4C8F">
        <w:rPr>
          <w:rFonts w:ascii="Arial" w:hAnsi="Arial" w:cs="Arial"/>
        </w:rPr>
        <w:t xml:space="preserve">began with the objective of </w:t>
      </w:r>
      <w:r w:rsidR="0061277C">
        <w:rPr>
          <w:rFonts w:ascii="Arial" w:hAnsi="Arial" w:cs="Arial"/>
        </w:rPr>
        <w:t>address</w:t>
      </w:r>
      <w:r w:rsidR="00E44C58">
        <w:rPr>
          <w:rFonts w:ascii="Arial" w:hAnsi="Arial" w:cs="Arial"/>
        </w:rPr>
        <w:t>ing</w:t>
      </w:r>
      <w:r w:rsidR="0061277C">
        <w:rPr>
          <w:rFonts w:ascii="Arial" w:hAnsi="Arial" w:cs="Arial"/>
        </w:rPr>
        <w:t xml:space="preserve"> </w:t>
      </w:r>
      <w:r w:rsidR="00650C3F">
        <w:rPr>
          <w:rFonts w:ascii="Arial" w:hAnsi="Arial" w:cs="Arial"/>
        </w:rPr>
        <w:t xml:space="preserve">technology, </w:t>
      </w:r>
      <w:r w:rsidR="0061277C">
        <w:rPr>
          <w:rFonts w:ascii="Arial" w:hAnsi="Arial" w:cs="Arial"/>
        </w:rPr>
        <w:t>climate change</w:t>
      </w:r>
      <w:r w:rsidR="00E44C58">
        <w:rPr>
          <w:rFonts w:ascii="Arial" w:hAnsi="Arial" w:cs="Arial"/>
        </w:rPr>
        <w:t xml:space="preserve"> and clean water initiatives</w:t>
      </w:r>
      <w:r w:rsidR="00D74084">
        <w:rPr>
          <w:rFonts w:ascii="Arial" w:hAnsi="Arial" w:cs="Arial"/>
        </w:rPr>
        <w:t>.</w:t>
      </w:r>
      <w:r w:rsidR="0061277C">
        <w:rPr>
          <w:rFonts w:ascii="Arial" w:hAnsi="Arial" w:cs="Arial"/>
        </w:rPr>
        <w:t xml:space="preserve"> </w:t>
      </w:r>
      <w:r w:rsidR="00BD6414">
        <w:rPr>
          <w:rFonts w:ascii="Arial" w:hAnsi="Arial" w:cs="Arial"/>
        </w:rPr>
        <w:t xml:space="preserve">Overall, </w:t>
      </w:r>
      <w:r w:rsidR="00650C3F">
        <w:rPr>
          <w:rFonts w:ascii="Arial" w:hAnsi="Arial" w:cs="Arial"/>
        </w:rPr>
        <w:t xml:space="preserve">the recovery plan was </w:t>
      </w:r>
      <w:r w:rsidR="00AB4C8F">
        <w:rPr>
          <w:rFonts w:ascii="Arial" w:hAnsi="Arial" w:cs="Arial"/>
        </w:rPr>
        <w:t>working t</w:t>
      </w:r>
      <w:r w:rsidR="00BD6414">
        <w:rPr>
          <w:rFonts w:ascii="Arial" w:hAnsi="Arial" w:cs="Arial"/>
        </w:rPr>
        <w:t xml:space="preserve">oward a healthier community and a strong, equitable economic recovery.  </w:t>
      </w:r>
    </w:p>
    <w:p w14:paraId="075B49C9" w14:textId="77777777" w:rsidR="00306EA6" w:rsidRDefault="00306EA6" w:rsidP="00306EA6">
      <w:pPr>
        <w:tabs>
          <w:tab w:val="left" w:pos="7050"/>
        </w:tabs>
        <w:rPr>
          <w:rFonts w:ascii="Arial" w:hAnsi="Arial" w:cs="Arial"/>
        </w:rPr>
      </w:pPr>
      <w:r w:rsidRPr="0076552E">
        <w:rPr>
          <w:rFonts w:ascii="Arial" w:hAnsi="Arial" w:cs="Arial"/>
        </w:rPr>
        <w:t>As of June 30, 2023, Manatee County had obligations / expenditures of $16.2 million towards active and / or completed projects, with an additional $9.5 million designated to complete those currently underway.  These projects represented $25.7 million or 32.8% of the total SLFRF grant.</w:t>
      </w:r>
      <w:r>
        <w:rPr>
          <w:rFonts w:ascii="Arial" w:hAnsi="Arial" w:cs="Arial"/>
        </w:rPr>
        <w:t xml:space="preserve">  </w:t>
      </w:r>
    </w:p>
    <w:p w14:paraId="145F496B" w14:textId="7BFEB396" w:rsidR="002D3273" w:rsidRDefault="002D3273" w:rsidP="00191DEE">
      <w:pPr>
        <w:tabs>
          <w:tab w:val="left" w:pos="7050"/>
        </w:tabs>
        <w:rPr>
          <w:rFonts w:ascii="Arial" w:hAnsi="Arial" w:cs="Arial"/>
        </w:rPr>
      </w:pPr>
      <w:bookmarkStart w:id="12" w:name="_Hlk139547875"/>
      <w:bookmarkStart w:id="13" w:name="_Hlk108525827"/>
      <w:r>
        <w:rPr>
          <w:rFonts w:ascii="Arial" w:hAnsi="Arial" w:cs="Arial"/>
        </w:rPr>
        <w:t>However, simultaneously</w:t>
      </w:r>
      <w:r w:rsidR="00CE7ED5">
        <w:rPr>
          <w:rFonts w:ascii="Arial" w:hAnsi="Arial" w:cs="Arial"/>
        </w:rPr>
        <w:t xml:space="preserve"> with </w:t>
      </w:r>
      <w:r>
        <w:rPr>
          <w:rFonts w:ascii="Arial" w:hAnsi="Arial" w:cs="Arial"/>
        </w:rPr>
        <w:t xml:space="preserve">the Recovery Plan Year End of </w:t>
      </w:r>
      <w:r w:rsidR="00E54FC1">
        <w:rPr>
          <w:rFonts w:ascii="Arial" w:hAnsi="Arial" w:cs="Arial"/>
        </w:rPr>
        <w:t xml:space="preserve">June 30, </w:t>
      </w:r>
      <w:r>
        <w:rPr>
          <w:rFonts w:ascii="Arial" w:hAnsi="Arial" w:cs="Arial"/>
        </w:rPr>
        <w:t xml:space="preserve">2023, the county reassessed </w:t>
      </w:r>
      <w:r w:rsidR="00E8288A">
        <w:rPr>
          <w:rFonts w:ascii="Arial" w:hAnsi="Arial" w:cs="Arial"/>
        </w:rPr>
        <w:t xml:space="preserve">the initial, prospective projects list, currently active projects, and projects to be started </w:t>
      </w:r>
      <w:proofErr w:type="gramStart"/>
      <w:r w:rsidR="00E8288A">
        <w:rPr>
          <w:rFonts w:ascii="Arial" w:hAnsi="Arial" w:cs="Arial"/>
        </w:rPr>
        <w:t>at a later date</w:t>
      </w:r>
      <w:proofErr w:type="gramEnd"/>
      <w:r w:rsidR="00E8288A">
        <w:rPr>
          <w:rFonts w:ascii="Arial" w:hAnsi="Arial" w:cs="Arial"/>
        </w:rPr>
        <w:t xml:space="preserve">. </w:t>
      </w:r>
      <w:r w:rsidR="00E54FC1">
        <w:rPr>
          <w:rFonts w:ascii="Arial" w:hAnsi="Arial" w:cs="Arial"/>
        </w:rPr>
        <w:t>That reassessment, under the auspices of a more in-depth knowledge of existing and new</w:t>
      </w:r>
      <w:r w:rsidR="00794CF9">
        <w:rPr>
          <w:rFonts w:ascii="Arial" w:hAnsi="Arial" w:cs="Arial"/>
        </w:rPr>
        <w:t>ly released</w:t>
      </w:r>
      <w:r w:rsidR="00E54FC1">
        <w:rPr>
          <w:rFonts w:ascii="Arial" w:hAnsi="Arial" w:cs="Arial"/>
        </w:rPr>
        <w:t xml:space="preserve"> Treasury </w:t>
      </w:r>
      <w:proofErr w:type="gramStart"/>
      <w:r w:rsidR="00E54FC1">
        <w:rPr>
          <w:rFonts w:ascii="Arial" w:hAnsi="Arial" w:cs="Arial"/>
        </w:rPr>
        <w:t>Guidance</w:t>
      </w:r>
      <w:r w:rsidR="00794CF9">
        <w:rPr>
          <w:rFonts w:ascii="Arial" w:hAnsi="Arial" w:cs="Arial"/>
        </w:rPr>
        <w:t>,</w:t>
      </w:r>
      <w:r w:rsidR="00E54FC1">
        <w:rPr>
          <w:rFonts w:ascii="Arial" w:hAnsi="Arial" w:cs="Arial"/>
        </w:rPr>
        <w:t xml:space="preserve"> and</w:t>
      </w:r>
      <w:proofErr w:type="gramEnd"/>
      <w:r w:rsidR="00E54FC1">
        <w:rPr>
          <w:rFonts w:ascii="Arial" w:hAnsi="Arial" w:cs="Arial"/>
        </w:rPr>
        <w:t xml:space="preserve"> fast approaching Treasury deadlines provided county administration with a </w:t>
      </w:r>
      <w:r w:rsidR="00803A96">
        <w:rPr>
          <w:rFonts w:ascii="Arial" w:hAnsi="Arial" w:cs="Arial"/>
        </w:rPr>
        <w:t>revised</w:t>
      </w:r>
      <w:r w:rsidR="00E54FC1">
        <w:rPr>
          <w:rFonts w:ascii="Arial" w:hAnsi="Arial" w:cs="Arial"/>
        </w:rPr>
        <w:t xml:space="preserve">, final </w:t>
      </w:r>
      <w:r w:rsidR="00803A96">
        <w:rPr>
          <w:rFonts w:ascii="Arial" w:hAnsi="Arial" w:cs="Arial"/>
        </w:rPr>
        <w:t xml:space="preserve">strategic use of SLFRF funds.  </w:t>
      </w:r>
      <w:r w:rsidR="00E54FC1">
        <w:rPr>
          <w:rFonts w:ascii="Arial" w:hAnsi="Arial" w:cs="Arial"/>
        </w:rPr>
        <w:t xml:space="preserve">  </w:t>
      </w:r>
    </w:p>
    <w:p w14:paraId="2AEAA8A1" w14:textId="753C8909" w:rsidR="00794CF9" w:rsidRDefault="00117CBE" w:rsidP="00191DEE">
      <w:pPr>
        <w:tabs>
          <w:tab w:val="left" w:pos="7050"/>
        </w:tabs>
        <w:rPr>
          <w:rFonts w:ascii="Arial" w:hAnsi="Arial" w:cs="Arial"/>
        </w:rPr>
      </w:pPr>
      <w:r>
        <w:rPr>
          <w:rFonts w:ascii="Arial" w:hAnsi="Arial" w:cs="Arial"/>
        </w:rPr>
        <w:lastRenderedPageBreak/>
        <w:t>On May 23, 2023, the BOCC reappropriated the remaining $52.6 million unobligated /unspent SLFRF funds to reimburse the payroll of the essential workers of Manatee County, a traditional government service. Accordingly, prospective projects not started</w:t>
      </w:r>
      <w:r w:rsidR="00125521">
        <w:rPr>
          <w:rFonts w:ascii="Arial" w:hAnsi="Arial" w:cs="Arial"/>
        </w:rPr>
        <w:t>, projects no longer meeting BOCC expectations</w:t>
      </w:r>
      <w:r>
        <w:rPr>
          <w:rFonts w:ascii="Arial" w:hAnsi="Arial" w:cs="Arial"/>
        </w:rPr>
        <w:t xml:space="preserve"> </w:t>
      </w:r>
      <w:r w:rsidR="001B7A55">
        <w:rPr>
          <w:rFonts w:ascii="Arial" w:hAnsi="Arial" w:cs="Arial"/>
        </w:rPr>
        <w:t xml:space="preserve">or </w:t>
      </w:r>
      <w:r w:rsidR="00125521">
        <w:rPr>
          <w:rFonts w:ascii="Arial" w:hAnsi="Arial" w:cs="Arial"/>
        </w:rPr>
        <w:t xml:space="preserve">those that could not meet Treasury deadlines were removed from further consideration. </w:t>
      </w:r>
      <w:r w:rsidR="002A3A5E">
        <w:rPr>
          <w:rFonts w:ascii="Arial" w:hAnsi="Arial" w:cs="Arial"/>
        </w:rPr>
        <w:t xml:space="preserve">A revised project list was established as of 6/30/2023 and reported accordingly.  </w:t>
      </w:r>
    </w:p>
    <w:p w14:paraId="664E2C1F" w14:textId="01D04662" w:rsidR="00794CF9" w:rsidRDefault="00794CF9" w:rsidP="00794CF9">
      <w:pPr>
        <w:tabs>
          <w:tab w:val="left" w:pos="7050"/>
        </w:tabs>
        <w:rPr>
          <w:rFonts w:ascii="Arial" w:hAnsi="Arial" w:cs="Arial"/>
        </w:rPr>
      </w:pPr>
      <w:r>
        <w:rPr>
          <w:rFonts w:ascii="Arial" w:hAnsi="Arial" w:cs="Arial"/>
        </w:rPr>
        <w:t xml:space="preserve">Between July 1, 2023 - </w:t>
      </w:r>
      <w:r w:rsidRPr="00F546B3">
        <w:rPr>
          <w:rFonts w:ascii="Arial" w:hAnsi="Arial" w:cs="Arial"/>
        </w:rPr>
        <w:t xml:space="preserve">June 30, 2024, </w:t>
      </w:r>
      <w:r>
        <w:rPr>
          <w:rFonts w:ascii="Arial" w:hAnsi="Arial" w:cs="Arial"/>
        </w:rPr>
        <w:t xml:space="preserve">no projects </w:t>
      </w:r>
      <w:r w:rsidR="003E1C10">
        <w:rPr>
          <w:rFonts w:ascii="Arial" w:hAnsi="Arial" w:cs="Arial"/>
        </w:rPr>
        <w:t>were added, and s</w:t>
      </w:r>
      <w:r w:rsidR="002A3A5E">
        <w:rPr>
          <w:rFonts w:ascii="Arial" w:hAnsi="Arial" w:cs="Arial"/>
        </w:rPr>
        <w:t xml:space="preserve">ix projects were </w:t>
      </w:r>
      <w:r w:rsidR="003E1C10">
        <w:rPr>
          <w:rFonts w:ascii="Arial" w:hAnsi="Arial" w:cs="Arial"/>
        </w:rPr>
        <w:t xml:space="preserve">moved to </w:t>
      </w:r>
      <w:r w:rsidR="002A3A5E">
        <w:rPr>
          <w:rFonts w:ascii="Arial" w:hAnsi="Arial" w:cs="Arial"/>
        </w:rPr>
        <w:t>completed</w:t>
      </w:r>
      <w:r w:rsidR="003E1C10">
        <w:rPr>
          <w:rFonts w:ascii="Arial" w:hAnsi="Arial" w:cs="Arial"/>
        </w:rPr>
        <w:t xml:space="preserve"> status</w:t>
      </w:r>
      <w:r w:rsidR="002A3A5E">
        <w:rPr>
          <w:rFonts w:ascii="Arial" w:hAnsi="Arial" w:cs="Arial"/>
        </w:rPr>
        <w:t xml:space="preserve">. </w:t>
      </w:r>
      <w:r w:rsidR="003E1C10">
        <w:rPr>
          <w:rFonts w:ascii="Arial" w:hAnsi="Arial" w:cs="Arial"/>
        </w:rPr>
        <w:t xml:space="preserve">In addition, </w:t>
      </w:r>
      <w:r w:rsidR="001B7A55">
        <w:rPr>
          <w:rFonts w:ascii="Arial" w:hAnsi="Arial" w:cs="Arial"/>
        </w:rPr>
        <w:t>remaining projects were again reassessed against criteria stated above</w:t>
      </w:r>
      <w:r w:rsidR="003E1C10">
        <w:rPr>
          <w:rFonts w:ascii="Arial" w:hAnsi="Arial" w:cs="Arial"/>
        </w:rPr>
        <w:t xml:space="preserve"> with t</w:t>
      </w:r>
      <w:r w:rsidR="002A3A5E">
        <w:rPr>
          <w:rFonts w:ascii="Arial" w:hAnsi="Arial" w:cs="Arial"/>
        </w:rPr>
        <w:t xml:space="preserve">wo projects removed and </w:t>
      </w:r>
      <w:r>
        <w:rPr>
          <w:rFonts w:ascii="Arial" w:hAnsi="Arial" w:cs="Arial"/>
        </w:rPr>
        <w:t>SLFRF funds reallocated to r</w:t>
      </w:r>
      <w:r w:rsidR="0027334E">
        <w:rPr>
          <w:rFonts w:ascii="Arial" w:hAnsi="Arial" w:cs="Arial"/>
        </w:rPr>
        <w:t xml:space="preserve">econcile </w:t>
      </w:r>
      <w:r>
        <w:rPr>
          <w:rFonts w:ascii="Arial" w:hAnsi="Arial" w:cs="Arial"/>
        </w:rPr>
        <w:t xml:space="preserve">final project costs </w:t>
      </w:r>
      <w:r w:rsidRPr="00B72153">
        <w:rPr>
          <w:rFonts w:ascii="Arial" w:hAnsi="Arial" w:cs="Arial"/>
        </w:rPr>
        <w:t xml:space="preserve">for both active and completed projects.  </w:t>
      </w:r>
    </w:p>
    <w:p w14:paraId="79C8F5C4" w14:textId="77777777" w:rsidR="00BD53EC" w:rsidRDefault="00BD53EC" w:rsidP="00BD53EC">
      <w:pPr>
        <w:tabs>
          <w:tab w:val="left" w:pos="7050"/>
        </w:tabs>
        <w:rPr>
          <w:rFonts w:ascii="Arial" w:hAnsi="Arial" w:cs="Arial"/>
        </w:rPr>
      </w:pPr>
      <w:r>
        <w:rPr>
          <w:rFonts w:ascii="Arial" w:hAnsi="Arial" w:cs="Arial"/>
        </w:rPr>
        <w:t>As of June 30, 2024,</w:t>
      </w:r>
      <w:r w:rsidRPr="00BD53EC">
        <w:rPr>
          <w:rFonts w:ascii="Arial" w:hAnsi="Arial" w:cs="Arial"/>
        </w:rPr>
        <w:t xml:space="preserve"> </w:t>
      </w:r>
      <w:r>
        <w:rPr>
          <w:rFonts w:ascii="Arial" w:hAnsi="Arial" w:cs="Arial"/>
        </w:rPr>
        <w:t>Manatee County had obligations/expenditures of $74.5 million or 95.1% of SLFRF funds towards active and/or completed projects. The remaining $3.8 million (4.9%) earmarked for one remaining project (Parrish Sanitary Sewer) currently in the pre-construction bidding process and the final administration cost of the SLFRF grant.</w:t>
      </w:r>
    </w:p>
    <w:p w14:paraId="37AB4E50" w14:textId="1ACB1B51" w:rsidR="00794CF9" w:rsidRDefault="001B7A55" w:rsidP="00794CF9">
      <w:pPr>
        <w:tabs>
          <w:tab w:val="left" w:pos="7050"/>
        </w:tabs>
        <w:rPr>
          <w:rFonts w:ascii="Arial" w:hAnsi="Arial" w:cs="Arial"/>
        </w:rPr>
      </w:pPr>
      <w:r w:rsidRPr="00B72153">
        <w:rPr>
          <w:rFonts w:ascii="Arial" w:hAnsi="Arial" w:cs="Arial"/>
        </w:rPr>
        <w:t>A</w:t>
      </w:r>
      <w:r w:rsidR="00794CF9" w:rsidRPr="00B72153">
        <w:rPr>
          <w:rFonts w:ascii="Arial" w:hAnsi="Arial" w:cs="Arial"/>
        </w:rPr>
        <w:t>s of June 30, 202</w:t>
      </w:r>
      <w:r w:rsidR="00B72153" w:rsidRPr="00B72153">
        <w:rPr>
          <w:rFonts w:ascii="Arial" w:hAnsi="Arial" w:cs="Arial"/>
        </w:rPr>
        <w:t>5</w:t>
      </w:r>
      <w:r w:rsidR="00794CF9" w:rsidRPr="00B72153">
        <w:rPr>
          <w:rFonts w:ascii="Arial" w:hAnsi="Arial" w:cs="Arial"/>
        </w:rPr>
        <w:t>, $7</w:t>
      </w:r>
      <w:r w:rsidR="00B72153" w:rsidRPr="00B72153">
        <w:rPr>
          <w:rFonts w:ascii="Arial" w:hAnsi="Arial" w:cs="Arial"/>
        </w:rPr>
        <w:t>8.2</w:t>
      </w:r>
      <w:r w:rsidR="00794CF9" w:rsidRPr="00B72153">
        <w:rPr>
          <w:rFonts w:ascii="Arial" w:hAnsi="Arial" w:cs="Arial"/>
        </w:rPr>
        <w:t xml:space="preserve"> million or 9</w:t>
      </w:r>
      <w:r w:rsidR="00B72153" w:rsidRPr="00B72153">
        <w:rPr>
          <w:rFonts w:ascii="Arial" w:hAnsi="Arial" w:cs="Arial"/>
        </w:rPr>
        <w:t>9.8</w:t>
      </w:r>
      <w:r w:rsidR="00794CF9" w:rsidRPr="00B72153">
        <w:rPr>
          <w:rFonts w:ascii="Arial" w:hAnsi="Arial" w:cs="Arial"/>
        </w:rPr>
        <w:t>% of SLFRF funds are obligated or spent towards completed / projects in process, with the remaining $</w:t>
      </w:r>
      <w:r w:rsidR="00B72153" w:rsidRPr="00B72153">
        <w:rPr>
          <w:rFonts w:ascii="Arial" w:hAnsi="Arial" w:cs="Arial"/>
        </w:rPr>
        <w:t>147,656</w:t>
      </w:r>
      <w:r w:rsidR="00794CF9" w:rsidRPr="00B72153">
        <w:rPr>
          <w:rFonts w:ascii="Arial" w:hAnsi="Arial" w:cs="Arial"/>
        </w:rPr>
        <w:t xml:space="preserve"> (</w:t>
      </w:r>
      <w:r w:rsidR="00B72153" w:rsidRPr="00B72153">
        <w:rPr>
          <w:rFonts w:ascii="Arial" w:hAnsi="Arial" w:cs="Arial"/>
        </w:rPr>
        <w:t>0.2</w:t>
      </w:r>
      <w:r w:rsidR="00794CF9" w:rsidRPr="00B72153">
        <w:rPr>
          <w:rFonts w:ascii="Arial" w:hAnsi="Arial" w:cs="Arial"/>
        </w:rPr>
        <w:t xml:space="preserve">%) </w:t>
      </w:r>
      <w:r w:rsidR="003E1C10" w:rsidRPr="00B72153">
        <w:rPr>
          <w:rFonts w:ascii="Arial" w:hAnsi="Arial" w:cs="Arial"/>
        </w:rPr>
        <w:t xml:space="preserve">appropriated </w:t>
      </w:r>
      <w:r w:rsidR="00794CF9" w:rsidRPr="00B72153">
        <w:rPr>
          <w:rFonts w:ascii="Arial" w:hAnsi="Arial" w:cs="Arial"/>
        </w:rPr>
        <w:t xml:space="preserve">for </w:t>
      </w:r>
      <w:r w:rsidR="003E1C10" w:rsidRPr="00B72153">
        <w:rPr>
          <w:rFonts w:ascii="Arial" w:hAnsi="Arial" w:cs="Arial"/>
        </w:rPr>
        <w:t xml:space="preserve">the </w:t>
      </w:r>
      <w:r w:rsidR="00794CF9" w:rsidRPr="00B72153">
        <w:rPr>
          <w:rFonts w:ascii="Arial" w:hAnsi="Arial" w:cs="Arial"/>
        </w:rPr>
        <w:t>one remaining project (Parrish Sanitary Sewer) currently in construction process and the final administration costs of the SLFRF grant.</w:t>
      </w:r>
      <w:r w:rsidR="00794CF9">
        <w:rPr>
          <w:rFonts w:ascii="Arial" w:hAnsi="Arial" w:cs="Arial"/>
        </w:rPr>
        <w:t xml:space="preserve">  </w:t>
      </w:r>
    </w:p>
    <w:p w14:paraId="41477CFC" w14:textId="3ABB7879" w:rsidR="00117CBE" w:rsidRDefault="00125521" w:rsidP="00191DEE">
      <w:pPr>
        <w:tabs>
          <w:tab w:val="left" w:pos="7050"/>
        </w:tabs>
        <w:rPr>
          <w:rFonts w:ascii="Arial" w:hAnsi="Arial" w:cs="Arial"/>
        </w:rPr>
      </w:pPr>
      <w:r w:rsidRPr="00B72153">
        <w:rPr>
          <w:rFonts w:ascii="Arial" w:hAnsi="Arial" w:cs="Arial"/>
        </w:rPr>
        <w:t xml:space="preserve">The following SLFRF Project </w:t>
      </w:r>
      <w:r w:rsidR="001B7A55" w:rsidRPr="00B72153">
        <w:rPr>
          <w:rFonts w:ascii="Arial" w:hAnsi="Arial" w:cs="Arial"/>
        </w:rPr>
        <w:t xml:space="preserve">Status </w:t>
      </w:r>
      <w:r w:rsidRPr="00B72153">
        <w:rPr>
          <w:rFonts w:ascii="Arial" w:hAnsi="Arial" w:cs="Arial"/>
        </w:rPr>
        <w:t>Reports represent Recovery Plan Years 2022, 2023</w:t>
      </w:r>
      <w:r w:rsidR="00602182" w:rsidRPr="00B72153">
        <w:rPr>
          <w:rFonts w:ascii="Arial" w:hAnsi="Arial" w:cs="Arial"/>
        </w:rPr>
        <w:t>,</w:t>
      </w:r>
      <w:r w:rsidRPr="00B72153">
        <w:rPr>
          <w:rFonts w:ascii="Arial" w:hAnsi="Arial" w:cs="Arial"/>
        </w:rPr>
        <w:t xml:space="preserve"> 2024</w:t>
      </w:r>
      <w:r w:rsidR="00602182" w:rsidRPr="00B72153">
        <w:rPr>
          <w:rFonts w:ascii="Arial" w:hAnsi="Arial" w:cs="Arial"/>
        </w:rPr>
        <w:t xml:space="preserve"> and 2025</w:t>
      </w:r>
      <w:r w:rsidRPr="00B72153">
        <w:rPr>
          <w:rFonts w:ascii="Arial" w:hAnsi="Arial" w:cs="Arial"/>
        </w:rPr>
        <w:t xml:space="preserve"> respectively:</w:t>
      </w:r>
    </w:p>
    <w:p w14:paraId="48555248" w14:textId="34BC9824" w:rsidR="00EE66F5" w:rsidRDefault="00CC4FD2" w:rsidP="00191DEE">
      <w:pPr>
        <w:tabs>
          <w:tab w:val="left" w:pos="7050"/>
        </w:tabs>
        <w:rPr>
          <w:rFonts w:ascii="Arial" w:hAnsi="Arial" w:cs="Arial"/>
        </w:rPr>
      </w:pPr>
      <w:r w:rsidRPr="00CC4FD2">
        <w:rPr>
          <w:noProof/>
        </w:rPr>
        <w:lastRenderedPageBreak/>
        <w:drawing>
          <wp:inline distT="0" distB="0" distL="0" distR="0" wp14:anchorId="316A9C61" wp14:editId="7E483F98">
            <wp:extent cx="5642610" cy="8229600"/>
            <wp:effectExtent l="0" t="0" r="0" b="0"/>
            <wp:docPr id="163836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2610" cy="8229600"/>
                    </a:xfrm>
                    <a:prstGeom prst="rect">
                      <a:avLst/>
                    </a:prstGeom>
                    <a:noFill/>
                    <a:ln>
                      <a:noFill/>
                    </a:ln>
                  </pic:spPr>
                </pic:pic>
              </a:graphicData>
            </a:graphic>
          </wp:inline>
        </w:drawing>
      </w:r>
    </w:p>
    <w:bookmarkEnd w:id="12"/>
    <w:p w14:paraId="779407A1" w14:textId="075F64AA" w:rsidR="00947B72" w:rsidRDefault="00CC4FD2" w:rsidP="00191DEE">
      <w:pPr>
        <w:tabs>
          <w:tab w:val="left" w:pos="7050"/>
        </w:tabs>
        <w:rPr>
          <w:rFonts w:ascii="Arial" w:hAnsi="Arial" w:cs="Arial"/>
        </w:rPr>
      </w:pPr>
      <w:r w:rsidRPr="00CC4FD2">
        <w:rPr>
          <w:noProof/>
        </w:rPr>
        <w:lastRenderedPageBreak/>
        <w:drawing>
          <wp:inline distT="0" distB="0" distL="0" distR="0" wp14:anchorId="18923C0D" wp14:editId="027980CB">
            <wp:extent cx="5943600" cy="7531735"/>
            <wp:effectExtent l="0" t="0" r="0" b="0"/>
            <wp:docPr id="89707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31735"/>
                    </a:xfrm>
                    <a:prstGeom prst="rect">
                      <a:avLst/>
                    </a:prstGeom>
                    <a:noFill/>
                    <a:ln>
                      <a:noFill/>
                    </a:ln>
                  </pic:spPr>
                </pic:pic>
              </a:graphicData>
            </a:graphic>
          </wp:inline>
        </w:drawing>
      </w:r>
    </w:p>
    <w:p w14:paraId="2FB67F64" w14:textId="3F4B4013" w:rsidR="00597ECE" w:rsidRDefault="00597ECE" w:rsidP="0030721B">
      <w:pPr>
        <w:tabs>
          <w:tab w:val="left" w:pos="7050"/>
        </w:tabs>
        <w:rPr>
          <w:rFonts w:ascii="Arial" w:hAnsi="Arial" w:cs="Arial"/>
        </w:rPr>
      </w:pPr>
    </w:p>
    <w:bookmarkEnd w:id="13"/>
    <w:p w14:paraId="7302C681" w14:textId="77777777" w:rsidR="00AA1FE4" w:rsidRDefault="00AA1FE4" w:rsidP="000A1EC0">
      <w:pPr>
        <w:tabs>
          <w:tab w:val="left" w:pos="7050"/>
        </w:tabs>
        <w:rPr>
          <w:rFonts w:ascii="Arial" w:hAnsi="Arial" w:cs="Arial"/>
          <w:b/>
          <w:sz w:val="24"/>
          <w:szCs w:val="24"/>
        </w:rPr>
      </w:pPr>
    </w:p>
    <w:p w14:paraId="51836611" w14:textId="2655D705" w:rsidR="00AA1FE4" w:rsidRDefault="00092F07" w:rsidP="000A1EC0">
      <w:pPr>
        <w:tabs>
          <w:tab w:val="left" w:pos="7050"/>
        </w:tabs>
        <w:rPr>
          <w:rFonts w:ascii="Arial" w:hAnsi="Arial" w:cs="Arial"/>
          <w:b/>
          <w:sz w:val="24"/>
          <w:szCs w:val="24"/>
        </w:rPr>
      </w:pPr>
      <w:r w:rsidRPr="00092F07">
        <w:rPr>
          <w:noProof/>
        </w:rPr>
        <w:lastRenderedPageBreak/>
        <w:drawing>
          <wp:inline distT="0" distB="0" distL="0" distR="0" wp14:anchorId="462694BC" wp14:editId="19F700AA">
            <wp:extent cx="5943600" cy="5714365"/>
            <wp:effectExtent l="0" t="0" r="0" b="0"/>
            <wp:docPr id="147813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14365"/>
                    </a:xfrm>
                    <a:prstGeom prst="rect">
                      <a:avLst/>
                    </a:prstGeom>
                    <a:noFill/>
                    <a:ln>
                      <a:noFill/>
                    </a:ln>
                  </pic:spPr>
                </pic:pic>
              </a:graphicData>
            </a:graphic>
          </wp:inline>
        </w:drawing>
      </w:r>
    </w:p>
    <w:p w14:paraId="55342FC5" w14:textId="50056C84" w:rsidR="00AA1FE4" w:rsidRDefault="00AA1FE4" w:rsidP="000A1EC0">
      <w:pPr>
        <w:tabs>
          <w:tab w:val="left" w:pos="7050"/>
        </w:tabs>
        <w:rPr>
          <w:rFonts w:ascii="Arial" w:hAnsi="Arial" w:cs="Arial"/>
          <w:b/>
          <w:sz w:val="24"/>
          <w:szCs w:val="24"/>
        </w:rPr>
      </w:pPr>
    </w:p>
    <w:p w14:paraId="444C0EAA" w14:textId="77777777" w:rsidR="00AA1FE4" w:rsidRDefault="00AA1FE4" w:rsidP="000A1EC0">
      <w:pPr>
        <w:tabs>
          <w:tab w:val="left" w:pos="7050"/>
        </w:tabs>
        <w:rPr>
          <w:rFonts w:ascii="Arial" w:hAnsi="Arial" w:cs="Arial"/>
          <w:b/>
          <w:sz w:val="24"/>
          <w:szCs w:val="24"/>
        </w:rPr>
      </w:pPr>
    </w:p>
    <w:p w14:paraId="60F5FE2D" w14:textId="1CC209D9" w:rsidR="005F2389" w:rsidRDefault="005F2389" w:rsidP="000A1EC0">
      <w:pPr>
        <w:tabs>
          <w:tab w:val="left" w:pos="7050"/>
        </w:tabs>
        <w:rPr>
          <w:rFonts w:ascii="Arial" w:hAnsi="Arial" w:cs="Arial"/>
          <w:b/>
          <w:sz w:val="24"/>
          <w:szCs w:val="24"/>
        </w:rPr>
      </w:pPr>
    </w:p>
    <w:p w14:paraId="5B008254" w14:textId="77777777" w:rsidR="005F2389" w:rsidRDefault="005F2389">
      <w:pPr>
        <w:rPr>
          <w:rFonts w:ascii="Arial" w:hAnsi="Arial" w:cs="Arial"/>
          <w:b/>
          <w:sz w:val="24"/>
          <w:szCs w:val="24"/>
        </w:rPr>
      </w:pPr>
      <w:r>
        <w:rPr>
          <w:rFonts w:ascii="Arial" w:hAnsi="Arial" w:cs="Arial"/>
          <w:b/>
          <w:sz w:val="24"/>
          <w:szCs w:val="24"/>
        </w:rPr>
        <w:br w:type="page"/>
      </w:r>
    </w:p>
    <w:p w14:paraId="0B18F994" w14:textId="5259A44E" w:rsidR="005F2389" w:rsidRDefault="00B72153" w:rsidP="000A1EC0">
      <w:pPr>
        <w:tabs>
          <w:tab w:val="left" w:pos="7050"/>
        </w:tabs>
        <w:rPr>
          <w:rFonts w:ascii="Arial" w:hAnsi="Arial" w:cs="Arial"/>
          <w:b/>
          <w:sz w:val="24"/>
          <w:szCs w:val="24"/>
        </w:rPr>
      </w:pPr>
      <w:r w:rsidRPr="00B72153">
        <w:rPr>
          <w:noProof/>
        </w:rPr>
        <w:lastRenderedPageBreak/>
        <w:drawing>
          <wp:anchor distT="0" distB="0" distL="114300" distR="114300" simplePos="0" relativeHeight="251667456" behindDoc="0" locked="0" layoutInCell="1" allowOverlap="1" wp14:anchorId="4045A036" wp14:editId="6D038397">
            <wp:simplePos x="0" y="0"/>
            <wp:positionH relativeFrom="column">
              <wp:posOffset>150882</wp:posOffset>
            </wp:positionH>
            <wp:positionV relativeFrom="paragraph">
              <wp:posOffset>0</wp:posOffset>
            </wp:positionV>
            <wp:extent cx="5849620" cy="5923280"/>
            <wp:effectExtent l="0" t="0" r="0" b="0"/>
            <wp:wrapSquare wrapText="bothSides"/>
            <wp:docPr id="94353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592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DC2EB" w14:textId="77777777" w:rsidR="005F2389" w:rsidRDefault="005F2389" w:rsidP="000A1EC0">
      <w:pPr>
        <w:tabs>
          <w:tab w:val="left" w:pos="7050"/>
        </w:tabs>
        <w:rPr>
          <w:rFonts w:ascii="Arial" w:hAnsi="Arial" w:cs="Arial"/>
          <w:b/>
          <w:sz w:val="24"/>
          <w:szCs w:val="24"/>
        </w:rPr>
      </w:pPr>
    </w:p>
    <w:p w14:paraId="3928BF4F" w14:textId="77777777" w:rsidR="005F2389" w:rsidRDefault="005F2389" w:rsidP="000A1EC0">
      <w:pPr>
        <w:tabs>
          <w:tab w:val="left" w:pos="7050"/>
        </w:tabs>
        <w:rPr>
          <w:rFonts w:ascii="Arial" w:hAnsi="Arial" w:cs="Arial"/>
          <w:b/>
          <w:sz w:val="24"/>
          <w:szCs w:val="24"/>
        </w:rPr>
      </w:pPr>
    </w:p>
    <w:p w14:paraId="14DB5F91" w14:textId="77777777" w:rsidR="005F2389" w:rsidRDefault="005F2389" w:rsidP="000A1EC0">
      <w:pPr>
        <w:tabs>
          <w:tab w:val="left" w:pos="7050"/>
        </w:tabs>
        <w:rPr>
          <w:rFonts w:ascii="Arial" w:hAnsi="Arial" w:cs="Arial"/>
          <w:b/>
          <w:sz w:val="24"/>
          <w:szCs w:val="24"/>
        </w:rPr>
      </w:pPr>
    </w:p>
    <w:p w14:paraId="4926B864" w14:textId="77777777" w:rsidR="005F2389" w:rsidRDefault="005F2389" w:rsidP="000A1EC0">
      <w:pPr>
        <w:tabs>
          <w:tab w:val="left" w:pos="7050"/>
        </w:tabs>
        <w:rPr>
          <w:rFonts w:ascii="Arial" w:hAnsi="Arial" w:cs="Arial"/>
          <w:b/>
          <w:sz w:val="24"/>
          <w:szCs w:val="24"/>
        </w:rPr>
      </w:pPr>
    </w:p>
    <w:p w14:paraId="64CAA6ED" w14:textId="77777777" w:rsidR="005F2389" w:rsidRDefault="005F2389" w:rsidP="000A1EC0">
      <w:pPr>
        <w:tabs>
          <w:tab w:val="left" w:pos="7050"/>
        </w:tabs>
        <w:rPr>
          <w:rFonts w:ascii="Arial" w:hAnsi="Arial" w:cs="Arial"/>
          <w:b/>
          <w:sz w:val="24"/>
          <w:szCs w:val="24"/>
        </w:rPr>
      </w:pPr>
    </w:p>
    <w:p w14:paraId="4773B73C" w14:textId="77777777" w:rsidR="005F2389" w:rsidRDefault="005F2389" w:rsidP="000A1EC0">
      <w:pPr>
        <w:tabs>
          <w:tab w:val="left" w:pos="7050"/>
        </w:tabs>
        <w:rPr>
          <w:rFonts w:ascii="Arial" w:hAnsi="Arial" w:cs="Arial"/>
          <w:b/>
          <w:sz w:val="24"/>
          <w:szCs w:val="24"/>
        </w:rPr>
      </w:pPr>
    </w:p>
    <w:p w14:paraId="3EA3E387" w14:textId="77777777" w:rsidR="005F2389" w:rsidRDefault="005F2389" w:rsidP="000A1EC0">
      <w:pPr>
        <w:tabs>
          <w:tab w:val="left" w:pos="7050"/>
        </w:tabs>
        <w:rPr>
          <w:rFonts w:ascii="Arial" w:hAnsi="Arial" w:cs="Arial"/>
          <w:b/>
          <w:sz w:val="24"/>
          <w:szCs w:val="24"/>
        </w:rPr>
      </w:pPr>
    </w:p>
    <w:p w14:paraId="7ADA8AC7" w14:textId="7C9AC1A8" w:rsidR="00B90454" w:rsidRPr="00E352BF" w:rsidRDefault="00894875" w:rsidP="000A1EC0">
      <w:pPr>
        <w:tabs>
          <w:tab w:val="left" w:pos="7050"/>
        </w:tabs>
        <w:rPr>
          <w:rFonts w:ascii="Arial" w:hAnsi="Arial" w:cs="Arial"/>
          <w:b/>
          <w:sz w:val="24"/>
          <w:szCs w:val="24"/>
        </w:rPr>
      </w:pPr>
      <w:r>
        <w:rPr>
          <w:rFonts w:ascii="Arial" w:hAnsi="Arial" w:cs="Arial"/>
          <w:b/>
          <w:sz w:val="24"/>
          <w:szCs w:val="24"/>
        </w:rPr>
        <w:lastRenderedPageBreak/>
        <w:t>P</w:t>
      </w:r>
      <w:r w:rsidR="00B90454" w:rsidRPr="00E352BF">
        <w:rPr>
          <w:rFonts w:ascii="Arial" w:hAnsi="Arial" w:cs="Arial"/>
          <w:b/>
          <w:sz w:val="24"/>
          <w:szCs w:val="24"/>
        </w:rPr>
        <w:t xml:space="preserve">romoting </w:t>
      </w:r>
      <w:r w:rsidR="0024423D" w:rsidRPr="00E352BF">
        <w:rPr>
          <w:rFonts w:ascii="Arial" w:hAnsi="Arial" w:cs="Arial"/>
          <w:b/>
          <w:sz w:val="24"/>
          <w:szCs w:val="24"/>
        </w:rPr>
        <w:t>E</w:t>
      </w:r>
      <w:r w:rsidR="00B90454" w:rsidRPr="00E352BF">
        <w:rPr>
          <w:rFonts w:ascii="Arial" w:hAnsi="Arial" w:cs="Arial"/>
          <w:b/>
          <w:sz w:val="24"/>
          <w:szCs w:val="24"/>
        </w:rPr>
        <w:t xml:space="preserve">quitable </w:t>
      </w:r>
      <w:r w:rsidR="0024423D" w:rsidRPr="00E352BF">
        <w:rPr>
          <w:rFonts w:ascii="Arial" w:hAnsi="Arial" w:cs="Arial"/>
          <w:b/>
          <w:sz w:val="24"/>
          <w:szCs w:val="24"/>
        </w:rPr>
        <w:t>O</w:t>
      </w:r>
      <w:r w:rsidR="00B90454" w:rsidRPr="00E352BF">
        <w:rPr>
          <w:rFonts w:ascii="Arial" w:hAnsi="Arial" w:cs="Arial"/>
          <w:b/>
          <w:sz w:val="24"/>
          <w:szCs w:val="24"/>
        </w:rPr>
        <w:t xml:space="preserve">utcomes </w:t>
      </w:r>
    </w:p>
    <w:p w14:paraId="21F3BC1F" w14:textId="2E620EBD" w:rsidR="00C55276" w:rsidRDefault="00AC197F" w:rsidP="00261DCA">
      <w:pPr>
        <w:rPr>
          <w:rFonts w:ascii="Arial" w:hAnsi="Arial" w:cs="Arial"/>
        </w:rPr>
      </w:pPr>
      <w:r w:rsidRPr="00AC197F">
        <w:rPr>
          <w:rFonts w:ascii="Arial" w:hAnsi="Arial" w:cs="Arial"/>
          <w:bCs/>
        </w:rPr>
        <w:t xml:space="preserve">Manatee County Government has </w:t>
      </w:r>
      <w:r>
        <w:rPr>
          <w:rFonts w:ascii="Arial" w:hAnsi="Arial" w:cs="Arial"/>
          <w:bCs/>
        </w:rPr>
        <w:t xml:space="preserve">consistently identified neighborhoods, communities and populations </w:t>
      </w:r>
      <w:r w:rsidR="008603CB">
        <w:rPr>
          <w:rFonts w:ascii="Arial" w:hAnsi="Arial" w:cs="Arial"/>
          <w:bCs/>
        </w:rPr>
        <w:t xml:space="preserve">that are historically underserved or marginalized through its extensive outreach programs within County Government and with </w:t>
      </w:r>
      <w:r w:rsidR="00B8673E">
        <w:rPr>
          <w:rFonts w:ascii="Arial" w:hAnsi="Arial" w:cs="Arial"/>
          <w:bCs/>
        </w:rPr>
        <w:t xml:space="preserve">partners, service providers and stakeholders </w:t>
      </w:r>
      <w:r w:rsidR="008603CB">
        <w:rPr>
          <w:rFonts w:ascii="Arial" w:hAnsi="Arial" w:cs="Arial"/>
          <w:bCs/>
        </w:rPr>
        <w:t xml:space="preserve">in the community. </w:t>
      </w:r>
      <w:r w:rsidR="006C42AA">
        <w:rPr>
          <w:rFonts w:ascii="Arial" w:hAnsi="Arial" w:cs="Arial"/>
          <w:bCs/>
        </w:rPr>
        <w:t>The Community and Veterans Services Department</w:t>
      </w:r>
      <w:r w:rsidR="00261DCA">
        <w:rPr>
          <w:rFonts w:ascii="Arial" w:hAnsi="Arial" w:cs="Arial"/>
          <w:bCs/>
        </w:rPr>
        <w:t xml:space="preserve"> (CVS)</w:t>
      </w:r>
      <w:r w:rsidR="006C42AA">
        <w:rPr>
          <w:rFonts w:ascii="Arial" w:hAnsi="Arial" w:cs="Arial"/>
          <w:bCs/>
        </w:rPr>
        <w:t xml:space="preserve">, Neighborhood Connections Division for example, </w:t>
      </w:r>
      <w:r w:rsidR="006C42AA" w:rsidRPr="006C42AA">
        <w:rPr>
          <w:rFonts w:ascii="Arial" w:hAnsi="Arial" w:cs="Arial"/>
        </w:rPr>
        <w:t>identifies, connects, collaborates, provides resources and</w:t>
      </w:r>
      <w:r w:rsidR="006C42AA" w:rsidRPr="006C42AA">
        <w:rPr>
          <w:rFonts w:ascii="Arial" w:hAnsi="Arial" w:cs="Arial"/>
          <w:bCs/>
        </w:rPr>
        <w:t xml:space="preserve"> </w:t>
      </w:r>
      <w:r w:rsidR="007C516C" w:rsidRPr="007C516C">
        <w:rPr>
          <w:rFonts w:ascii="Arial" w:hAnsi="Arial" w:cs="Arial"/>
        </w:rPr>
        <w:t xml:space="preserve">works closely with neighborhoods to </w:t>
      </w:r>
      <w:r w:rsidR="007C516C">
        <w:rPr>
          <w:rFonts w:ascii="Arial" w:hAnsi="Arial" w:cs="Arial"/>
        </w:rPr>
        <w:t>navigate through potential barriers to equitable outcomes of available programs</w:t>
      </w:r>
      <w:r w:rsidR="00C55276">
        <w:rPr>
          <w:rFonts w:ascii="Arial" w:hAnsi="Arial" w:cs="Arial"/>
        </w:rPr>
        <w:t xml:space="preserve"> and </w:t>
      </w:r>
      <w:r w:rsidR="007C516C">
        <w:rPr>
          <w:rFonts w:ascii="Arial" w:hAnsi="Arial" w:cs="Arial"/>
        </w:rPr>
        <w:t xml:space="preserve">services.  </w:t>
      </w:r>
    </w:p>
    <w:p w14:paraId="52C36CE3" w14:textId="72017456" w:rsidR="00866A27" w:rsidRPr="00874DAF" w:rsidRDefault="00C55276" w:rsidP="00261DCA">
      <w:r>
        <w:rPr>
          <w:rFonts w:ascii="Arial" w:hAnsi="Arial" w:cs="Arial"/>
        </w:rPr>
        <w:t>In addition</w:t>
      </w:r>
      <w:r w:rsidR="00866A27">
        <w:rPr>
          <w:rFonts w:ascii="Arial" w:hAnsi="Arial" w:cs="Arial"/>
        </w:rPr>
        <w:t xml:space="preserve">, </w:t>
      </w:r>
      <w:r w:rsidR="00866A27" w:rsidRPr="00866A27">
        <w:rPr>
          <w:rFonts w:ascii="Arial" w:hAnsi="Arial" w:cs="Arial"/>
        </w:rPr>
        <w:t xml:space="preserve">through their monthly electronic magazine, “Neighborhood Connections”, the </w:t>
      </w:r>
      <w:r w:rsidR="00866A27">
        <w:rPr>
          <w:rFonts w:ascii="Arial" w:hAnsi="Arial" w:cs="Arial"/>
        </w:rPr>
        <w:t>D</w:t>
      </w:r>
      <w:r w:rsidR="00866A27" w:rsidRPr="00866A27">
        <w:rPr>
          <w:rFonts w:ascii="Arial" w:hAnsi="Arial" w:cs="Arial"/>
        </w:rPr>
        <w:t>ivision provides information on community activities/events and reaches over 100,000 individuals</w:t>
      </w:r>
      <w:r w:rsidR="00327DEF">
        <w:rPr>
          <w:rFonts w:ascii="Arial" w:hAnsi="Arial" w:cs="Arial"/>
        </w:rPr>
        <w:t xml:space="preserve">. </w:t>
      </w:r>
      <w:r w:rsidR="00866A27" w:rsidRPr="00866A27">
        <w:rPr>
          <w:rFonts w:ascii="Arial" w:hAnsi="Arial" w:cs="Arial"/>
        </w:rPr>
        <w:t xml:space="preserve">They collaborate with other departments in encouraging citizens to participate in government decision-making through in-person community meetings, informational </w:t>
      </w:r>
      <w:r w:rsidR="0027334E" w:rsidRPr="00866A27">
        <w:rPr>
          <w:rFonts w:ascii="Arial" w:hAnsi="Arial" w:cs="Arial"/>
        </w:rPr>
        <w:t>sessions,</w:t>
      </w:r>
      <w:r w:rsidR="00866A27" w:rsidRPr="00866A27">
        <w:rPr>
          <w:rFonts w:ascii="Arial" w:hAnsi="Arial" w:cs="Arial"/>
        </w:rPr>
        <w:t xml:space="preserve"> and online surveys.</w:t>
      </w:r>
      <w:r w:rsidR="00866A27" w:rsidRPr="00874DAF">
        <w:t>   </w:t>
      </w:r>
    </w:p>
    <w:p w14:paraId="4C839BF0" w14:textId="0C9E0071" w:rsidR="00261DCA" w:rsidRPr="00261DCA" w:rsidRDefault="008603CB" w:rsidP="00261DCA">
      <w:pPr>
        <w:tabs>
          <w:tab w:val="left" w:pos="7050"/>
        </w:tabs>
        <w:rPr>
          <w:rFonts w:ascii="Arial" w:hAnsi="Arial" w:cs="Arial"/>
          <w:bCs/>
        </w:rPr>
      </w:pPr>
      <w:r w:rsidRPr="006C42AA">
        <w:rPr>
          <w:rFonts w:ascii="Arial" w:hAnsi="Arial" w:cs="Arial"/>
          <w:bCs/>
        </w:rPr>
        <w:t>F</w:t>
      </w:r>
      <w:r w:rsidR="00C55276">
        <w:rPr>
          <w:rFonts w:ascii="Arial" w:hAnsi="Arial" w:cs="Arial"/>
          <w:bCs/>
        </w:rPr>
        <w:t>inally</w:t>
      </w:r>
      <w:r w:rsidR="00261DCA">
        <w:rPr>
          <w:rFonts w:ascii="Arial" w:hAnsi="Arial" w:cs="Arial"/>
          <w:bCs/>
        </w:rPr>
        <w:t xml:space="preserve">, </w:t>
      </w:r>
      <w:r w:rsidR="00261DCA" w:rsidRPr="00261DCA">
        <w:rPr>
          <w:rFonts w:ascii="Arial" w:eastAsia="Times New Roman" w:hAnsi="Arial" w:cs="Arial"/>
        </w:rPr>
        <w:t>CPD Maps (able to identify Low Income Areas by map), Qualified Census Tracts Data,</w:t>
      </w:r>
      <w:r w:rsidR="00261DCA" w:rsidRPr="00261DCA">
        <w:rPr>
          <w:rFonts w:ascii="Arial" w:eastAsia="Times New Roman" w:hAnsi="Arial" w:cs="Arial"/>
          <w:shd w:val="clear" w:color="auto" w:fill="FFFFFF"/>
        </w:rPr>
        <w:t xml:space="preserve"> Qualified Census Tract Map and HUD AFFH Mapping tool (R/ECAP)</w:t>
      </w:r>
      <w:r w:rsidR="00261DCA" w:rsidRPr="00261DCA">
        <w:rPr>
          <w:rFonts w:ascii="Arial" w:eastAsia="Times New Roman" w:hAnsi="Arial" w:cs="Arial"/>
        </w:rPr>
        <w:t xml:space="preserve"> </w:t>
      </w:r>
      <w:r w:rsidR="00261DCA">
        <w:rPr>
          <w:rFonts w:ascii="Arial" w:eastAsia="Times New Roman" w:hAnsi="Arial" w:cs="Arial"/>
        </w:rPr>
        <w:t xml:space="preserve">are used and readily available to CVS and all </w:t>
      </w:r>
      <w:r w:rsidR="0027334E">
        <w:rPr>
          <w:rFonts w:ascii="Arial" w:eastAsia="Times New Roman" w:hAnsi="Arial" w:cs="Arial"/>
        </w:rPr>
        <w:t xml:space="preserve">Manatee </w:t>
      </w:r>
      <w:r w:rsidR="00261DCA">
        <w:rPr>
          <w:rFonts w:ascii="Arial" w:eastAsia="Times New Roman" w:hAnsi="Arial" w:cs="Arial"/>
        </w:rPr>
        <w:t>County departments and agencies</w:t>
      </w:r>
      <w:r w:rsidR="00C55276">
        <w:rPr>
          <w:rFonts w:ascii="Arial" w:eastAsia="Times New Roman" w:hAnsi="Arial" w:cs="Arial"/>
        </w:rPr>
        <w:t xml:space="preserve"> in the continual effort to address the needs of the most vulnerable members of our community: </w:t>
      </w:r>
    </w:p>
    <w:p w14:paraId="70D301CF" w14:textId="77777777" w:rsidR="002A2956" w:rsidRDefault="002A2956" w:rsidP="002A2956">
      <w:pPr>
        <w:pStyle w:val="ListParagraph"/>
        <w:numPr>
          <w:ilvl w:val="0"/>
          <w:numId w:val="42"/>
        </w:numPr>
        <w:spacing w:after="0" w:line="240" w:lineRule="auto"/>
        <w:contextualSpacing w:val="0"/>
        <w:rPr>
          <w:rFonts w:eastAsia="Times New Roman"/>
        </w:rPr>
      </w:pPr>
      <w:hyperlink r:id="rId16" w:history="1">
        <w:r>
          <w:rPr>
            <w:rStyle w:val="Hyperlink"/>
            <w:rFonts w:eastAsia="Times New Roman"/>
          </w:rPr>
          <w:t>https://egis.hud.gov/cpdmaps/</w:t>
        </w:r>
      </w:hyperlink>
    </w:p>
    <w:p w14:paraId="32B7FBBF" w14:textId="77777777" w:rsidR="002A2956" w:rsidRDefault="002A2956" w:rsidP="002A2956">
      <w:pPr>
        <w:pStyle w:val="ListParagraph"/>
        <w:numPr>
          <w:ilvl w:val="0"/>
          <w:numId w:val="42"/>
        </w:numPr>
        <w:spacing w:after="0" w:line="240" w:lineRule="auto"/>
        <w:contextualSpacing w:val="0"/>
        <w:rPr>
          <w:rFonts w:ascii="Helvetica" w:eastAsia="Times New Roman" w:hAnsi="Helvetica"/>
          <w:sz w:val="21"/>
          <w:szCs w:val="21"/>
          <w:shd w:val="clear" w:color="auto" w:fill="FFFFFF"/>
        </w:rPr>
      </w:pPr>
      <w:hyperlink r:id="rId17" w:history="1">
        <w:r>
          <w:rPr>
            <w:rStyle w:val="Hyperlink"/>
            <w:rFonts w:ascii="Helvetica" w:eastAsia="Times New Roman" w:hAnsi="Helvetica"/>
            <w:sz w:val="21"/>
            <w:szCs w:val="21"/>
            <w:shd w:val="clear" w:color="auto" w:fill="FFFFFF"/>
          </w:rPr>
          <w:t>https://www.huduser.gov/portal/datasets/qct.html</w:t>
        </w:r>
      </w:hyperlink>
    </w:p>
    <w:p w14:paraId="53BA2BBC" w14:textId="4BFDFB70" w:rsidR="002A2956" w:rsidRPr="002A2956" w:rsidRDefault="002A2956" w:rsidP="002A2956">
      <w:pPr>
        <w:pStyle w:val="ListParagraph"/>
        <w:numPr>
          <w:ilvl w:val="0"/>
          <w:numId w:val="42"/>
        </w:numPr>
        <w:tabs>
          <w:tab w:val="left" w:pos="7050"/>
        </w:tabs>
        <w:rPr>
          <w:rFonts w:ascii="Arial" w:hAnsi="Arial" w:cs="Arial"/>
          <w:bCs/>
        </w:rPr>
      </w:pPr>
      <w:hyperlink r:id="rId18" w:history="1">
        <w:r w:rsidRPr="002A2956">
          <w:rPr>
            <w:rStyle w:val="Hyperlink"/>
            <w:rFonts w:ascii="Helvetica" w:eastAsia="Times New Roman" w:hAnsi="Helvetica" w:cs="Times New Roman"/>
            <w:sz w:val="21"/>
            <w:szCs w:val="21"/>
            <w:shd w:val="clear" w:color="auto" w:fill="FFFFFF"/>
          </w:rPr>
          <w:t>https://www.huduser.gov/portal/sadda/sadda_qct.html</w:t>
        </w:r>
      </w:hyperlink>
    </w:p>
    <w:p w14:paraId="54BBF87A" w14:textId="79F73FF2" w:rsidR="00057C40" w:rsidRPr="00057C40" w:rsidRDefault="002A2956" w:rsidP="008E64DE">
      <w:pPr>
        <w:pStyle w:val="ListParagraph"/>
        <w:numPr>
          <w:ilvl w:val="0"/>
          <w:numId w:val="42"/>
        </w:numPr>
        <w:tabs>
          <w:tab w:val="left" w:pos="7050"/>
        </w:tabs>
        <w:rPr>
          <w:rFonts w:ascii="Arial" w:hAnsi="Arial" w:cs="Arial"/>
          <w:bCs/>
        </w:rPr>
      </w:pPr>
      <w:hyperlink r:id="rId19" w:history="1">
        <w:r>
          <w:rPr>
            <w:rStyle w:val="Hyperlink"/>
            <w:rFonts w:ascii="Helvetica" w:eastAsia="Times New Roman" w:hAnsi="Helvetica" w:cs="Times New Roman"/>
            <w:sz w:val="21"/>
            <w:szCs w:val="21"/>
            <w:shd w:val="clear" w:color="auto" w:fill="FFFFFF"/>
          </w:rPr>
          <w:t>https://egis.hud.gov/affht/</w:t>
        </w:r>
      </w:hyperlink>
    </w:p>
    <w:p w14:paraId="3021C23F" w14:textId="3CD8F0F7" w:rsidR="00057C40" w:rsidRPr="009103B8" w:rsidRDefault="00057C40" w:rsidP="008E64DE">
      <w:pPr>
        <w:tabs>
          <w:tab w:val="left" w:pos="7050"/>
        </w:tabs>
        <w:rPr>
          <w:rFonts w:ascii="Arial" w:hAnsi="Arial" w:cs="Arial"/>
          <w:bCs/>
        </w:rPr>
      </w:pPr>
      <w:bookmarkStart w:id="14" w:name="_Hlk109735515"/>
      <w:r>
        <w:rPr>
          <w:rFonts w:ascii="Arial" w:hAnsi="Arial" w:cs="Arial"/>
          <w:bCs/>
        </w:rPr>
        <w:t>Further, the Manatee County Department of Public Safety, Division of Emergency Management</w:t>
      </w:r>
      <w:r w:rsidR="009103B8">
        <w:rPr>
          <w:rFonts w:ascii="Arial" w:hAnsi="Arial" w:cs="Arial"/>
          <w:bCs/>
        </w:rPr>
        <w:t xml:space="preserve">, worked </w:t>
      </w:r>
      <w:r w:rsidR="00D2495F">
        <w:rPr>
          <w:rFonts w:ascii="Arial" w:hAnsi="Arial" w:cs="Arial"/>
          <w:bCs/>
        </w:rPr>
        <w:t>with other County Departments t</w:t>
      </w:r>
      <w:r w:rsidR="009103B8">
        <w:rPr>
          <w:rFonts w:ascii="Arial" w:hAnsi="Arial" w:cs="Arial"/>
          <w:bCs/>
        </w:rPr>
        <w:t xml:space="preserve">o </w:t>
      </w:r>
      <w:r w:rsidR="001069FB">
        <w:rPr>
          <w:rFonts w:ascii="Arial" w:hAnsi="Arial" w:cs="Arial"/>
          <w:bCs/>
        </w:rPr>
        <w:t>locate</w:t>
      </w:r>
      <w:r w:rsidR="009103B8">
        <w:rPr>
          <w:rFonts w:ascii="Arial" w:hAnsi="Arial" w:cs="Arial"/>
          <w:bCs/>
        </w:rPr>
        <w:t xml:space="preserve"> COVID-19 testing and vaccination sites in or near communities most harshly impacted by the pandemic. </w:t>
      </w:r>
      <w:r w:rsidR="00540658">
        <w:rPr>
          <w:rFonts w:ascii="Arial" w:hAnsi="Arial" w:cs="Arial"/>
          <w:bCs/>
        </w:rPr>
        <w:t>Earlier in the pandemic, t</w:t>
      </w:r>
      <w:r w:rsidR="009103B8" w:rsidRPr="009103B8">
        <w:rPr>
          <w:rFonts w:ascii="Arial" w:hAnsi="Arial" w:cs="Arial"/>
        </w:rPr>
        <w:t xml:space="preserve">he Florida Division of Emergency Management </w:t>
      </w:r>
      <w:r w:rsidR="009A5921">
        <w:rPr>
          <w:rFonts w:ascii="Arial" w:hAnsi="Arial" w:cs="Arial"/>
        </w:rPr>
        <w:t xml:space="preserve">(FDEM) </w:t>
      </w:r>
      <w:r w:rsidR="009103B8" w:rsidRPr="009103B8">
        <w:rPr>
          <w:rFonts w:ascii="Arial" w:hAnsi="Arial" w:cs="Arial"/>
        </w:rPr>
        <w:t xml:space="preserve">and </w:t>
      </w:r>
      <w:r w:rsidR="009A5921">
        <w:rPr>
          <w:rFonts w:ascii="Arial" w:hAnsi="Arial" w:cs="Arial"/>
        </w:rPr>
        <w:t>Federal Emergency Management Agency (</w:t>
      </w:r>
      <w:r w:rsidR="009103B8" w:rsidRPr="009103B8">
        <w:rPr>
          <w:rFonts w:ascii="Arial" w:hAnsi="Arial" w:cs="Arial"/>
        </w:rPr>
        <w:t>FEMA</w:t>
      </w:r>
      <w:r w:rsidR="009A5921">
        <w:rPr>
          <w:rFonts w:ascii="Arial" w:hAnsi="Arial" w:cs="Arial"/>
        </w:rPr>
        <w:t>)</w:t>
      </w:r>
      <w:r w:rsidR="009103B8" w:rsidRPr="009103B8">
        <w:rPr>
          <w:rFonts w:ascii="Arial" w:hAnsi="Arial" w:cs="Arial"/>
        </w:rPr>
        <w:t xml:space="preserve"> Region 4 </w:t>
      </w:r>
      <w:r w:rsidR="00D2495F">
        <w:rPr>
          <w:rFonts w:ascii="Arial" w:hAnsi="Arial" w:cs="Arial"/>
        </w:rPr>
        <w:t xml:space="preserve">identified </w:t>
      </w:r>
      <w:r w:rsidR="009103B8" w:rsidRPr="009103B8">
        <w:rPr>
          <w:rFonts w:ascii="Arial" w:hAnsi="Arial" w:cs="Arial"/>
        </w:rPr>
        <w:t xml:space="preserve">site placement </w:t>
      </w:r>
      <w:r w:rsidR="00D2495F">
        <w:rPr>
          <w:rFonts w:ascii="Arial" w:hAnsi="Arial" w:cs="Arial"/>
        </w:rPr>
        <w:t xml:space="preserve">data </w:t>
      </w:r>
      <w:r w:rsidR="009103B8" w:rsidRPr="009103B8">
        <w:rPr>
          <w:rFonts w:ascii="Arial" w:hAnsi="Arial" w:cs="Arial"/>
        </w:rPr>
        <w:t>throughout the state using social vulnerability assessment tools and indices (</w:t>
      </w:r>
      <w:r w:rsidR="001069FB">
        <w:rPr>
          <w:rFonts w:ascii="Arial" w:hAnsi="Arial" w:cs="Arial"/>
        </w:rPr>
        <w:t>EG</w:t>
      </w:r>
      <w:r w:rsidR="009103B8" w:rsidRPr="009103B8">
        <w:rPr>
          <w:rFonts w:ascii="Arial" w:hAnsi="Arial" w:cs="Arial"/>
        </w:rPr>
        <w:t xml:space="preserve"> the Social Vulnerability Index or SVI, which provides a rating down to the census tract level</w:t>
      </w:r>
      <w:r w:rsidR="001069FB">
        <w:rPr>
          <w:rFonts w:ascii="Arial" w:hAnsi="Arial" w:cs="Arial"/>
        </w:rPr>
        <w:t>)</w:t>
      </w:r>
      <w:r w:rsidR="009103B8" w:rsidRPr="009103B8">
        <w:rPr>
          <w:rFonts w:ascii="Arial" w:hAnsi="Arial" w:cs="Arial"/>
        </w:rPr>
        <w:t>. That insight from FDEM leadership assisted greatly in our understanding of how socioeconomic factors were linked to infections</w:t>
      </w:r>
      <w:r w:rsidR="00540658">
        <w:rPr>
          <w:rFonts w:ascii="Arial" w:hAnsi="Arial" w:cs="Arial"/>
        </w:rPr>
        <w:t xml:space="preserve"> and helped determine testing and vaccine site placement and promoting equitable outcomes</w:t>
      </w:r>
      <w:r w:rsidR="00D2495F">
        <w:rPr>
          <w:rFonts w:ascii="Arial" w:hAnsi="Arial" w:cs="Arial"/>
        </w:rPr>
        <w:t xml:space="preserve">.  </w:t>
      </w:r>
    </w:p>
    <w:bookmarkEnd w:id="14"/>
    <w:p w14:paraId="382C3018" w14:textId="2F59E495" w:rsidR="00BE22C9" w:rsidRDefault="008C6722" w:rsidP="008E64DE">
      <w:pPr>
        <w:tabs>
          <w:tab w:val="left" w:pos="7050"/>
        </w:tabs>
        <w:rPr>
          <w:rFonts w:ascii="Arial" w:hAnsi="Arial" w:cs="Arial"/>
        </w:rPr>
      </w:pPr>
      <w:r>
        <w:rPr>
          <w:rFonts w:ascii="Arial" w:hAnsi="Arial" w:cs="Arial"/>
          <w:bCs/>
        </w:rPr>
        <w:t>Because of Manatee County’s continual equity effort, a</w:t>
      </w:r>
      <w:r w:rsidR="00855D88">
        <w:rPr>
          <w:rFonts w:ascii="Arial" w:hAnsi="Arial" w:cs="Arial"/>
          <w:bCs/>
        </w:rPr>
        <w:t xml:space="preserve">s projects were identified as </w:t>
      </w:r>
      <w:r w:rsidR="00D2495F">
        <w:rPr>
          <w:rFonts w:ascii="Arial" w:hAnsi="Arial" w:cs="Arial"/>
          <w:bCs/>
        </w:rPr>
        <w:t xml:space="preserve">enumerated uses </w:t>
      </w:r>
      <w:r w:rsidR="00855D88">
        <w:rPr>
          <w:rFonts w:ascii="Arial" w:hAnsi="Arial" w:cs="Arial"/>
          <w:bCs/>
        </w:rPr>
        <w:t xml:space="preserve">of SLFRF funding, </w:t>
      </w:r>
      <w:r w:rsidR="008D6879">
        <w:rPr>
          <w:rFonts w:ascii="Arial" w:hAnsi="Arial" w:cs="Arial"/>
          <w:bCs/>
        </w:rPr>
        <w:t xml:space="preserve">equitable outcomes were </w:t>
      </w:r>
      <w:r w:rsidR="00855D88">
        <w:rPr>
          <w:rFonts w:ascii="Arial" w:hAnsi="Arial" w:cs="Arial"/>
          <w:bCs/>
        </w:rPr>
        <w:t>strongly considered</w:t>
      </w:r>
      <w:r w:rsidR="008D6879">
        <w:rPr>
          <w:rFonts w:ascii="Arial" w:hAnsi="Arial" w:cs="Arial"/>
          <w:bCs/>
        </w:rPr>
        <w:t xml:space="preserve">. </w:t>
      </w:r>
      <w:r w:rsidR="00433B28">
        <w:rPr>
          <w:rFonts w:ascii="Arial" w:hAnsi="Arial" w:cs="Arial"/>
          <w:bCs/>
        </w:rPr>
        <w:t>SLFRF p</w:t>
      </w:r>
      <w:r w:rsidR="008D6879">
        <w:rPr>
          <w:rFonts w:ascii="Arial" w:hAnsi="Arial" w:cs="Arial"/>
          <w:bCs/>
        </w:rPr>
        <w:t>rojects selected as of June 30, 202</w:t>
      </w:r>
      <w:r w:rsidR="00A64083">
        <w:rPr>
          <w:rFonts w:ascii="Arial" w:hAnsi="Arial" w:cs="Arial"/>
          <w:bCs/>
        </w:rPr>
        <w:t>3</w:t>
      </w:r>
      <w:r w:rsidR="008D6879">
        <w:rPr>
          <w:rFonts w:ascii="Arial" w:hAnsi="Arial" w:cs="Arial"/>
          <w:bCs/>
        </w:rPr>
        <w:t xml:space="preserve">, included </w:t>
      </w:r>
      <w:r w:rsidR="00FA58AE">
        <w:rPr>
          <w:rFonts w:ascii="Arial" w:hAnsi="Arial" w:cs="Arial"/>
          <w:bCs/>
        </w:rPr>
        <w:t>COVID-19 testing</w:t>
      </w:r>
      <w:r w:rsidR="007C35FA">
        <w:rPr>
          <w:rFonts w:ascii="Arial" w:hAnsi="Arial" w:cs="Arial"/>
          <w:bCs/>
        </w:rPr>
        <w:t xml:space="preserve"> and vaccination sites</w:t>
      </w:r>
      <w:r w:rsidR="00C55276">
        <w:rPr>
          <w:rFonts w:ascii="Arial" w:hAnsi="Arial" w:cs="Arial"/>
          <w:bCs/>
        </w:rPr>
        <w:t xml:space="preserve"> </w:t>
      </w:r>
      <w:r w:rsidR="00D2495F">
        <w:rPr>
          <w:rFonts w:ascii="Arial" w:hAnsi="Arial" w:cs="Arial"/>
          <w:bCs/>
        </w:rPr>
        <w:t xml:space="preserve">as identified above, </w:t>
      </w:r>
      <w:r w:rsidR="00DA02C8">
        <w:rPr>
          <w:rFonts w:ascii="Arial" w:hAnsi="Arial" w:cs="Arial"/>
          <w:bCs/>
        </w:rPr>
        <w:t>i</w:t>
      </w:r>
      <w:r w:rsidR="008D6879">
        <w:rPr>
          <w:rFonts w:ascii="Arial" w:hAnsi="Arial" w:cs="Arial"/>
          <w:bCs/>
        </w:rPr>
        <w:t xml:space="preserve">nfrastructure </w:t>
      </w:r>
      <w:r w:rsidR="007C35FA">
        <w:rPr>
          <w:rFonts w:ascii="Arial" w:hAnsi="Arial" w:cs="Arial"/>
          <w:bCs/>
        </w:rPr>
        <w:t>projects</w:t>
      </w:r>
      <w:r w:rsidR="00FA58AE">
        <w:rPr>
          <w:rFonts w:ascii="Arial" w:hAnsi="Arial" w:cs="Arial"/>
          <w:bCs/>
        </w:rPr>
        <w:t>,</w:t>
      </w:r>
      <w:r w:rsidR="007C35FA">
        <w:rPr>
          <w:rFonts w:ascii="Arial" w:hAnsi="Arial" w:cs="Arial"/>
          <w:bCs/>
        </w:rPr>
        <w:t xml:space="preserve"> including </w:t>
      </w:r>
      <w:r w:rsidR="008D6879">
        <w:rPr>
          <w:rFonts w:ascii="Arial" w:hAnsi="Arial" w:cs="Arial"/>
          <w:bCs/>
        </w:rPr>
        <w:t xml:space="preserve">free </w:t>
      </w:r>
      <w:r w:rsidR="007C35FA">
        <w:rPr>
          <w:rFonts w:ascii="Arial" w:hAnsi="Arial" w:cs="Arial"/>
          <w:bCs/>
        </w:rPr>
        <w:t>WIFI</w:t>
      </w:r>
      <w:r w:rsidR="00D2495F">
        <w:rPr>
          <w:rFonts w:ascii="Arial" w:hAnsi="Arial" w:cs="Arial"/>
          <w:bCs/>
        </w:rPr>
        <w:t xml:space="preserve">, </w:t>
      </w:r>
      <w:r w:rsidR="007C35FA">
        <w:rPr>
          <w:rFonts w:ascii="Arial" w:hAnsi="Arial" w:cs="Arial"/>
          <w:bCs/>
        </w:rPr>
        <w:t xml:space="preserve">and </w:t>
      </w:r>
      <w:r w:rsidR="00A64083">
        <w:rPr>
          <w:rFonts w:ascii="Arial" w:hAnsi="Arial" w:cs="Arial"/>
          <w:bCs/>
        </w:rPr>
        <w:t xml:space="preserve">our collaborative effort with the Suncoast Partnership to End Homelessness and the Florida Housing Coalition commissioning a study to better address </w:t>
      </w:r>
      <w:r w:rsidR="00427DEC">
        <w:rPr>
          <w:rFonts w:ascii="Arial" w:hAnsi="Arial" w:cs="Arial"/>
          <w:bCs/>
        </w:rPr>
        <w:t xml:space="preserve">housing and </w:t>
      </w:r>
      <w:r w:rsidR="008E64DE">
        <w:rPr>
          <w:rFonts w:ascii="Arial" w:hAnsi="Arial" w:cs="Arial"/>
          <w:bCs/>
        </w:rPr>
        <w:t xml:space="preserve">the </w:t>
      </w:r>
      <w:r w:rsidR="00CF5893">
        <w:rPr>
          <w:rFonts w:ascii="Arial" w:hAnsi="Arial" w:cs="Arial"/>
          <w:bCs/>
        </w:rPr>
        <w:t xml:space="preserve">expanding needs of the </w:t>
      </w:r>
      <w:r w:rsidR="008E64DE">
        <w:rPr>
          <w:rFonts w:ascii="Arial" w:hAnsi="Arial" w:cs="Arial"/>
          <w:bCs/>
        </w:rPr>
        <w:t>h</w:t>
      </w:r>
      <w:r w:rsidR="00DC6234" w:rsidRPr="00CB1629">
        <w:rPr>
          <w:rFonts w:ascii="Arial" w:hAnsi="Arial" w:cs="Arial"/>
        </w:rPr>
        <w:t>omeless</w:t>
      </w:r>
      <w:r w:rsidR="00DA02C8">
        <w:rPr>
          <w:rFonts w:ascii="Arial" w:hAnsi="Arial" w:cs="Arial"/>
        </w:rPr>
        <w:t xml:space="preserve"> population</w:t>
      </w:r>
      <w:r w:rsidR="00CF5893">
        <w:rPr>
          <w:rFonts w:ascii="Arial" w:hAnsi="Arial" w:cs="Arial"/>
        </w:rPr>
        <w:t xml:space="preserve"> in the county.  Data </w:t>
      </w:r>
      <w:r w:rsidR="00BE22C9">
        <w:rPr>
          <w:rFonts w:ascii="Arial" w:hAnsi="Arial" w:cs="Arial"/>
        </w:rPr>
        <w:t>to document this humanitarian crisis is available</w:t>
      </w:r>
      <w:r w:rsidR="004D07EB">
        <w:rPr>
          <w:rFonts w:ascii="Arial" w:hAnsi="Arial" w:cs="Arial"/>
        </w:rPr>
        <w:t xml:space="preserve"> at the following website:</w:t>
      </w:r>
    </w:p>
    <w:p w14:paraId="5DDE4820" w14:textId="05C51E96" w:rsidR="002514F7" w:rsidRPr="00727686" w:rsidRDefault="00727686" w:rsidP="00BE22C9">
      <w:pPr>
        <w:pStyle w:val="ListParagraph"/>
        <w:numPr>
          <w:ilvl w:val="0"/>
          <w:numId w:val="43"/>
        </w:numPr>
        <w:tabs>
          <w:tab w:val="left" w:pos="7050"/>
        </w:tabs>
        <w:rPr>
          <w:rFonts w:ascii="Arial" w:hAnsi="Arial" w:cs="Arial"/>
          <w:b/>
          <w:bCs/>
          <w:i/>
          <w:iCs/>
        </w:rPr>
      </w:pPr>
      <w:hyperlink r:id="rId20" w:history="1">
        <w:r w:rsidRPr="00175B1E">
          <w:rPr>
            <w:rStyle w:val="Hyperlink"/>
            <w:rFonts w:ascii="Arial" w:hAnsi="Arial" w:cs="Arial"/>
          </w:rPr>
          <w:t>https://www.suncoastpartnership.org/point-in-time</w:t>
        </w:r>
      </w:hyperlink>
    </w:p>
    <w:p w14:paraId="2E8D4638" w14:textId="03B9B0ED" w:rsidR="00727686" w:rsidRPr="00BE22C9" w:rsidRDefault="00727686" w:rsidP="00727686">
      <w:pPr>
        <w:pStyle w:val="ListParagraph"/>
        <w:tabs>
          <w:tab w:val="left" w:pos="7050"/>
        </w:tabs>
        <w:rPr>
          <w:rFonts w:ascii="Arial" w:hAnsi="Arial" w:cs="Arial"/>
          <w:b/>
          <w:bCs/>
          <w:i/>
          <w:iCs/>
        </w:rPr>
      </w:pPr>
    </w:p>
    <w:p w14:paraId="03823B98" w14:textId="77777777" w:rsidR="00ED3085" w:rsidRDefault="00ED3085" w:rsidP="006122AF">
      <w:pPr>
        <w:tabs>
          <w:tab w:val="left" w:pos="7050"/>
        </w:tabs>
        <w:rPr>
          <w:rFonts w:ascii="Arial" w:hAnsi="Arial" w:cs="Arial"/>
          <w:b/>
          <w:bCs/>
        </w:rPr>
      </w:pPr>
    </w:p>
    <w:p w14:paraId="60B7B309" w14:textId="77777777" w:rsidR="004D07EB" w:rsidRDefault="004D07EB" w:rsidP="006122AF">
      <w:pPr>
        <w:tabs>
          <w:tab w:val="left" w:pos="7050"/>
        </w:tabs>
        <w:rPr>
          <w:rFonts w:ascii="Arial" w:hAnsi="Arial" w:cs="Arial"/>
          <w:b/>
          <w:bCs/>
        </w:rPr>
      </w:pPr>
    </w:p>
    <w:p w14:paraId="6909EBE3" w14:textId="34F2C68C" w:rsidR="00040C6C" w:rsidRPr="00E352BF" w:rsidRDefault="00040C6C" w:rsidP="006122AF">
      <w:pPr>
        <w:tabs>
          <w:tab w:val="left" w:pos="7050"/>
        </w:tabs>
        <w:rPr>
          <w:rFonts w:ascii="Arial" w:hAnsi="Arial" w:cs="Arial"/>
          <w:b/>
          <w:bCs/>
          <w:sz w:val="24"/>
          <w:szCs w:val="24"/>
        </w:rPr>
      </w:pPr>
      <w:r w:rsidRPr="00E352BF">
        <w:rPr>
          <w:rFonts w:ascii="Arial" w:hAnsi="Arial" w:cs="Arial"/>
          <w:b/>
          <w:bCs/>
          <w:sz w:val="24"/>
          <w:szCs w:val="24"/>
        </w:rPr>
        <w:lastRenderedPageBreak/>
        <w:t xml:space="preserve">Community Engagement </w:t>
      </w:r>
    </w:p>
    <w:p w14:paraId="6AC188B2" w14:textId="6F54C159" w:rsidR="00CF3D3E" w:rsidRDefault="00CF3D3E" w:rsidP="006122AF">
      <w:pPr>
        <w:tabs>
          <w:tab w:val="left" w:pos="7050"/>
        </w:tabs>
        <w:rPr>
          <w:rFonts w:ascii="Arial" w:hAnsi="Arial" w:cs="Arial"/>
        </w:rPr>
      </w:pPr>
      <w:r w:rsidRPr="001D2FB6">
        <w:rPr>
          <w:rFonts w:ascii="Arial" w:hAnsi="Arial" w:cs="Arial"/>
        </w:rPr>
        <w:t>With initial assistance from Ernst &amp; Young</w:t>
      </w:r>
      <w:r>
        <w:rPr>
          <w:rFonts w:ascii="Arial" w:hAnsi="Arial" w:cs="Arial"/>
        </w:rPr>
        <w:t xml:space="preserve"> and their Rapid Assessment Program, </w:t>
      </w:r>
      <w:r w:rsidRPr="001D2FB6">
        <w:rPr>
          <w:rFonts w:ascii="Arial" w:hAnsi="Arial" w:cs="Arial"/>
        </w:rPr>
        <w:t xml:space="preserve">Manatee County Government </w:t>
      </w:r>
      <w:r>
        <w:rPr>
          <w:rFonts w:ascii="Arial" w:hAnsi="Arial" w:cs="Arial"/>
        </w:rPr>
        <w:t xml:space="preserve">was able to define an effective strategy </w:t>
      </w:r>
      <w:r w:rsidRPr="001D2FB6">
        <w:rPr>
          <w:rFonts w:ascii="Arial" w:hAnsi="Arial" w:cs="Arial"/>
        </w:rPr>
        <w:t>to quickl</w:t>
      </w:r>
      <w:r>
        <w:rPr>
          <w:rFonts w:ascii="Arial" w:hAnsi="Arial" w:cs="Arial"/>
        </w:rPr>
        <w:t>y engage community organizations</w:t>
      </w:r>
      <w:r w:rsidR="00F20F3A">
        <w:rPr>
          <w:rFonts w:ascii="Arial" w:hAnsi="Arial" w:cs="Arial"/>
        </w:rPr>
        <w:t xml:space="preserve">, partners, </w:t>
      </w:r>
      <w:r w:rsidR="00AE1117">
        <w:rPr>
          <w:rFonts w:ascii="Arial" w:hAnsi="Arial" w:cs="Arial"/>
        </w:rPr>
        <w:t>providers,</w:t>
      </w:r>
      <w:r w:rsidR="00451121">
        <w:rPr>
          <w:rFonts w:ascii="Arial" w:hAnsi="Arial" w:cs="Arial"/>
        </w:rPr>
        <w:t xml:space="preserve"> and members</w:t>
      </w:r>
      <w:r w:rsidR="00232D78">
        <w:rPr>
          <w:rFonts w:ascii="Arial" w:hAnsi="Arial" w:cs="Arial"/>
        </w:rPr>
        <w:t>. T</w:t>
      </w:r>
      <w:r w:rsidR="00451121">
        <w:rPr>
          <w:rFonts w:ascii="Arial" w:hAnsi="Arial" w:cs="Arial"/>
        </w:rPr>
        <w:t xml:space="preserve">hrough discussions with </w:t>
      </w:r>
      <w:r w:rsidR="00232D78">
        <w:rPr>
          <w:rFonts w:ascii="Arial" w:hAnsi="Arial" w:cs="Arial"/>
        </w:rPr>
        <w:t>elected officials</w:t>
      </w:r>
      <w:r w:rsidR="00533C16">
        <w:rPr>
          <w:rFonts w:ascii="Arial" w:hAnsi="Arial" w:cs="Arial"/>
        </w:rPr>
        <w:t xml:space="preserve"> and </w:t>
      </w:r>
      <w:r w:rsidR="00451121">
        <w:rPr>
          <w:rFonts w:ascii="Arial" w:hAnsi="Arial" w:cs="Arial"/>
        </w:rPr>
        <w:t xml:space="preserve">county department, </w:t>
      </w:r>
      <w:r w:rsidR="00AE1117">
        <w:rPr>
          <w:rFonts w:ascii="Arial" w:hAnsi="Arial" w:cs="Arial"/>
        </w:rPr>
        <w:t>agency,</w:t>
      </w:r>
      <w:r w:rsidR="00451121">
        <w:rPr>
          <w:rFonts w:ascii="Arial" w:hAnsi="Arial" w:cs="Arial"/>
        </w:rPr>
        <w:t xml:space="preserve"> and program personnel</w:t>
      </w:r>
      <w:r w:rsidR="00232D78">
        <w:rPr>
          <w:rFonts w:ascii="Arial" w:hAnsi="Arial" w:cs="Arial"/>
        </w:rPr>
        <w:t xml:space="preserve">, it was </w:t>
      </w:r>
      <w:r w:rsidR="00451121">
        <w:rPr>
          <w:rFonts w:ascii="Arial" w:hAnsi="Arial" w:cs="Arial"/>
        </w:rPr>
        <w:t>reques</w:t>
      </w:r>
      <w:r w:rsidR="00232D78">
        <w:rPr>
          <w:rFonts w:ascii="Arial" w:hAnsi="Arial" w:cs="Arial"/>
        </w:rPr>
        <w:t>ted</w:t>
      </w:r>
      <w:r w:rsidR="00451121">
        <w:rPr>
          <w:rFonts w:ascii="Arial" w:hAnsi="Arial" w:cs="Arial"/>
        </w:rPr>
        <w:t xml:space="preserve"> that they utilize their existing </w:t>
      </w:r>
      <w:r w:rsidR="00B964EA">
        <w:rPr>
          <w:rFonts w:ascii="Arial" w:hAnsi="Arial" w:cs="Arial"/>
        </w:rPr>
        <w:t xml:space="preserve">extensive </w:t>
      </w:r>
      <w:r w:rsidR="00232D78">
        <w:rPr>
          <w:rFonts w:ascii="Arial" w:hAnsi="Arial" w:cs="Arial"/>
        </w:rPr>
        <w:t xml:space="preserve">community outreach </w:t>
      </w:r>
      <w:r w:rsidR="00451121">
        <w:rPr>
          <w:rFonts w:ascii="Arial" w:hAnsi="Arial" w:cs="Arial"/>
        </w:rPr>
        <w:t xml:space="preserve">network to </w:t>
      </w:r>
      <w:bookmarkStart w:id="15" w:name="_Hlk109802716"/>
      <w:r w:rsidR="00232D78">
        <w:rPr>
          <w:rFonts w:ascii="Arial" w:hAnsi="Arial" w:cs="Arial"/>
        </w:rPr>
        <w:t xml:space="preserve">openly solicit </w:t>
      </w:r>
      <w:r w:rsidR="004B22E2">
        <w:rPr>
          <w:rFonts w:ascii="Arial" w:hAnsi="Arial" w:cs="Arial"/>
        </w:rPr>
        <w:t xml:space="preserve">ideas and </w:t>
      </w:r>
      <w:r w:rsidR="004C2CD7">
        <w:rPr>
          <w:rFonts w:ascii="Arial" w:hAnsi="Arial" w:cs="Arial"/>
        </w:rPr>
        <w:t xml:space="preserve">receive feedback </w:t>
      </w:r>
      <w:r w:rsidR="004B22E2">
        <w:rPr>
          <w:rFonts w:ascii="Arial" w:hAnsi="Arial" w:cs="Arial"/>
        </w:rPr>
        <w:t xml:space="preserve">to </w:t>
      </w:r>
      <w:r w:rsidR="00451121">
        <w:rPr>
          <w:rFonts w:ascii="Arial" w:hAnsi="Arial" w:cs="Arial"/>
        </w:rPr>
        <w:t xml:space="preserve">develop a prospective list of programs, services and capital projects </w:t>
      </w:r>
      <w:bookmarkStart w:id="16" w:name="_Hlk109802805"/>
      <w:bookmarkEnd w:id="15"/>
      <w:r w:rsidR="00451121">
        <w:rPr>
          <w:rFonts w:ascii="Arial" w:hAnsi="Arial" w:cs="Arial"/>
        </w:rPr>
        <w:t>that address the County’s strategic plan to combat the harm</w:t>
      </w:r>
      <w:r w:rsidR="004C2CD7">
        <w:rPr>
          <w:rFonts w:ascii="Arial" w:hAnsi="Arial" w:cs="Arial"/>
        </w:rPr>
        <w:t>ful effects of COVID-19 and its negative impact on the communit</w:t>
      </w:r>
      <w:r w:rsidR="00B964EA">
        <w:rPr>
          <w:rFonts w:ascii="Arial" w:hAnsi="Arial" w:cs="Arial"/>
        </w:rPr>
        <w:t>y and to promote an equitable economic recovery</w:t>
      </w:r>
      <w:bookmarkEnd w:id="16"/>
      <w:r w:rsidR="00B964EA">
        <w:rPr>
          <w:rFonts w:ascii="Arial" w:hAnsi="Arial" w:cs="Arial"/>
        </w:rPr>
        <w:t xml:space="preserve">. </w:t>
      </w:r>
      <w:r w:rsidR="00581081">
        <w:rPr>
          <w:rFonts w:ascii="Arial" w:hAnsi="Arial" w:cs="Arial"/>
        </w:rPr>
        <w:t xml:space="preserve">Please see Equitable Outcomes above. </w:t>
      </w:r>
      <w:r w:rsidR="00B964EA">
        <w:rPr>
          <w:rFonts w:ascii="Arial" w:hAnsi="Arial" w:cs="Arial"/>
        </w:rPr>
        <w:t xml:space="preserve">In addition, the American Rescue Plan Broadband Summit at the University of South Florida included Manatee County Government departments, agencies and program personnel, Ernst &amp; Young consulting and community partners </w:t>
      </w:r>
      <w:r w:rsidR="00505EFA">
        <w:rPr>
          <w:rFonts w:ascii="Arial" w:hAnsi="Arial" w:cs="Arial"/>
        </w:rPr>
        <w:t xml:space="preserve">including the Manatee Community Foundation, Economic Development Council, Chamber of Commerce and other </w:t>
      </w:r>
      <w:r w:rsidR="00581081">
        <w:rPr>
          <w:rFonts w:ascii="Arial" w:hAnsi="Arial" w:cs="Arial"/>
        </w:rPr>
        <w:t xml:space="preserve">providers and stakeholders </w:t>
      </w:r>
      <w:r w:rsidR="00505EFA">
        <w:rPr>
          <w:rFonts w:ascii="Arial" w:hAnsi="Arial" w:cs="Arial"/>
        </w:rPr>
        <w:t xml:space="preserve">to discuss projects that would benefit the community.  </w:t>
      </w:r>
    </w:p>
    <w:p w14:paraId="03902776" w14:textId="561AB08D" w:rsidR="00CF3D3E" w:rsidRPr="008D6BD4" w:rsidRDefault="005C156B" w:rsidP="006122AF">
      <w:pPr>
        <w:tabs>
          <w:tab w:val="left" w:pos="7050"/>
        </w:tabs>
        <w:rPr>
          <w:rFonts w:ascii="Arial" w:hAnsi="Arial" w:cs="Arial"/>
        </w:rPr>
      </w:pPr>
      <w:r>
        <w:rPr>
          <w:rFonts w:ascii="Arial" w:hAnsi="Arial" w:cs="Arial"/>
        </w:rPr>
        <w:t xml:space="preserve">The prospective list of projects was brought to the BOCC for assessment and approval through both work sessions and commission meetings open to the public. </w:t>
      </w:r>
      <w:r w:rsidR="004C2CD7">
        <w:rPr>
          <w:rFonts w:ascii="Arial" w:hAnsi="Arial" w:cs="Arial"/>
        </w:rPr>
        <w:t xml:space="preserve">All </w:t>
      </w:r>
      <w:r>
        <w:rPr>
          <w:rFonts w:ascii="Arial" w:hAnsi="Arial" w:cs="Arial"/>
        </w:rPr>
        <w:t>BOCC</w:t>
      </w:r>
      <w:r w:rsidR="004C2CD7">
        <w:rPr>
          <w:rFonts w:ascii="Arial" w:hAnsi="Arial" w:cs="Arial"/>
        </w:rPr>
        <w:t xml:space="preserve"> work sessions and meetings </w:t>
      </w:r>
      <w:r w:rsidR="00F42845">
        <w:rPr>
          <w:rFonts w:ascii="Arial" w:hAnsi="Arial" w:cs="Arial"/>
        </w:rPr>
        <w:t xml:space="preserve">require time for both written and oral public commentary for meeting attendees in person and over Manatee Government Access Television. Meeting agendas and </w:t>
      </w:r>
      <w:r w:rsidR="00F42845" w:rsidRPr="008D6BD4">
        <w:rPr>
          <w:rFonts w:ascii="Arial" w:hAnsi="Arial" w:cs="Arial"/>
        </w:rPr>
        <w:t>minutes are part of the public record and available via the County website.</w:t>
      </w:r>
    </w:p>
    <w:p w14:paraId="79EC78B0" w14:textId="77777777" w:rsidR="0024423D" w:rsidRPr="008D6BD4" w:rsidRDefault="004B22E2" w:rsidP="0024423D">
      <w:pPr>
        <w:tabs>
          <w:tab w:val="left" w:pos="7050"/>
        </w:tabs>
        <w:rPr>
          <w:rFonts w:ascii="Arial" w:hAnsi="Arial" w:cs="Arial"/>
        </w:rPr>
      </w:pPr>
      <w:r w:rsidRPr="008D6BD4">
        <w:rPr>
          <w:rFonts w:ascii="Arial" w:hAnsi="Arial" w:cs="Arial"/>
        </w:rPr>
        <w:t xml:space="preserve">The following is a list of </w:t>
      </w:r>
      <w:r w:rsidR="003A0704" w:rsidRPr="008D6BD4">
        <w:rPr>
          <w:rFonts w:ascii="Arial" w:hAnsi="Arial" w:cs="Arial"/>
        </w:rPr>
        <w:t xml:space="preserve">partnering </w:t>
      </w:r>
      <w:r w:rsidR="00232D78" w:rsidRPr="008D6BD4">
        <w:rPr>
          <w:rFonts w:ascii="Arial" w:hAnsi="Arial" w:cs="Arial"/>
        </w:rPr>
        <w:t>community organizations that reach all demographics in the</w:t>
      </w:r>
      <w:r w:rsidRPr="008D6BD4">
        <w:rPr>
          <w:rFonts w:ascii="Arial" w:hAnsi="Arial" w:cs="Arial"/>
        </w:rPr>
        <w:t xml:space="preserve"> county, including the most underserved and traditionally marginalized populations</w:t>
      </w:r>
      <w:r w:rsidR="00680B85" w:rsidRPr="008D6BD4">
        <w:rPr>
          <w:rFonts w:ascii="Arial" w:hAnsi="Arial" w:cs="Arial"/>
        </w:rPr>
        <w:t xml:space="preserve">: </w:t>
      </w:r>
      <w:r w:rsidRPr="008D6BD4">
        <w:rPr>
          <w:rFonts w:ascii="Arial" w:hAnsi="Arial" w:cs="Arial"/>
        </w:rPr>
        <w:t xml:space="preserve"> </w:t>
      </w:r>
    </w:p>
    <w:p w14:paraId="2893399D" w14:textId="1250779C" w:rsidR="003A0704" w:rsidRPr="008D6BD4" w:rsidRDefault="00FA58AE" w:rsidP="0024423D">
      <w:pPr>
        <w:tabs>
          <w:tab w:val="left" w:pos="7050"/>
        </w:tabs>
        <w:rPr>
          <w:rFonts w:ascii="Arial" w:hAnsi="Arial" w:cs="Arial"/>
        </w:rPr>
      </w:pPr>
      <w:hyperlink r:id="rId21" w:history="1">
        <w:r w:rsidRPr="008D6BD4">
          <w:rPr>
            <w:rStyle w:val="Hyperlink"/>
            <w:rFonts w:ascii="Arial" w:hAnsi="Arial" w:cs="Arial"/>
          </w:rPr>
          <w:t>https://www.mymanatee.org/departments/neighborhood_services/agency_funding_requirements/grants___special_projects</w:t>
        </w:r>
      </w:hyperlink>
    </w:p>
    <w:p w14:paraId="3315FA01" w14:textId="2AEDDECD" w:rsidR="003A0704" w:rsidRPr="008D6BD4" w:rsidRDefault="000F2077" w:rsidP="003A0704">
      <w:pPr>
        <w:rPr>
          <w:rFonts w:ascii="Arial" w:hAnsi="Arial" w:cs="Arial"/>
        </w:rPr>
      </w:pPr>
      <w:r w:rsidRPr="008D6BD4">
        <w:rPr>
          <w:rFonts w:ascii="Arial" w:hAnsi="Arial" w:cs="Arial"/>
        </w:rPr>
        <w:t>Other outreach and community engagement activities are also outlined in other sections of this Summary Report.</w:t>
      </w:r>
    </w:p>
    <w:p w14:paraId="1626E847" w14:textId="4B804F1C" w:rsidR="00040C6C" w:rsidRPr="00E352BF" w:rsidRDefault="00040C6C" w:rsidP="006122AF">
      <w:pPr>
        <w:tabs>
          <w:tab w:val="left" w:pos="7050"/>
        </w:tabs>
        <w:rPr>
          <w:rFonts w:ascii="Arial" w:hAnsi="Arial" w:cs="Arial"/>
          <w:b/>
          <w:bCs/>
          <w:sz w:val="24"/>
          <w:szCs w:val="24"/>
        </w:rPr>
      </w:pPr>
      <w:r w:rsidRPr="00E352BF">
        <w:rPr>
          <w:rFonts w:ascii="Arial" w:hAnsi="Arial" w:cs="Arial"/>
          <w:b/>
          <w:bCs/>
          <w:sz w:val="24"/>
          <w:szCs w:val="24"/>
        </w:rPr>
        <w:t xml:space="preserve">Labor Practices </w:t>
      </w:r>
    </w:p>
    <w:p w14:paraId="2FB22691" w14:textId="396C68BE" w:rsidR="00CF3D3E" w:rsidRPr="00CF3D3E" w:rsidRDefault="00AD0266" w:rsidP="006122AF">
      <w:pPr>
        <w:tabs>
          <w:tab w:val="left" w:pos="7050"/>
        </w:tabs>
        <w:rPr>
          <w:rFonts w:ascii="Arial" w:hAnsi="Arial" w:cs="Arial"/>
        </w:rPr>
      </w:pPr>
      <w:r>
        <w:rPr>
          <w:rFonts w:ascii="Arial" w:hAnsi="Arial" w:cs="Arial"/>
        </w:rPr>
        <w:t>The BOCC has allocated SLFRF funding to address the extensive homeless population in Manatee County, sewer expansion</w:t>
      </w:r>
      <w:r w:rsidR="00F202F8">
        <w:rPr>
          <w:rFonts w:ascii="Arial" w:hAnsi="Arial" w:cs="Arial"/>
        </w:rPr>
        <w:t xml:space="preserve">, </w:t>
      </w:r>
      <w:r>
        <w:rPr>
          <w:rFonts w:ascii="Arial" w:hAnsi="Arial" w:cs="Arial"/>
        </w:rPr>
        <w:t xml:space="preserve">stormwater projects and </w:t>
      </w:r>
      <w:r w:rsidR="00D17D0C">
        <w:rPr>
          <w:rFonts w:ascii="Arial" w:hAnsi="Arial" w:cs="Arial"/>
        </w:rPr>
        <w:t xml:space="preserve">other capital projects. </w:t>
      </w:r>
      <w:r>
        <w:rPr>
          <w:rFonts w:ascii="Arial" w:hAnsi="Arial" w:cs="Arial"/>
        </w:rPr>
        <w:t>However, a</w:t>
      </w:r>
      <w:r w:rsidR="00CF3D3E">
        <w:rPr>
          <w:rFonts w:ascii="Arial" w:hAnsi="Arial" w:cs="Arial"/>
        </w:rPr>
        <w:t>s of June 30, 202</w:t>
      </w:r>
      <w:r w:rsidR="00F202F8">
        <w:rPr>
          <w:rFonts w:ascii="Arial" w:hAnsi="Arial" w:cs="Arial"/>
        </w:rPr>
        <w:t>4</w:t>
      </w:r>
      <w:r w:rsidR="00CF3D3E">
        <w:rPr>
          <w:rFonts w:ascii="Arial" w:hAnsi="Arial" w:cs="Arial"/>
        </w:rPr>
        <w:t>, there are no active infrastructure or capital projects that require labor standards, project labor agreements, community benefit agreements, prevailing wage requirements or local hiring.</w:t>
      </w:r>
      <w:r w:rsidR="00F202F8">
        <w:rPr>
          <w:rFonts w:ascii="Arial" w:hAnsi="Arial" w:cs="Arial"/>
        </w:rPr>
        <w:t xml:space="preserve"> </w:t>
      </w:r>
      <w:r w:rsidR="00D17D0C">
        <w:rPr>
          <w:rFonts w:ascii="Arial" w:hAnsi="Arial" w:cs="Arial"/>
        </w:rPr>
        <w:t>B</w:t>
      </w:r>
      <w:r w:rsidR="00F202F8">
        <w:rPr>
          <w:rFonts w:ascii="Arial" w:hAnsi="Arial" w:cs="Arial"/>
        </w:rPr>
        <w:t xml:space="preserve">ecause of the revenue loss calculation prescribed by the US Department of Treasury, </w:t>
      </w:r>
      <w:r w:rsidR="00D17D0C">
        <w:rPr>
          <w:rFonts w:ascii="Arial" w:hAnsi="Arial" w:cs="Arial"/>
        </w:rPr>
        <w:t xml:space="preserve">infrastructure and capital </w:t>
      </w:r>
      <w:r w:rsidR="00F202F8">
        <w:rPr>
          <w:rFonts w:ascii="Arial" w:hAnsi="Arial" w:cs="Arial"/>
        </w:rPr>
        <w:t xml:space="preserve">projects reported by Manatee County qualify under expense category 6.1 and are not subject to the Labor Standard </w:t>
      </w:r>
      <w:r w:rsidR="00D17D0C">
        <w:rPr>
          <w:rFonts w:ascii="Arial" w:hAnsi="Arial" w:cs="Arial"/>
        </w:rPr>
        <w:t>requirements.</w:t>
      </w:r>
      <w:r w:rsidR="00F202F8">
        <w:rPr>
          <w:rFonts w:ascii="Arial" w:hAnsi="Arial" w:cs="Arial"/>
        </w:rPr>
        <w:t xml:space="preserve"> </w:t>
      </w:r>
    </w:p>
    <w:p w14:paraId="365A9C50" w14:textId="77777777" w:rsidR="006122AF" w:rsidRPr="00E352BF" w:rsidRDefault="00040C6C" w:rsidP="006122AF">
      <w:pPr>
        <w:tabs>
          <w:tab w:val="left" w:pos="7050"/>
        </w:tabs>
        <w:rPr>
          <w:rFonts w:ascii="Arial" w:hAnsi="Arial" w:cs="Arial"/>
          <w:b/>
          <w:bCs/>
          <w:sz w:val="24"/>
          <w:szCs w:val="24"/>
        </w:rPr>
      </w:pPr>
      <w:r w:rsidRPr="00E352BF">
        <w:rPr>
          <w:rFonts w:ascii="Arial" w:hAnsi="Arial" w:cs="Arial"/>
          <w:b/>
          <w:bCs/>
          <w:sz w:val="24"/>
          <w:szCs w:val="24"/>
        </w:rPr>
        <w:t xml:space="preserve">Use of Evidence </w:t>
      </w:r>
    </w:p>
    <w:p w14:paraId="06497E0C" w14:textId="1FE35C57" w:rsidR="00533C16" w:rsidRPr="00533C16" w:rsidRDefault="00D562DD" w:rsidP="00277340">
      <w:pPr>
        <w:tabs>
          <w:tab w:val="left" w:pos="7050"/>
        </w:tabs>
        <w:rPr>
          <w:rFonts w:ascii="Arial" w:hAnsi="Arial" w:cs="Arial"/>
        </w:rPr>
      </w:pPr>
      <w:r>
        <w:rPr>
          <w:rFonts w:ascii="Arial" w:hAnsi="Arial" w:cs="Arial"/>
        </w:rPr>
        <w:t>As of June 30, 202</w:t>
      </w:r>
      <w:r w:rsidR="00D17D0C">
        <w:rPr>
          <w:rFonts w:ascii="Arial" w:hAnsi="Arial" w:cs="Arial"/>
        </w:rPr>
        <w:t>4</w:t>
      </w:r>
      <w:r>
        <w:rPr>
          <w:rFonts w:ascii="Arial" w:hAnsi="Arial" w:cs="Arial"/>
        </w:rPr>
        <w:t xml:space="preserve">, </w:t>
      </w:r>
      <w:r w:rsidR="00533C16">
        <w:rPr>
          <w:rFonts w:ascii="Arial" w:hAnsi="Arial" w:cs="Arial"/>
        </w:rPr>
        <w:t xml:space="preserve">Manatee County has not </w:t>
      </w:r>
      <w:r>
        <w:rPr>
          <w:rFonts w:ascii="Arial" w:hAnsi="Arial" w:cs="Arial"/>
        </w:rPr>
        <w:t xml:space="preserve">used SLFRF funds to </w:t>
      </w:r>
      <w:r w:rsidR="00533C16">
        <w:rPr>
          <w:rFonts w:ascii="Arial" w:hAnsi="Arial" w:cs="Arial"/>
        </w:rPr>
        <w:t xml:space="preserve">implement programs and services that utilize evidence-based interventions to evaluate outcomes.  </w:t>
      </w:r>
    </w:p>
    <w:p w14:paraId="13B7AAEF" w14:textId="3C71EA9C" w:rsidR="00F22895" w:rsidRPr="00E352BF" w:rsidRDefault="00F22895" w:rsidP="00277340">
      <w:pPr>
        <w:tabs>
          <w:tab w:val="left" w:pos="7050"/>
        </w:tabs>
        <w:rPr>
          <w:rFonts w:ascii="Arial" w:hAnsi="Arial" w:cs="Arial"/>
          <w:b/>
          <w:bCs/>
          <w:sz w:val="24"/>
          <w:szCs w:val="24"/>
        </w:rPr>
      </w:pPr>
      <w:r w:rsidRPr="00E352BF">
        <w:rPr>
          <w:rFonts w:ascii="Arial" w:hAnsi="Arial" w:cs="Arial"/>
          <w:b/>
          <w:bCs/>
          <w:sz w:val="24"/>
          <w:szCs w:val="24"/>
        </w:rPr>
        <w:t>Performance Report</w:t>
      </w:r>
    </w:p>
    <w:p w14:paraId="0A12542E" w14:textId="4473E350" w:rsidR="002809BF" w:rsidRDefault="008A2E9B" w:rsidP="00277340">
      <w:pPr>
        <w:tabs>
          <w:tab w:val="left" w:pos="7050"/>
        </w:tabs>
        <w:rPr>
          <w:rFonts w:ascii="Arial" w:hAnsi="Arial" w:cs="Arial"/>
        </w:rPr>
      </w:pPr>
      <w:r>
        <w:rPr>
          <w:rFonts w:ascii="Arial" w:hAnsi="Arial" w:cs="Arial"/>
        </w:rPr>
        <w:t xml:space="preserve">Manatee </w:t>
      </w:r>
      <w:r w:rsidR="00AA3877">
        <w:rPr>
          <w:rFonts w:ascii="Arial" w:hAnsi="Arial" w:cs="Arial"/>
        </w:rPr>
        <w:t>County has incorporated p</w:t>
      </w:r>
      <w:r w:rsidR="00A16BEB">
        <w:rPr>
          <w:rFonts w:ascii="Arial" w:hAnsi="Arial" w:cs="Arial"/>
        </w:rPr>
        <w:t xml:space="preserve">erformance management </w:t>
      </w:r>
      <w:r w:rsidR="00581CBF">
        <w:rPr>
          <w:rFonts w:ascii="Arial" w:hAnsi="Arial" w:cs="Arial"/>
        </w:rPr>
        <w:t xml:space="preserve">metrics </w:t>
      </w:r>
      <w:r w:rsidR="00A16BEB">
        <w:rPr>
          <w:rFonts w:ascii="Arial" w:hAnsi="Arial" w:cs="Arial"/>
        </w:rPr>
        <w:t>into each project funded through SLFRF funds</w:t>
      </w:r>
      <w:r w:rsidR="00AA3877">
        <w:rPr>
          <w:rFonts w:ascii="Arial" w:hAnsi="Arial" w:cs="Arial"/>
        </w:rPr>
        <w:t xml:space="preserve"> and each user group or department uses k</w:t>
      </w:r>
      <w:r w:rsidR="00A16BEB">
        <w:rPr>
          <w:rFonts w:ascii="Arial" w:hAnsi="Arial" w:cs="Arial"/>
        </w:rPr>
        <w:t xml:space="preserve">ey performance </w:t>
      </w:r>
      <w:r w:rsidR="00AA3877">
        <w:rPr>
          <w:rFonts w:ascii="Arial" w:hAnsi="Arial" w:cs="Arial"/>
        </w:rPr>
        <w:t>indicators to</w:t>
      </w:r>
      <w:r w:rsidR="00A16BEB">
        <w:rPr>
          <w:rFonts w:ascii="Arial" w:hAnsi="Arial" w:cs="Arial"/>
        </w:rPr>
        <w:t xml:space="preserve"> evaluate the outcome or effectiveness of the use of </w:t>
      </w:r>
      <w:r w:rsidR="00AA3877">
        <w:rPr>
          <w:rFonts w:ascii="Arial" w:hAnsi="Arial" w:cs="Arial"/>
        </w:rPr>
        <w:t>SLFRF</w:t>
      </w:r>
      <w:r w:rsidR="00BE1344">
        <w:rPr>
          <w:rFonts w:ascii="Arial" w:hAnsi="Arial" w:cs="Arial"/>
        </w:rPr>
        <w:t xml:space="preserve"> </w:t>
      </w:r>
      <w:r w:rsidR="00A16BEB">
        <w:rPr>
          <w:rFonts w:ascii="Arial" w:hAnsi="Arial" w:cs="Arial"/>
        </w:rPr>
        <w:t xml:space="preserve">funds. </w:t>
      </w:r>
      <w:r w:rsidR="00AA3877">
        <w:rPr>
          <w:rFonts w:ascii="Arial" w:hAnsi="Arial" w:cs="Arial"/>
        </w:rPr>
        <w:t xml:space="preserve">Because various </w:t>
      </w:r>
      <w:proofErr w:type="gramStart"/>
      <w:r w:rsidR="00AA3877">
        <w:rPr>
          <w:rFonts w:ascii="Arial" w:hAnsi="Arial" w:cs="Arial"/>
        </w:rPr>
        <w:t xml:space="preserve">projects </w:t>
      </w:r>
      <w:r w:rsidR="00BE1344">
        <w:rPr>
          <w:rFonts w:ascii="Arial" w:hAnsi="Arial" w:cs="Arial"/>
        </w:rPr>
        <w:t xml:space="preserve"> </w:t>
      </w:r>
      <w:r w:rsidR="00AA3877">
        <w:rPr>
          <w:rFonts w:ascii="Arial" w:hAnsi="Arial" w:cs="Arial"/>
        </w:rPr>
        <w:lastRenderedPageBreak/>
        <w:t>seek</w:t>
      </w:r>
      <w:proofErr w:type="gramEnd"/>
      <w:r w:rsidR="00AA3877">
        <w:rPr>
          <w:rFonts w:ascii="Arial" w:hAnsi="Arial" w:cs="Arial"/>
        </w:rPr>
        <w:t xml:space="preserve"> the same or </w:t>
      </w:r>
      <w:r w:rsidR="00BE1344">
        <w:rPr>
          <w:rFonts w:ascii="Arial" w:hAnsi="Arial" w:cs="Arial"/>
        </w:rPr>
        <w:t xml:space="preserve">very </w:t>
      </w:r>
      <w:r w:rsidR="00AA3877">
        <w:rPr>
          <w:rFonts w:ascii="Arial" w:hAnsi="Arial" w:cs="Arial"/>
        </w:rPr>
        <w:t xml:space="preserve">similar outcome goals, </w:t>
      </w:r>
      <w:r w:rsidR="00A16BEB">
        <w:rPr>
          <w:rFonts w:ascii="Arial" w:hAnsi="Arial" w:cs="Arial"/>
        </w:rPr>
        <w:t xml:space="preserve">the same performance indicators </w:t>
      </w:r>
      <w:r w:rsidR="00B37184">
        <w:rPr>
          <w:rFonts w:ascii="Arial" w:hAnsi="Arial" w:cs="Arial"/>
        </w:rPr>
        <w:t xml:space="preserve">and reporting metric </w:t>
      </w:r>
      <w:r w:rsidR="00BE1344">
        <w:rPr>
          <w:rFonts w:ascii="Arial" w:hAnsi="Arial" w:cs="Arial"/>
        </w:rPr>
        <w:t xml:space="preserve">are used </w:t>
      </w:r>
      <w:r w:rsidR="00581CBF">
        <w:rPr>
          <w:rFonts w:ascii="Arial" w:hAnsi="Arial" w:cs="Arial"/>
        </w:rPr>
        <w:t>i</w:t>
      </w:r>
      <w:r w:rsidR="00BE1344">
        <w:rPr>
          <w:rFonts w:ascii="Arial" w:hAnsi="Arial" w:cs="Arial"/>
        </w:rPr>
        <w:t>n the evaluation process</w:t>
      </w:r>
      <w:r w:rsidR="00AE1117">
        <w:rPr>
          <w:rFonts w:ascii="Arial" w:hAnsi="Arial" w:cs="Arial"/>
        </w:rPr>
        <w:t xml:space="preserve"> for those projects</w:t>
      </w:r>
      <w:r w:rsidR="00BE1344">
        <w:rPr>
          <w:rFonts w:ascii="Arial" w:hAnsi="Arial" w:cs="Arial"/>
        </w:rPr>
        <w:t xml:space="preserve">.  </w:t>
      </w:r>
    </w:p>
    <w:p w14:paraId="78777498" w14:textId="51A728F1" w:rsidR="002809BF" w:rsidRDefault="006336AF" w:rsidP="00277340">
      <w:pPr>
        <w:tabs>
          <w:tab w:val="left" w:pos="7050"/>
        </w:tabs>
        <w:rPr>
          <w:rFonts w:ascii="Arial" w:hAnsi="Arial" w:cs="Arial"/>
        </w:rPr>
      </w:pPr>
      <w:r>
        <w:rPr>
          <w:rFonts w:ascii="Arial" w:hAnsi="Arial" w:cs="Arial"/>
        </w:rPr>
        <w:t>COVID-19 impacted so many lives in the community and like other areas of the country, the health of our citizens was at risk as the pandemic spread from</w:t>
      </w:r>
      <w:r w:rsidR="00505EFA">
        <w:rPr>
          <w:rFonts w:ascii="Arial" w:hAnsi="Arial" w:cs="Arial"/>
        </w:rPr>
        <w:t xml:space="preserve"> neighborhood</w:t>
      </w:r>
      <w:r>
        <w:rPr>
          <w:rFonts w:ascii="Arial" w:hAnsi="Arial" w:cs="Arial"/>
        </w:rPr>
        <w:t xml:space="preserve"> to </w:t>
      </w:r>
      <w:r w:rsidR="00505EFA">
        <w:rPr>
          <w:rFonts w:ascii="Arial" w:hAnsi="Arial" w:cs="Arial"/>
        </w:rPr>
        <w:t>neighborhood</w:t>
      </w:r>
      <w:r>
        <w:rPr>
          <w:rFonts w:ascii="Arial" w:hAnsi="Arial" w:cs="Arial"/>
        </w:rPr>
        <w:t xml:space="preserve">.  </w:t>
      </w:r>
      <w:r w:rsidR="004268AB">
        <w:rPr>
          <w:rFonts w:ascii="Arial" w:hAnsi="Arial" w:cs="Arial"/>
        </w:rPr>
        <w:t xml:space="preserve">The pandemic also </w:t>
      </w:r>
      <w:r>
        <w:rPr>
          <w:rFonts w:ascii="Arial" w:hAnsi="Arial" w:cs="Arial"/>
        </w:rPr>
        <w:t xml:space="preserve">exposed areas of concern in the areas of public health and safety </w:t>
      </w:r>
      <w:r w:rsidR="004268AB">
        <w:rPr>
          <w:rFonts w:ascii="Arial" w:hAnsi="Arial" w:cs="Arial"/>
        </w:rPr>
        <w:t xml:space="preserve">as </w:t>
      </w:r>
      <w:r w:rsidR="007405AB">
        <w:rPr>
          <w:rFonts w:ascii="Arial" w:hAnsi="Arial" w:cs="Arial"/>
        </w:rPr>
        <w:t>our essential</w:t>
      </w:r>
      <w:r w:rsidR="004268AB">
        <w:rPr>
          <w:rFonts w:ascii="Arial" w:hAnsi="Arial" w:cs="Arial"/>
        </w:rPr>
        <w:t xml:space="preserve"> </w:t>
      </w:r>
      <w:r w:rsidR="007405AB">
        <w:rPr>
          <w:rFonts w:ascii="Arial" w:hAnsi="Arial" w:cs="Arial"/>
        </w:rPr>
        <w:t xml:space="preserve">county </w:t>
      </w:r>
      <w:r w:rsidR="004268AB">
        <w:rPr>
          <w:rFonts w:ascii="Arial" w:hAnsi="Arial" w:cs="Arial"/>
        </w:rPr>
        <w:t>workforce was subject to the same illness</w:t>
      </w:r>
      <w:r w:rsidR="007405AB">
        <w:rPr>
          <w:rFonts w:ascii="Arial" w:hAnsi="Arial" w:cs="Arial"/>
        </w:rPr>
        <w:t xml:space="preserve"> in addition to the </w:t>
      </w:r>
      <w:r w:rsidR="004268AB">
        <w:rPr>
          <w:rFonts w:ascii="Arial" w:hAnsi="Arial" w:cs="Arial"/>
        </w:rPr>
        <w:t xml:space="preserve">outcomes of mitigation and prevention measures. </w:t>
      </w:r>
      <w:r w:rsidR="007405AB">
        <w:rPr>
          <w:rFonts w:ascii="Arial" w:hAnsi="Arial" w:cs="Arial"/>
        </w:rPr>
        <w:t>Quarantining</w:t>
      </w:r>
      <w:r w:rsidR="00F0109C">
        <w:rPr>
          <w:rFonts w:ascii="Arial" w:hAnsi="Arial" w:cs="Arial"/>
        </w:rPr>
        <w:t xml:space="preserve">, </w:t>
      </w:r>
      <w:r w:rsidR="007405AB">
        <w:rPr>
          <w:rFonts w:ascii="Arial" w:hAnsi="Arial" w:cs="Arial"/>
        </w:rPr>
        <w:t xml:space="preserve">social distancing </w:t>
      </w:r>
      <w:r w:rsidR="00F0109C">
        <w:rPr>
          <w:rFonts w:ascii="Arial" w:hAnsi="Arial" w:cs="Arial"/>
        </w:rPr>
        <w:t xml:space="preserve">and disinfection procedures </w:t>
      </w:r>
      <w:r w:rsidR="007405AB">
        <w:rPr>
          <w:rFonts w:ascii="Arial" w:hAnsi="Arial" w:cs="Arial"/>
        </w:rPr>
        <w:t>further reduced the ability to perform essential function</w:t>
      </w:r>
      <w:r w:rsidR="00F0109C">
        <w:rPr>
          <w:rFonts w:ascii="Arial" w:hAnsi="Arial" w:cs="Arial"/>
        </w:rPr>
        <w:t xml:space="preserve">s in a timely manner. As stated earlier in this report, </w:t>
      </w:r>
      <w:r w:rsidR="00C574D6">
        <w:rPr>
          <w:rFonts w:ascii="Arial" w:hAnsi="Arial" w:cs="Arial"/>
        </w:rPr>
        <w:t xml:space="preserve">because </w:t>
      </w:r>
      <w:r w:rsidR="00F0109C">
        <w:rPr>
          <w:rFonts w:ascii="Arial" w:hAnsi="Arial" w:cs="Arial"/>
        </w:rPr>
        <w:t>Manatee County prioritize</w:t>
      </w:r>
      <w:r w:rsidR="00C574D6">
        <w:rPr>
          <w:rFonts w:ascii="Arial" w:hAnsi="Arial" w:cs="Arial"/>
        </w:rPr>
        <w:t>d</w:t>
      </w:r>
      <w:r w:rsidR="00F0109C">
        <w:rPr>
          <w:rFonts w:ascii="Arial" w:hAnsi="Arial" w:cs="Arial"/>
        </w:rPr>
        <w:t xml:space="preserve"> the health and safety of its citizens </w:t>
      </w:r>
      <w:r w:rsidR="00C574D6">
        <w:rPr>
          <w:rFonts w:ascii="Arial" w:hAnsi="Arial" w:cs="Arial"/>
        </w:rPr>
        <w:t>first, initial spending of SLFRF funds and related performance reporting is directed to health and safety performance metrics</w:t>
      </w:r>
      <w:r w:rsidR="000E092C">
        <w:rPr>
          <w:rFonts w:ascii="Arial" w:hAnsi="Arial" w:cs="Arial"/>
        </w:rPr>
        <w:t xml:space="preserve">.  </w:t>
      </w:r>
    </w:p>
    <w:p w14:paraId="462C23C1" w14:textId="7F56BA32" w:rsidR="008C6C89" w:rsidRDefault="00F0109C" w:rsidP="008C6C89">
      <w:pPr>
        <w:tabs>
          <w:tab w:val="left" w:pos="7050"/>
        </w:tabs>
        <w:rPr>
          <w:rFonts w:ascii="Arial" w:hAnsi="Arial" w:cs="Arial"/>
        </w:rPr>
      </w:pPr>
      <w:r>
        <w:rPr>
          <w:rFonts w:ascii="Arial" w:hAnsi="Arial" w:cs="Arial"/>
        </w:rPr>
        <w:t xml:space="preserve">Performance management evaluation at the highest levels </w:t>
      </w:r>
      <w:r w:rsidR="00EF174A">
        <w:rPr>
          <w:rFonts w:ascii="Arial" w:hAnsi="Arial" w:cs="Arial"/>
        </w:rPr>
        <w:t>includes</w:t>
      </w:r>
      <w:r>
        <w:rPr>
          <w:rFonts w:ascii="Arial" w:hAnsi="Arial" w:cs="Arial"/>
        </w:rPr>
        <w:t xml:space="preserve"> reducing response times for EMS calls, </w:t>
      </w:r>
      <w:r w:rsidR="00B37184">
        <w:rPr>
          <w:rFonts w:ascii="Arial" w:hAnsi="Arial" w:cs="Arial"/>
        </w:rPr>
        <w:t xml:space="preserve">providing vaccinations to the </w:t>
      </w:r>
      <w:proofErr w:type="gramStart"/>
      <w:r w:rsidR="00B37184">
        <w:rPr>
          <w:rFonts w:ascii="Arial" w:hAnsi="Arial" w:cs="Arial"/>
        </w:rPr>
        <w:t>general public</w:t>
      </w:r>
      <w:proofErr w:type="gramEnd"/>
      <w:r w:rsidR="00B37184">
        <w:rPr>
          <w:rFonts w:ascii="Arial" w:hAnsi="Arial" w:cs="Arial"/>
        </w:rPr>
        <w:t xml:space="preserve">, </w:t>
      </w:r>
      <w:r w:rsidR="005B6CAB">
        <w:rPr>
          <w:rFonts w:ascii="Arial" w:hAnsi="Arial" w:cs="Arial"/>
        </w:rPr>
        <w:t xml:space="preserve">reducing </w:t>
      </w:r>
      <w:r>
        <w:rPr>
          <w:rFonts w:ascii="Arial" w:hAnsi="Arial" w:cs="Arial"/>
        </w:rPr>
        <w:t xml:space="preserve">positive COVID-19 cases among county </w:t>
      </w:r>
      <w:r w:rsidR="000E092C">
        <w:rPr>
          <w:rFonts w:ascii="Arial" w:hAnsi="Arial" w:cs="Arial"/>
        </w:rPr>
        <w:t>employees,</w:t>
      </w:r>
      <w:r>
        <w:rPr>
          <w:rFonts w:ascii="Arial" w:hAnsi="Arial" w:cs="Arial"/>
        </w:rPr>
        <w:t xml:space="preserve"> and </w:t>
      </w:r>
      <w:r w:rsidR="005B6CAB">
        <w:rPr>
          <w:rFonts w:ascii="Arial" w:hAnsi="Arial" w:cs="Arial"/>
        </w:rPr>
        <w:t xml:space="preserve">reducing or eliminating numerous communication issues with the Sheriff Department emergency response equipment. </w:t>
      </w:r>
      <w:r w:rsidR="008C6C89">
        <w:rPr>
          <w:rFonts w:ascii="Arial" w:hAnsi="Arial" w:cs="Arial"/>
        </w:rPr>
        <w:t xml:space="preserve">Additional performance metrics include percentage of completion for infrastructure projects </w:t>
      </w:r>
      <w:r w:rsidR="00AE1117">
        <w:rPr>
          <w:rFonts w:ascii="Arial" w:hAnsi="Arial" w:cs="Arial"/>
        </w:rPr>
        <w:t xml:space="preserve">and the installation and integration of additional public health &amp; safety equipment / system </w:t>
      </w:r>
      <w:r w:rsidR="008C6C89">
        <w:rPr>
          <w:rFonts w:ascii="Arial" w:hAnsi="Arial" w:cs="Arial"/>
        </w:rPr>
        <w:t>and</w:t>
      </w:r>
      <w:r w:rsidR="00AE1117">
        <w:rPr>
          <w:rFonts w:ascii="Arial" w:hAnsi="Arial" w:cs="Arial"/>
        </w:rPr>
        <w:t xml:space="preserve"> finally, </w:t>
      </w:r>
      <w:r w:rsidR="008C6C89">
        <w:rPr>
          <w:rFonts w:ascii="Arial" w:hAnsi="Arial" w:cs="Arial"/>
        </w:rPr>
        <w:t>completion of studies commissioned to evaluate homelessness.</w:t>
      </w:r>
    </w:p>
    <w:p w14:paraId="2359271B" w14:textId="3D3202A8" w:rsidR="00A16BEB" w:rsidRDefault="00BE1344" w:rsidP="00277340">
      <w:pPr>
        <w:tabs>
          <w:tab w:val="left" w:pos="7050"/>
        </w:tabs>
        <w:rPr>
          <w:rFonts w:ascii="Arial" w:hAnsi="Arial" w:cs="Arial"/>
        </w:rPr>
      </w:pPr>
      <w:r>
        <w:rPr>
          <w:rFonts w:ascii="Arial" w:hAnsi="Arial" w:cs="Arial"/>
        </w:rPr>
        <w:t>Projects using the same indicators will</w:t>
      </w:r>
      <w:r w:rsidR="00A16BEB">
        <w:rPr>
          <w:rFonts w:ascii="Arial" w:hAnsi="Arial" w:cs="Arial"/>
        </w:rPr>
        <w:t xml:space="preserve"> be grouped accordingly below</w:t>
      </w:r>
      <w:r>
        <w:rPr>
          <w:rFonts w:ascii="Arial" w:hAnsi="Arial" w:cs="Arial"/>
        </w:rPr>
        <w:t xml:space="preserve">. However, in </w:t>
      </w:r>
      <w:r w:rsidR="005B6CAB">
        <w:rPr>
          <w:rFonts w:ascii="Arial" w:hAnsi="Arial" w:cs="Arial"/>
        </w:rPr>
        <w:t>the P</w:t>
      </w:r>
      <w:r>
        <w:rPr>
          <w:rFonts w:ascii="Arial" w:hAnsi="Arial" w:cs="Arial"/>
        </w:rPr>
        <w:t xml:space="preserve">roject </w:t>
      </w:r>
      <w:r w:rsidR="005B6CAB">
        <w:rPr>
          <w:rFonts w:ascii="Arial" w:hAnsi="Arial" w:cs="Arial"/>
        </w:rPr>
        <w:t>I</w:t>
      </w:r>
      <w:r>
        <w:rPr>
          <w:rFonts w:ascii="Arial" w:hAnsi="Arial" w:cs="Arial"/>
        </w:rPr>
        <w:t xml:space="preserve">nventory </w:t>
      </w:r>
      <w:r w:rsidR="005B6CAB">
        <w:rPr>
          <w:rFonts w:ascii="Arial" w:hAnsi="Arial" w:cs="Arial"/>
        </w:rPr>
        <w:t xml:space="preserve">Section, </w:t>
      </w:r>
      <w:r>
        <w:rPr>
          <w:rFonts w:ascii="Arial" w:hAnsi="Arial" w:cs="Arial"/>
        </w:rPr>
        <w:t>each project</w:t>
      </w:r>
      <w:r w:rsidR="00581CBF">
        <w:rPr>
          <w:rFonts w:ascii="Arial" w:hAnsi="Arial" w:cs="Arial"/>
        </w:rPr>
        <w:t xml:space="preserve"> identifies its performance management metric separately.  </w:t>
      </w:r>
    </w:p>
    <w:p w14:paraId="6C9DEB2C" w14:textId="77777777" w:rsidR="000001DD" w:rsidRDefault="000001DD" w:rsidP="003B5D7D">
      <w:pPr>
        <w:tabs>
          <w:tab w:val="left" w:pos="7050"/>
        </w:tabs>
        <w:spacing w:after="0"/>
        <w:rPr>
          <w:rFonts w:ascii="Arial" w:hAnsi="Arial" w:cs="Arial"/>
          <w:b/>
          <w:bCs/>
          <w:sz w:val="28"/>
          <w:szCs w:val="28"/>
          <w:u w:val="single"/>
        </w:rPr>
      </w:pPr>
    </w:p>
    <w:p w14:paraId="737C13E8" w14:textId="553BA7B7" w:rsidR="00DC0FF8" w:rsidRPr="00413980" w:rsidRDefault="00DC0FF8" w:rsidP="003B5D7D">
      <w:pPr>
        <w:tabs>
          <w:tab w:val="left" w:pos="7050"/>
        </w:tabs>
        <w:spacing w:after="0"/>
        <w:rPr>
          <w:rFonts w:ascii="Arial" w:hAnsi="Arial" w:cs="Arial"/>
          <w:b/>
          <w:bCs/>
          <w:sz w:val="28"/>
          <w:szCs w:val="28"/>
          <w:u w:val="single"/>
        </w:rPr>
      </w:pPr>
      <w:r w:rsidRPr="00413980">
        <w:rPr>
          <w:rFonts w:ascii="Arial" w:hAnsi="Arial" w:cs="Arial"/>
          <w:b/>
          <w:bCs/>
          <w:sz w:val="28"/>
          <w:szCs w:val="28"/>
          <w:u w:val="single"/>
        </w:rPr>
        <w:t xml:space="preserve">Performance Reporting </w:t>
      </w:r>
      <w:r w:rsidR="00AE1117" w:rsidRPr="00413980">
        <w:rPr>
          <w:rFonts w:ascii="Arial" w:hAnsi="Arial" w:cs="Arial"/>
          <w:b/>
          <w:bCs/>
          <w:sz w:val="28"/>
          <w:szCs w:val="28"/>
          <w:u w:val="single"/>
        </w:rPr>
        <w:t xml:space="preserve">for </w:t>
      </w:r>
      <w:r w:rsidRPr="00413980">
        <w:rPr>
          <w:rFonts w:ascii="Arial" w:hAnsi="Arial" w:cs="Arial"/>
          <w:b/>
          <w:bCs/>
          <w:sz w:val="28"/>
          <w:szCs w:val="28"/>
          <w:u w:val="single"/>
        </w:rPr>
        <w:t>Completed or Active Projects</w:t>
      </w:r>
    </w:p>
    <w:p w14:paraId="05E9A709" w14:textId="77777777" w:rsidR="00DC0FF8" w:rsidRPr="00DC0FF8" w:rsidRDefault="00DC0FF8" w:rsidP="003B5D7D">
      <w:pPr>
        <w:tabs>
          <w:tab w:val="left" w:pos="7050"/>
        </w:tabs>
        <w:spacing w:after="0"/>
        <w:rPr>
          <w:rFonts w:ascii="Arial" w:hAnsi="Arial" w:cs="Arial"/>
          <w:b/>
          <w:bCs/>
          <w:sz w:val="24"/>
          <w:szCs w:val="24"/>
          <w:u w:val="single"/>
        </w:rPr>
      </w:pPr>
    </w:p>
    <w:p w14:paraId="0CA0A53A" w14:textId="77777777" w:rsidR="000001DD" w:rsidRDefault="000001DD" w:rsidP="003B5D7D">
      <w:pPr>
        <w:tabs>
          <w:tab w:val="left" w:pos="7050"/>
        </w:tabs>
        <w:spacing w:after="0"/>
        <w:rPr>
          <w:rFonts w:ascii="Arial" w:hAnsi="Arial" w:cs="Arial"/>
          <w:b/>
          <w:bCs/>
          <w:u w:val="single"/>
        </w:rPr>
      </w:pPr>
    </w:p>
    <w:p w14:paraId="33F0E1AC" w14:textId="0153F312" w:rsidR="00E7583D" w:rsidRDefault="00932852" w:rsidP="003B5D7D">
      <w:pPr>
        <w:tabs>
          <w:tab w:val="left" w:pos="7050"/>
        </w:tabs>
        <w:spacing w:after="0"/>
        <w:rPr>
          <w:rFonts w:ascii="Arial" w:hAnsi="Arial" w:cs="Arial"/>
          <w:b/>
          <w:bCs/>
          <w:u w:val="single"/>
        </w:rPr>
      </w:pPr>
      <w:r>
        <w:rPr>
          <w:rFonts w:ascii="Arial" w:hAnsi="Arial" w:cs="Arial"/>
          <w:b/>
          <w:bCs/>
          <w:u w:val="single"/>
        </w:rPr>
        <w:t xml:space="preserve">Performance </w:t>
      </w:r>
      <w:r w:rsidR="008C6C89">
        <w:rPr>
          <w:rFonts w:ascii="Arial" w:hAnsi="Arial" w:cs="Arial"/>
          <w:b/>
          <w:bCs/>
          <w:u w:val="single"/>
        </w:rPr>
        <w:t>Metric: EMS Response Times</w:t>
      </w:r>
    </w:p>
    <w:p w14:paraId="1DB09F62" w14:textId="77777777" w:rsidR="00977A18" w:rsidRPr="00E7583D" w:rsidRDefault="00977A18" w:rsidP="003B5D7D">
      <w:pPr>
        <w:tabs>
          <w:tab w:val="left" w:pos="7050"/>
        </w:tabs>
        <w:spacing w:after="0"/>
        <w:rPr>
          <w:rFonts w:ascii="Arial" w:hAnsi="Arial" w:cs="Arial"/>
          <w:b/>
          <w:bCs/>
          <w:u w:val="single"/>
        </w:rPr>
      </w:pPr>
    </w:p>
    <w:p w14:paraId="5835869C" w14:textId="0DA6159F" w:rsidR="005B6CAB" w:rsidRPr="0063155B" w:rsidRDefault="005B6CAB" w:rsidP="003B5D7D">
      <w:pPr>
        <w:tabs>
          <w:tab w:val="left" w:pos="7050"/>
        </w:tabs>
        <w:spacing w:after="0"/>
        <w:rPr>
          <w:rFonts w:ascii="Arial" w:eastAsia="Times New Roman" w:hAnsi="Arial" w:cs="Arial"/>
          <w:b/>
          <w:bCs/>
          <w:color w:val="000000"/>
        </w:rPr>
      </w:pPr>
      <w:r w:rsidRPr="0063155B">
        <w:rPr>
          <w:rFonts w:ascii="Arial" w:hAnsi="Arial" w:cs="Arial"/>
          <w:b/>
          <w:bCs/>
          <w:u w:val="single"/>
        </w:rPr>
        <w:t>Project:</w:t>
      </w:r>
      <w:r w:rsidRPr="0063155B">
        <w:rPr>
          <w:rFonts w:ascii="Arial" w:hAnsi="Arial" w:cs="Arial"/>
          <w:b/>
          <w:bCs/>
          <w:color w:val="000000"/>
        </w:rPr>
        <w:t xml:space="preserv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 xml:space="preserve">14 – 33122 </w:t>
      </w:r>
      <w:r w:rsidR="0063155B">
        <w:rPr>
          <w:rFonts w:ascii="Arial" w:eastAsia="Times New Roman" w:hAnsi="Arial" w:cs="Arial"/>
          <w:b/>
          <w:bCs/>
          <w:color w:val="000000"/>
        </w:rPr>
        <w:t xml:space="preserve">            </w:t>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63155B">
        <w:rPr>
          <w:rFonts w:ascii="Arial" w:hAnsi="Arial" w:cs="Arial"/>
          <w:b/>
          <w:bCs/>
          <w:u w:val="single"/>
        </w:rPr>
        <w:t xml:space="preserve">Project Name: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 xml:space="preserve">14-January-March 2022 </w:t>
      </w:r>
      <w:r w:rsidR="008C6C89">
        <w:rPr>
          <w:rFonts w:ascii="Arial" w:eastAsia="Times New Roman" w:hAnsi="Arial" w:cs="Arial"/>
          <w:b/>
          <w:bCs/>
          <w:color w:val="000000"/>
        </w:rPr>
        <w:t>(ALS AMB Can</w:t>
      </w:r>
      <w:r w:rsidR="00AE1117">
        <w:rPr>
          <w:rFonts w:ascii="Arial" w:eastAsia="Times New Roman" w:hAnsi="Arial" w:cs="Arial"/>
          <w:b/>
          <w:bCs/>
          <w:color w:val="000000"/>
        </w:rPr>
        <w:t>cel</w:t>
      </w:r>
      <w:r w:rsidR="008C6C89">
        <w:rPr>
          <w:rFonts w:ascii="Arial" w:eastAsia="Times New Roman" w:hAnsi="Arial" w:cs="Arial"/>
          <w:b/>
          <w:bCs/>
          <w:color w:val="000000"/>
        </w:rPr>
        <w:t>)</w:t>
      </w:r>
    </w:p>
    <w:p w14:paraId="4D1F9FD6" w14:textId="102A6982" w:rsidR="00AE1AD6" w:rsidRDefault="00E7583D" w:rsidP="003B5D7D">
      <w:pPr>
        <w:spacing w:after="0" w:line="240" w:lineRule="auto"/>
        <w:jc w:val="both"/>
        <w:rPr>
          <w:rFonts w:ascii="Arial" w:eastAsia="Times New Roman" w:hAnsi="Arial" w:cs="Arial"/>
          <w:b/>
          <w:bCs/>
          <w:color w:val="000000"/>
        </w:rPr>
      </w:pPr>
      <w:r w:rsidRPr="0063155B">
        <w:rPr>
          <w:rFonts w:ascii="Arial" w:hAnsi="Arial" w:cs="Arial"/>
          <w:b/>
          <w:bCs/>
          <w:u w:val="single"/>
        </w:rPr>
        <w:t>Project:</w:t>
      </w:r>
      <w:r w:rsidRPr="0063155B">
        <w:rPr>
          <w:rFonts w:ascii="Arial" w:hAnsi="Arial" w:cs="Arial"/>
          <w:b/>
          <w:bCs/>
          <w:color w:val="000000"/>
        </w:rPr>
        <w:t xml:space="preserv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 xml:space="preserve">14 – 63022 </w:t>
      </w:r>
      <w:r w:rsidR="0063155B">
        <w:rPr>
          <w:rFonts w:ascii="Arial" w:eastAsia="Times New Roman" w:hAnsi="Arial" w:cs="Arial"/>
          <w:b/>
          <w:bCs/>
          <w:color w:val="000000"/>
        </w:rPr>
        <w:tab/>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63155B">
        <w:rPr>
          <w:rFonts w:ascii="Arial" w:hAnsi="Arial" w:cs="Arial"/>
          <w:b/>
          <w:bCs/>
          <w:u w:val="single"/>
        </w:rPr>
        <w:t xml:space="preserve">Project Name: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14 -April-June 2022 (</w:t>
      </w:r>
      <w:r w:rsidR="00AE1AD6" w:rsidRPr="0063155B">
        <w:rPr>
          <w:rFonts w:ascii="Arial" w:eastAsia="Times New Roman" w:hAnsi="Arial" w:cs="Arial"/>
          <w:b/>
          <w:bCs/>
          <w:color w:val="000000"/>
        </w:rPr>
        <w:t xml:space="preserve">Two </w:t>
      </w:r>
      <w:r w:rsidRPr="0063155B">
        <w:rPr>
          <w:rFonts w:ascii="Arial" w:eastAsia="Times New Roman" w:hAnsi="Arial" w:cs="Arial"/>
          <w:b/>
          <w:bCs/>
          <w:color w:val="000000"/>
        </w:rPr>
        <w:t>EMS SUV)</w:t>
      </w:r>
    </w:p>
    <w:p w14:paraId="3ABBA9F5" w14:textId="4E805067" w:rsidR="007C34DF" w:rsidRDefault="0063155B" w:rsidP="007C34DF">
      <w:pPr>
        <w:spacing w:after="0"/>
        <w:jc w:val="both"/>
        <w:rPr>
          <w:rFonts w:ascii="Calibri" w:eastAsia="Times New Roman" w:hAnsi="Calibri" w:cs="Calibri"/>
          <w:b/>
          <w:bCs/>
          <w:color w:val="000000"/>
        </w:rPr>
      </w:pPr>
      <w:r w:rsidRPr="0063155B">
        <w:rPr>
          <w:rFonts w:ascii="Arial" w:hAnsi="Arial" w:cs="Arial"/>
          <w:b/>
          <w:bCs/>
          <w:u w:val="single"/>
        </w:rPr>
        <w:t>Project:</w:t>
      </w:r>
      <w:r w:rsidRPr="0063155B">
        <w:rPr>
          <w:rFonts w:ascii="Arial" w:hAnsi="Arial" w:cs="Arial"/>
          <w:b/>
          <w:bCs/>
          <w:color w:val="000000"/>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1-01012023ALS</w:t>
      </w:r>
      <w:r>
        <w:rPr>
          <w:rFonts w:ascii="Calibri" w:eastAsia="Times New Roman" w:hAnsi="Calibri" w:cs="Calibri"/>
          <w:b/>
          <w:bCs/>
          <w:color w:val="000000"/>
        </w:rPr>
        <w:t xml:space="preserve"> </w:t>
      </w:r>
      <w:r>
        <w:rPr>
          <w:rFonts w:ascii="Arial" w:hAnsi="Arial" w:cs="Arial"/>
          <w:b/>
          <w:bCs/>
          <w:color w:val="000000"/>
        </w:rPr>
        <w:tab/>
      </w:r>
      <w:r w:rsidR="00CF2986">
        <w:rPr>
          <w:rFonts w:ascii="Arial" w:hAnsi="Arial" w:cs="Arial"/>
          <w:b/>
          <w:bCs/>
          <w:color w:val="000000"/>
        </w:rPr>
        <w:t xml:space="preserve">  </w:t>
      </w:r>
      <w:r w:rsidR="00072D5E">
        <w:rPr>
          <w:rFonts w:ascii="Arial" w:hAnsi="Arial" w:cs="Arial"/>
          <w:b/>
          <w:bCs/>
          <w:color w:val="000000"/>
        </w:rPr>
        <w:t xml:space="preserve">   </w:t>
      </w:r>
      <w:r w:rsidRPr="0063155B">
        <w:rPr>
          <w:rFonts w:ascii="Arial" w:hAnsi="Arial" w:cs="Arial"/>
          <w:b/>
          <w:bCs/>
          <w:u w:val="single"/>
        </w:rPr>
        <w:t>Project Name:</w:t>
      </w:r>
      <w:r>
        <w:rPr>
          <w:rFonts w:ascii="Arial" w:hAnsi="Arial" w:cs="Arial"/>
          <w:b/>
          <w:bCs/>
          <w:u w:val="single"/>
        </w:rPr>
        <w:t xml:space="preserve"> </w:t>
      </w:r>
      <w:r w:rsidR="007C34DF" w:rsidRPr="00D5159E">
        <w:rPr>
          <w:rFonts w:ascii="Arial" w:eastAsia="Times New Roman" w:hAnsi="Arial" w:cs="Arial"/>
          <w:b/>
          <w:bCs/>
          <w:color w:val="000000"/>
        </w:rPr>
        <w:t>6</w:t>
      </w:r>
      <w:r w:rsidR="00403517">
        <w:rPr>
          <w:rFonts w:ascii="Arial" w:eastAsia="Times New Roman" w:hAnsi="Arial" w:cs="Arial"/>
          <w:b/>
          <w:bCs/>
          <w:color w:val="000000"/>
        </w:rPr>
        <w:t>.</w:t>
      </w:r>
      <w:r w:rsidR="007C34DF" w:rsidRPr="00D5159E">
        <w:rPr>
          <w:rFonts w:ascii="Arial" w:eastAsia="Times New Roman" w:hAnsi="Arial" w:cs="Arial"/>
          <w:b/>
          <w:bCs/>
          <w:color w:val="000000"/>
        </w:rPr>
        <w:t>1-Jan2023ALS (ALS Staffing</w:t>
      </w:r>
      <w:r w:rsidR="007C34DF">
        <w:rPr>
          <w:rFonts w:ascii="Calibri" w:eastAsia="Times New Roman" w:hAnsi="Calibri" w:cs="Calibri"/>
          <w:b/>
          <w:bCs/>
          <w:color w:val="000000"/>
        </w:rPr>
        <w:t>)</w:t>
      </w:r>
    </w:p>
    <w:p w14:paraId="51E4550A" w14:textId="33AED9E9" w:rsidR="007C34DF" w:rsidRDefault="007C34DF" w:rsidP="007C34DF">
      <w:pPr>
        <w:spacing w:after="0"/>
        <w:jc w:val="both"/>
        <w:rPr>
          <w:rFonts w:ascii="Arial" w:eastAsia="Times New Roman" w:hAnsi="Arial" w:cs="Arial"/>
          <w:b/>
          <w:bCs/>
          <w:color w:val="000000"/>
        </w:rPr>
      </w:pPr>
      <w:r w:rsidRPr="0063155B">
        <w:rPr>
          <w:rFonts w:ascii="Arial" w:hAnsi="Arial" w:cs="Arial"/>
          <w:b/>
          <w:bCs/>
          <w:u w:val="single"/>
        </w:rPr>
        <w:t>Project</w:t>
      </w:r>
      <w:r w:rsidRPr="007C34DF">
        <w:rPr>
          <w:rFonts w:ascii="Arial" w:hAnsi="Arial" w:cs="Arial"/>
          <w:u w:val="single"/>
        </w:rPr>
        <w:t>:</w:t>
      </w:r>
      <w:r w:rsidRPr="007C34DF">
        <w:rPr>
          <w:rFonts w:ascii="Arial" w:hAnsi="Arial" w:cs="Arial"/>
          <w:color w:val="000000"/>
        </w:rPr>
        <w:t xml:space="preserve"> </w:t>
      </w:r>
      <w:r w:rsidRPr="007C34DF">
        <w:rPr>
          <w:rFonts w:ascii="Calibri" w:eastAsia="Times New Roman" w:hAnsi="Calibri" w:cs="Calibri"/>
          <w:color w:val="000000"/>
        </w:rPr>
        <w:t xml:space="preserve"> </w:t>
      </w:r>
      <w:r w:rsidRPr="00D5159E">
        <w:rPr>
          <w:rFonts w:ascii="Arial" w:eastAsia="Times New Roman" w:hAnsi="Arial" w:cs="Arial"/>
          <w:b/>
          <w:bCs/>
          <w:color w:val="000000"/>
        </w:rPr>
        <w:t>1</w:t>
      </w:r>
      <w:r w:rsidR="00403517">
        <w:rPr>
          <w:rFonts w:ascii="Arial" w:eastAsia="Times New Roman" w:hAnsi="Arial" w:cs="Arial"/>
          <w:b/>
          <w:bCs/>
          <w:color w:val="000000"/>
        </w:rPr>
        <w:t>.</w:t>
      </w:r>
      <w:r w:rsidRPr="00D5159E">
        <w:rPr>
          <w:rFonts w:ascii="Arial" w:eastAsia="Times New Roman" w:hAnsi="Arial" w:cs="Arial"/>
          <w:b/>
          <w:bCs/>
          <w:color w:val="000000"/>
        </w:rPr>
        <w:t>14-7312022BLS</w:t>
      </w:r>
      <w:r>
        <w:rPr>
          <w:rFonts w:ascii="Arial" w:hAnsi="Arial" w:cs="Arial"/>
          <w:b/>
          <w:bCs/>
          <w:color w:val="000000"/>
        </w:rPr>
        <w:tab/>
      </w:r>
      <w:r w:rsidR="00CF2986">
        <w:rPr>
          <w:rFonts w:ascii="Arial" w:hAnsi="Arial" w:cs="Arial"/>
          <w:b/>
          <w:bCs/>
          <w:color w:val="000000"/>
        </w:rPr>
        <w:t xml:space="preserve">  </w:t>
      </w:r>
      <w:r w:rsidR="00072D5E">
        <w:rPr>
          <w:rFonts w:ascii="Arial" w:hAnsi="Arial" w:cs="Arial"/>
          <w:b/>
          <w:bCs/>
          <w:color w:val="000000"/>
        </w:rPr>
        <w:t xml:space="preserve">   </w:t>
      </w:r>
      <w:r w:rsidRPr="0063155B">
        <w:rPr>
          <w:rFonts w:ascii="Arial" w:hAnsi="Arial" w:cs="Arial"/>
          <w:b/>
          <w:bCs/>
          <w:u w:val="single"/>
        </w:rPr>
        <w:t>Project Name:</w:t>
      </w:r>
      <w:r>
        <w:rPr>
          <w:rFonts w:ascii="Arial" w:hAnsi="Arial" w:cs="Arial"/>
          <w:b/>
          <w:bCs/>
          <w:u w:val="single"/>
        </w:rPr>
        <w:t xml:space="preserve"> </w:t>
      </w:r>
      <w:r w:rsidRPr="00D5159E">
        <w:rPr>
          <w:rFonts w:ascii="Arial" w:eastAsia="Times New Roman" w:hAnsi="Arial" w:cs="Arial"/>
          <w:b/>
          <w:bCs/>
          <w:color w:val="000000"/>
        </w:rPr>
        <w:t>1</w:t>
      </w:r>
      <w:r w:rsidR="00403517">
        <w:rPr>
          <w:rFonts w:ascii="Arial" w:eastAsia="Times New Roman" w:hAnsi="Arial" w:cs="Arial"/>
          <w:b/>
          <w:bCs/>
          <w:color w:val="000000"/>
        </w:rPr>
        <w:t>.</w:t>
      </w:r>
      <w:r w:rsidRPr="00D5159E">
        <w:rPr>
          <w:rFonts w:ascii="Arial" w:eastAsia="Times New Roman" w:hAnsi="Arial" w:cs="Arial"/>
          <w:b/>
          <w:bCs/>
          <w:color w:val="000000"/>
        </w:rPr>
        <w:t>14-July2022BLS (BLS Ambulances)</w:t>
      </w:r>
    </w:p>
    <w:p w14:paraId="6B5BADCB" w14:textId="222091F7" w:rsidR="00D5159E" w:rsidRDefault="00D5159E" w:rsidP="00D5159E">
      <w:pPr>
        <w:spacing w:after="0"/>
        <w:jc w:val="both"/>
        <w:rPr>
          <w:rFonts w:ascii="Calibri" w:eastAsia="Times New Roman" w:hAnsi="Calibri" w:cs="Calibri"/>
          <w:b/>
          <w:bCs/>
          <w:color w:val="000000"/>
        </w:rPr>
      </w:pPr>
      <w:r w:rsidRPr="0063155B">
        <w:rPr>
          <w:rFonts w:ascii="Arial" w:hAnsi="Arial" w:cs="Arial"/>
          <w:b/>
          <w:bCs/>
          <w:u w:val="single"/>
        </w:rPr>
        <w:t>Project:</w:t>
      </w:r>
      <w:r w:rsidRPr="0063155B">
        <w:rPr>
          <w:rFonts w:ascii="Arial" w:hAnsi="Arial" w:cs="Arial"/>
          <w:b/>
          <w:bCs/>
          <w:color w:val="000000"/>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1-0</w:t>
      </w:r>
      <w:r w:rsidR="00C34B51">
        <w:rPr>
          <w:rFonts w:ascii="Arial" w:eastAsia="Times New Roman" w:hAnsi="Arial" w:cs="Arial"/>
          <w:b/>
          <w:bCs/>
          <w:color w:val="000000"/>
        </w:rPr>
        <w:t>4</w:t>
      </w:r>
      <w:r w:rsidRPr="00D5159E">
        <w:rPr>
          <w:rFonts w:ascii="Arial" w:eastAsia="Times New Roman" w:hAnsi="Arial" w:cs="Arial"/>
          <w:b/>
          <w:bCs/>
          <w:color w:val="000000"/>
        </w:rPr>
        <w:t>012023</w:t>
      </w:r>
      <w:r>
        <w:rPr>
          <w:rFonts w:ascii="Arial" w:eastAsia="Times New Roman" w:hAnsi="Arial" w:cs="Arial"/>
          <w:b/>
          <w:bCs/>
          <w:color w:val="000000"/>
        </w:rPr>
        <w:t>BLS</w:t>
      </w:r>
      <w:r w:rsidR="00C34B51">
        <w:rPr>
          <w:rFonts w:ascii="Arial" w:eastAsia="Times New Roman" w:hAnsi="Arial" w:cs="Arial"/>
          <w:b/>
          <w:bCs/>
          <w:color w:val="000000"/>
        </w:rPr>
        <w:t>S</w:t>
      </w:r>
      <w:r>
        <w:rPr>
          <w:rFonts w:ascii="Arial" w:hAnsi="Arial" w:cs="Arial"/>
          <w:b/>
          <w:bCs/>
          <w:color w:val="000000"/>
        </w:rPr>
        <w:tab/>
      </w:r>
      <w:r w:rsidR="00CF2986">
        <w:rPr>
          <w:rFonts w:ascii="Arial" w:hAnsi="Arial" w:cs="Arial"/>
          <w:b/>
          <w:bCs/>
          <w:color w:val="000000"/>
        </w:rPr>
        <w:t xml:space="preserve">  </w:t>
      </w:r>
      <w:r w:rsidR="00072D5E">
        <w:rPr>
          <w:rFonts w:ascii="Arial" w:hAnsi="Arial" w:cs="Arial"/>
          <w:b/>
          <w:bCs/>
          <w:color w:val="000000"/>
        </w:rPr>
        <w:t xml:space="preserve">   </w:t>
      </w:r>
      <w:r w:rsidRPr="0063155B">
        <w:rPr>
          <w:rFonts w:ascii="Arial" w:hAnsi="Arial" w:cs="Arial"/>
          <w:b/>
          <w:bCs/>
          <w:u w:val="single"/>
        </w:rPr>
        <w:t>Project Name:</w:t>
      </w:r>
      <w:r>
        <w:rPr>
          <w:rFonts w:ascii="Arial" w:hAnsi="Arial" w:cs="Arial"/>
          <w:b/>
          <w:bCs/>
          <w:u w:val="single"/>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w:t>
      </w:r>
      <w:r w:rsidR="00C34B51">
        <w:rPr>
          <w:rFonts w:ascii="Arial" w:eastAsia="Times New Roman" w:hAnsi="Arial" w:cs="Arial"/>
          <w:b/>
          <w:bCs/>
          <w:color w:val="000000"/>
        </w:rPr>
        <w:t>Apr</w:t>
      </w:r>
      <w:r w:rsidRPr="00D5159E">
        <w:rPr>
          <w:rFonts w:ascii="Arial" w:eastAsia="Times New Roman" w:hAnsi="Arial" w:cs="Arial"/>
          <w:b/>
          <w:bCs/>
          <w:color w:val="000000"/>
        </w:rPr>
        <w:t>23</w:t>
      </w:r>
      <w:r w:rsidR="00C34B51">
        <w:rPr>
          <w:rFonts w:ascii="Arial" w:eastAsia="Times New Roman" w:hAnsi="Arial" w:cs="Arial"/>
          <w:b/>
          <w:bCs/>
          <w:color w:val="000000"/>
        </w:rPr>
        <w:t xml:space="preserve">BLSS (BLS </w:t>
      </w:r>
      <w:r w:rsidRPr="00D5159E">
        <w:rPr>
          <w:rFonts w:ascii="Arial" w:eastAsia="Times New Roman" w:hAnsi="Arial" w:cs="Arial"/>
          <w:b/>
          <w:bCs/>
          <w:color w:val="000000"/>
        </w:rPr>
        <w:t>Staffing</w:t>
      </w:r>
      <w:r>
        <w:rPr>
          <w:rFonts w:ascii="Calibri" w:eastAsia="Times New Roman" w:hAnsi="Calibri" w:cs="Calibri"/>
          <w:b/>
          <w:bCs/>
          <w:color w:val="000000"/>
        </w:rPr>
        <w:t>)</w:t>
      </w:r>
    </w:p>
    <w:p w14:paraId="5496FA6E" w14:textId="260F7164" w:rsidR="008F2B3E" w:rsidRPr="008F2B3E" w:rsidRDefault="008F2B3E" w:rsidP="008F2B3E">
      <w:pPr>
        <w:rPr>
          <w:rFonts w:ascii="Arial" w:eastAsia="Times New Roman" w:hAnsi="Arial" w:cs="Arial"/>
          <w:b/>
          <w:bCs/>
          <w:color w:val="000000"/>
        </w:rPr>
      </w:pPr>
      <w:r w:rsidRPr="008F2B3E">
        <w:rPr>
          <w:rFonts w:ascii="Arial" w:hAnsi="Arial" w:cs="Arial"/>
          <w:b/>
          <w:bCs/>
          <w:u w:val="single"/>
        </w:rPr>
        <w:t>Project:</w:t>
      </w:r>
      <w:r w:rsidRPr="008F2B3E">
        <w:rPr>
          <w:rFonts w:ascii="Arial" w:hAnsi="Arial" w:cs="Arial"/>
          <w:b/>
          <w:bCs/>
          <w:color w:val="000000"/>
        </w:rPr>
        <w:t xml:space="preserve"> </w:t>
      </w:r>
      <w:r w:rsidRPr="008F2B3E">
        <w:rPr>
          <w:rFonts w:ascii="Arial" w:eastAsia="Times New Roman" w:hAnsi="Arial" w:cs="Arial"/>
          <w:b/>
          <w:bCs/>
          <w:color w:val="000000"/>
        </w:rPr>
        <w:t>1.14-7312022MW</w:t>
      </w:r>
      <w:r w:rsidRPr="008F2B3E">
        <w:rPr>
          <w:rFonts w:ascii="Arial" w:hAnsi="Arial" w:cs="Arial"/>
          <w:b/>
          <w:bCs/>
          <w:color w:val="000000"/>
        </w:rPr>
        <w:tab/>
        <w:t xml:space="preserve">     </w:t>
      </w:r>
      <w:r w:rsidRPr="008F2B3E">
        <w:rPr>
          <w:rFonts w:ascii="Arial" w:hAnsi="Arial" w:cs="Arial"/>
          <w:b/>
          <w:bCs/>
          <w:u w:val="single"/>
        </w:rPr>
        <w:t xml:space="preserve">Project Name: </w:t>
      </w:r>
      <w:r w:rsidRPr="008F2B3E">
        <w:rPr>
          <w:rFonts w:ascii="Arial" w:eastAsia="Times New Roman" w:hAnsi="Arial" w:cs="Arial"/>
          <w:b/>
          <w:bCs/>
          <w:color w:val="000000"/>
        </w:rPr>
        <w:t>1.14-July2022MW (Moccasin Wallow AMB)</w:t>
      </w:r>
    </w:p>
    <w:p w14:paraId="437EBC9B" w14:textId="77777777" w:rsidR="008F2B3E" w:rsidRDefault="008F2B3E" w:rsidP="003B5D7D">
      <w:pPr>
        <w:tabs>
          <w:tab w:val="left" w:pos="7050"/>
        </w:tabs>
        <w:spacing w:after="0" w:line="240" w:lineRule="auto"/>
        <w:rPr>
          <w:rFonts w:ascii="Arial" w:hAnsi="Arial" w:cs="Arial"/>
          <w:b/>
          <w:bCs/>
          <w:color w:val="FF0000"/>
          <w:u w:val="single"/>
        </w:rPr>
      </w:pPr>
    </w:p>
    <w:p w14:paraId="7436FEED" w14:textId="4C27E12F" w:rsidR="009D79EC" w:rsidRDefault="005F0531" w:rsidP="003B5D7D">
      <w:pPr>
        <w:tabs>
          <w:tab w:val="left" w:pos="7050"/>
        </w:tabs>
        <w:spacing w:after="0" w:line="240" w:lineRule="auto"/>
        <w:rPr>
          <w:rFonts w:ascii="Arial" w:hAnsi="Arial" w:cs="Arial"/>
          <w:b/>
          <w:bCs/>
          <w:u w:val="single"/>
        </w:rPr>
      </w:pPr>
      <w:r>
        <w:rPr>
          <w:rFonts w:ascii="Arial" w:hAnsi="Arial" w:cs="Arial"/>
          <w:b/>
          <w:bCs/>
          <w:u w:val="single"/>
        </w:rPr>
        <w:t>Output Measure:</w:t>
      </w:r>
      <w:r w:rsidRPr="005F0531">
        <w:rPr>
          <w:rFonts w:ascii="Arial" w:hAnsi="Arial" w:cs="Arial"/>
        </w:rPr>
        <w:t xml:space="preserve"> </w:t>
      </w:r>
      <w:bookmarkStart w:id="17" w:name="_Hlk109054494"/>
      <w:r w:rsidRPr="005F0531">
        <w:rPr>
          <w:rFonts w:ascii="Arial" w:hAnsi="Arial" w:cs="Arial"/>
        </w:rPr>
        <w:t>T</w:t>
      </w:r>
      <w:r w:rsidR="00AE1AD6" w:rsidRPr="00AE1AD6">
        <w:rPr>
          <w:rFonts w:ascii="Arial" w:hAnsi="Arial" w:cs="Arial"/>
        </w:rPr>
        <w:t xml:space="preserve">he output measure was placing </w:t>
      </w:r>
      <w:r w:rsidR="008F2EB5">
        <w:rPr>
          <w:rFonts w:ascii="Arial" w:hAnsi="Arial" w:cs="Arial"/>
        </w:rPr>
        <w:t xml:space="preserve">additional ALS/BLS/SUV </w:t>
      </w:r>
      <w:r w:rsidR="00AE1AD6" w:rsidRPr="00AE1AD6">
        <w:rPr>
          <w:rFonts w:ascii="Arial" w:hAnsi="Arial" w:cs="Arial"/>
        </w:rPr>
        <w:t>equipment in service</w:t>
      </w:r>
      <w:bookmarkEnd w:id="17"/>
      <w:r w:rsidR="0063155B">
        <w:rPr>
          <w:rFonts w:ascii="Arial" w:hAnsi="Arial" w:cs="Arial"/>
        </w:rPr>
        <w:t xml:space="preserve"> and</w:t>
      </w:r>
      <w:r w:rsidR="008F2EB5">
        <w:rPr>
          <w:rFonts w:ascii="Arial" w:hAnsi="Arial" w:cs="Arial"/>
        </w:rPr>
        <w:t xml:space="preserve"> / or </w:t>
      </w:r>
      <w:r w:rsidR="0063155B">
        <w:rPr>
          <w:rFonts w:ascii="Arial" w:hAnsi="Arial" w:cs="Arial"/>
        </w:rPr>
        <w:t>hiring full-time Advanced Life Support and Basic Life Support EMS staff to respond to increased 911 calls.</w:t>
      </w:r>
    </w:p>
    <w:p w14:paraId="41564810" w14:textId="77777777" w:rsidR="007A469A" w:rsidRDefault="007A469A" w:rsidP="003B5D7D">
      <w:pPr>
        <w:tabs>
          <w:tab w:val="left" w:pos="7050"/>
        </w:tabs>
        <w:spacing w:after="0" w:line="240" w:lineRule="auto"/>
        <w:rPr>
          <w:rFonts w:ascii="Arial" w:hAnsi="Arial" w:cs="Arial"/>
          <w:b/>
          <w:bCs/>
          <w:u w:val="single"/>
        </w:rPr>
      </w:pPr>
    </w:p>
    <w:p w14:paraId="2A6BE813" w14:textId="304DCBA2" w:rsidR="00E7583D" w:rsidRPr="00EB55CB" w:rsidRDefault="00E7583D" w:rsidP="003B5D7D">
      <w:pPr>
        <w:tabs>
          <w:tab w:val="left" w:pos="7050"/>
        </w:tabs>
        <w:spacing w:after="0" w:line="240" w:lineRule="auto"/>
        <w:rPr>
          <w:rFonts w:ascii="Arial" w:hAnsi="Arial" w:cs="Arial"/>
          <w:b/>
          <w:bCs/>
          <w:color w:val="FF0000"/>
        </w:rPr>
      </w:pPr>
      <w:r w:rsidRPr="00E7583D">
        <w:rPr>
          <w:rFonts w:ascii="Arial" w:hAnsi="Arial" w:cs="Arial"/>
          <w:b/>
          <w:bCs/>
          <w:u w:val="single"/>
        </w:rPr>
        <w:t>Reporting Metric:</w:t>
      </w:r>
      <w:r>
        <w:rPr>
          <w:rFonts w:ascii="Arial" w:hAnsi="Arial" w:cs="Arial"/>
          <w:b/>
          <w:bCs/>
          <w:u w:val="single"/>
        </w:rPr>
        <w:t xml:space="preserve"> </w:t>
      </w:r>
      <w:r>
        <w:rPr>
          <w:rFonts w:ascii="Arial" w:hAnsi="Arial" w:cs="Arial"/>
        </w:rPr>
        <w:t xml:space="preserve">EMS </w:t>
      </w:r>
      <w:r w:rsidR="00984292">
        <w:rPr>
          <w:rFonts w:ascii="Arial" w:hAnsi="Arial" w:cs="Arial"/>
        </w:rPr>
        <w:t xml:space="preserve">Average </w:t>
      </w:r>
      <w:r>
        <w:rPr>
          <w:rFonts w:ascii="Arial" w:hAnsi="Arial" w:cs="Arial"/>
        </w:rPr>
        <w:t>Response Time</w:t>
      </w:r>
      <w:r w:rsidR="00EE65B6">
        <w:rPr>
          <w:rFonts w:ascii="Arial" w:hAnsi="Arial" w:cs="Arial"/>
        </w:rPr>
        <w:t>s.</w:t>
      </w:r>
    </w:p>
    <w:p w14:paraId="57CA3413" w14:textId="379539BE" w:rsidR="00C13E22" w:rsidRDefault="00C13E22" w:rsidP="004D07EB">
      <w:pPr>
        <w:tabs>
          <w:tab w:val="left" w:pos="7050"/>
        </w:tabs>
        <w:ind w:hanging="540"/>
        <w:rPr>
          <w:rFonts w:ascii="Arial" w:hAnsi="Arial" w:cs="Arial"/>
        </w:rPr>
      </w:pPr>
    </w:p>
    <w:p w14:paraId="5E1318A3" w14:textId="62E4DDB3" w:rsidR="000001DD" w:rsidRDefault="00FA144F" w:rsidP="004D07EB">
      <w:pPr>
        <w:tabs>
          <w:tab w:val="left" w:pos="7050"/>
        </w:tabs>
        <w:ind w:hanging="540"/>
        <w:rPr>
          <w:rFonts w:ascii="Arial" w:hAnsi="Arial" w:cs="Arial"/>
        </w:rPr>
      </w:pPr>
      <w:r>
        <w:rPr>
          <w:rFonts w:ascii="Calibri" w:hAnsi="Calibri" w:cs="Calibri"/>
          <w:noProof/>
        </w:rPr>
        <w:lastRenderedPageBreak/>
        <w:drawing>
          <wp:inline distT="0" distB="0" distL="0" distR="0" wp14:anchorId="011A0215" wp14:editId="692176DB">
            <wp:extent cx="5943600" cy="3336342"/>
            <wp:effectExtent l="0" t="0" r="0" b="0"/>
            <wp:docPr id="261827496"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36342"/>
                    </a:xfrm>
                    <a:prstGeom prst="rect">
                      <a:avLst/>
                    </a:prstGeom>
                    <a:noFill/>
                    <a:ln>
                      <a:noFill/>
                    </a:ln>
                  </pic:spPr>
                </pic:pic>
              </a:graphicData>
            </a:graphic>
          </wp:inline>
        </w:drawing>
      </w:r>
    </w:p>
    <w:p w14:paraId="1937BA47" w14:textId="6AD59FB2" w:rsidR="00ED1707" w:rsidRDefault="00ED1707" w:rsidP="004D07EB">
      <w:pPr>
        <w:tabs>
          <w:tab w:val="left" w:pos="7050"/>
        </w:tabs>
        <w:ind w:hanging="540"/>
        <w:rPr>
          <w:rFonts w:ascii="Arial" w:hAnsi="Arial" w:cs="Arial"/>
        </w:rPr>
      </w:pPr>
    </w:p>
    <w:p w14:paraId="132A68AA" w14:textId="68D0C996" w:rsidR="00570608" w:rsidRDefault="004F3C17" w:rsidP="003B5D7D">
      <w:pPr>
        <w:tabs>
          <w:tab w:val="left" w:pos="7050"/>
        </w:tabs>
        <w:spacing w:after="0"/>
        <w:rPr>
          <w:rFonts w:ascii="Arial" w:hAnsi="Arial" w:cs="Arial"/>
          <w:b/>
          <w:bCs/>
          <w:u w:val="single"/>
        </w:rPr>
      </w:pPr>
      <w:r>
        <w:rPr>
          <w:rFonts w:ascii="Arial" w:hAnsi="Arial" w:cs="Arial"/>
          <w:b/>
          <w:bCs/>
          <w:u w:val="single"/>
        </w:rPr>
        <w:t xml:space="preserve">Performance </w:t>
      </w:r>
      <w:r w:rsidR="008C6C89">
        <w:rPr>
          <w:rFonts w:ascii="Arial" w:hAnsi="Arial" w:cs="Arial"/>
          <w:b/>
          <w:bCs/>
          <w:u w:val="single"/>
        </w:rPr>
        <w:t xml:space="preserve">Metric: </w:t>
      </w:r>
      <w:r>
        <w:rPr>
          <w:rFonts w:ascii="Arial" w:hAnsi="Arial" w:cs="Arial"/>
          <w:b/>
          <w:bCs/>
          <w:u w:val="single"/>
        </w:rPr>
        <w:t xml:space="preserve">COVID-19 </w:t>
      </w:r>
      <w:r w:rsidR="008C6C89">
        <w:rPr>
          <w:rFonts w:ascii="Arial" w:hAnsi="Arial" w:cs="Arial"/>
          <w:b/>
          <w:bCs/>
          <w:u w:val="single"/>
        </w:rPr>
        <w:t>Vaccinations</w:t>
      </w:r>
    </w:p>
    <w:p w14:paraId="7C2F03B6" w14:textId="77777777" w:rsidR="006359BA" w:rsidRPr="00E7583D" w:rsidRDefault="006359BA" w:rsidP="003B5D7D">
      <w:pPr>
        <w:tabs>
          <w:tab w:val="left" w:pos="7050"/>
        </w:tabs>
        <w:spacing w:after="0"/>
        <w:rPr>
          <w:rFonts w:ascii="Arial" w:hAnsi="Arial" w:cs="Arial"/>
          <w:b/>
          <w:bCs/>
          <w:u w:val="single"/>
        </w:rPr>
      </w:pPr>
    </w:p>
    <w:p w14:paraId="76AC05C7" w14:textId="7703D9CD" w:rsidR="00E7583D" w:rsidRPr="0063155B" w:rsidRDefault="00E7583D" w:rsidP="00072D5E">
      <w:pPr>
        <w:tabs>
          <w:tab w:val="left" w:pos="7050"/>
        </w:tabs>
        <w:spacing w:after="0"/>
        <w:rPr>
          <w:rFonts w:ascii="Arial" w:hAnsi="Arial" w:cs="Arial"/>
          <w:b/>
          <w:bCs/>
        </w:rPr>
      </w:pPr>
      <w:r w:rsidRPr="0063155B">
        <w:rPr>
          <w:rFonts w:ascii="Arial" w:hAnsi="Arial" w:cs="Arial"/>
          <w:b/>
          <w:bCs/>
          <w:u w:val="single"/>
        </w:rPr>
        <w:t>Project:</w:t>
      </w:r>
      <w:r w:rsidRPr="0063155B">
        <w:rPr>
          <w:rFonts w:ascii="Arial" w:hAnsi="Arial" w:cs="Arial"/>
          <w:b/>
          <w:bCs/>
          <w:color w:val="000000"/>
        </w:rPr>
        <w:t xml:space="preserv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 xml:space="preserve">1 – 1231 </w:t>
      </w:r>
      <w:r w:rsidR="006359BA">
        <w:rPr>
          <w:rFonts w:ascii="Arial" w:eastAsia="Times New Roman" w:hAnsi="Arial" w:cs="Arial"/>
          <w:b/>
          <w:bCs/>
          <w:color w:val="000000"/>
        </w:rPr>
        <w:t xml:space="preserve">    </w:t>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00403517">
        <w:rPr>
          <w:rFonts w:ascii="Arial" w:eastAsia="Times New Roman" w:hAnsi="Arial" w:cs="Arial"/>
          <w:b/>
          <w:bCs/>
          <w:color w:val="000000"/>
        </w:rPr>
        <w:t xml:space="preserve"> </w:t>
      </w:r>
      <w:r w:rsidRPr="0063155B">
        <w:rPr>
          <w:rFonts w:ascii="Arial" w:hAnsi="Arial" w:cs="Arial"/>
          <w:b/>
          <w:bCs/>
          <w:u w:val="single"/>
        </w:rPr>
        <w:t>Project</w:t>
      </w:r>
      <w:r w:rsidR="006359BA">
        <w:rPr>
          <w:rFonts w:ascii="Arial" w:hAnsi="Arial" w:cs="Arial"/>
          <w:b/>
          <w:bCs/>
          <w:u w:val="single"/>
        </w:rPr>
        <w:t xml:space="preserve"> </w:t>
      </w:r>
      <w:r w:rsidRPr="0063155B">
        <w:rPr>
          <w:rFonts w:ascii="Arial" w:hAnsi="Arial" w:cs="Arial"/>
          <w:b/>
          <w:bCs/>
          <w:u w:val="single"/>
        </w:rPr>
        <w:t xml:space="preserve">Name: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1</w:t>
      </w:r>
      <w:r w:rsidR="006359BA">
        <w:rPr>
          <w:rFonts w:ascii="Arial" w:eastAsia="Times New Roman" w:hAnsi="Arial" w:cs="Arial"/>
          <w:b/>
          <w:bCs/>
          <w:color w:val="000000"/>
        </w:rPr>
        <w:t xml:space="preserve"> </w:t>
      </w:r>
      <w:r w:rsidRPr="0063155B">
        <w:rPr>
          <w:rFonts w:ascii="Arial" w:eastAsia="Times New Roman" w:hAnsi="Arial" w:cs="Arial"/>
          <w:b/>
          <w:bCs/>
          <w:color w:val="000000"/>
        </w:rPr>
        <w:t>-</w:t>
      </w:r>
      <w:r w:rsidR="006359BA">
        <w:rPr>
          <w:rFonts w:ascii="Arial" w:eastAsia="Times New Roman" w:hAnsi="Arial" w:cs="Arial"/>
          <w:b/>
          <w:bCs/>
          <w:color w:val="000000"/>
        </w:rPr>
        <w:t xml:space="preserve"> </w:t>
      </w:r>
      <w:r w:rsidRPr="0063155B">
        <w:rPr>
          <w:rFonts w:ascii="Arial" w:eastAsia="Times New Roman" w:hAnsi="Arial" w:cs="Arial"/>
          <w:b/>
          <w:bCs/>
          <w:color w:val="000000"/>
        </w:rPr>
        <w:t>March-December</w:t>
      </w:r>
      <w:r w:rsidR="00570608" w:rsidRPr="0063155B">
        <w:rPr>
          <w:rFonts w:ascii="Arial" w:eastAsia="Times New Roman" w:hAnsi="Arial" w:cs="Arial"/>
          <w:b/>
          <w:bCs/>
          <w:color w:val="000000"/>
        </w:rPr>
        <w:t xml:space="preserve"> (</w:t>
      </w:r>
      <w:r w:rsidR="00D5275C" w:rsidRPr="0063155B">
        <w:rPr>
          <w:rFonts w:ascii="Arial" w:eastAsia="Times New Roman" w:hAnsi="Arial" w:cs="Arial"/>
          <w:b/>
          <w:bCs/>
        </w:rPr>
        <w:t>Vaccination Site Support</w:t>
      </w:r>
      <w:r w:rsidR="00570608" w:rsidRPr="0063155B">
        <w:rPr>
          <w:rFonts w:ascii="Arial" w:eastAsia="Times New Roman" w:hAnsi="Arial" w:cs="Arial"/>
          <w:b/>
          <w:bCs/>
          <w:color w:val="000000"/>
        </w:rPr>
        <w:t>)</w:t>
      </w:r>
    </w:p>
    <w:p w14:paraId="501BE789" w14:textId="69C7862E" w:rsidR="00570608" w:rsidRPr="0063155B" w:rsidRDefault="00570608" w:rsidP="00072D5E">
      <w:pPr>
        <w:spacing w:after="0"/>
        <w:rPr>
          <w:rFonts w:ascii="Arial" w:eastAsia="Times New Roman" w:hAnsi="Arial" w:cs="Arial"/>
          <w:b/>
          <w:bCs/>
        </w:rPr>
      </w:pPr>
      <w:r w:rsidRPr="0063155B">
        <w:rPr>
          <w:rFonts w:ascii="Arial" w:hAnsi="Arial" w:cs="Arial"/>
          <w:b/>
          <w:bCs/>
          <w:u w:val="single"/>
        </w:rPr>
        <w:t>Project:</w:t>
      </w:r>
      <w:r w:rsidR="006359BA">
        <w:rPr>
          <w:rFonts w:ascii="Arial" w:hAnsi="Arial" w:cs="Arial"/>
          <w:b/>
          <w:bCs/>
          <w:color w:val="000000"/>
        </w:rPr>
        <w:t xml:space="preserv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 xml:space="preserve">8 – 1231 </w:t>
      </w:r>
      <w:r w:rsidR="006359BA">
        <w:rPr>
          <w:rFonts w:ascii="Arial" w:eastAsia="Times New Roman" w:hAnsi="Arial" w:cs="Arial"/>
          <w:b/>
          <w:bCs/>
          <w:color w:val="000000"/>
        </w:rPr>
        <w:tab/>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006359BA" w:rsidRPr="008C6C89">
        <w:rPr>
          <w:rFonts w:ascii="Arial" w:eastAsia="Times New Roman" w:hAnsi="Arial" w:cs="Arial"/>
          <w:b/>
          <w:bCs/>
          <w:color w:val="000000"/>
          <w:u w:val="single"/>
        </w:rPr>
        <w:t>P</w:t>
      </w:r>
      <w:r w:rsidRPr="0063155B">
        <w:rPr>
          <w:rFonts w:ascii="Arial" w:hAnsi="Arial" w:cs="Arial"/>
          <w:b/>
          <w:bCs/>
          <w:u w:val="single"/>
        </w:rPr>
        <w:t>roject</w:t>
      </w:r>
      <w:r w:rsidR="006359BA">
        <w:rPr>
          <w:rFonts w:ascii="Arial" w:hAnsi="Arial" w:cs="Arial"/>
          <w:b/>
          <w:bCs/>
          <w:u w:val="single"/>
        </w:rPr>
        <w:t xml:space="preserve"> N</w:t>
      </w:r>
      <w:r w:rsidRPr="0063155B">
        <w:rPr>
          <w:rFonts w:ascii="Arial" w:hAnsi="Arial" w:cs="Arial"/>
          <w:b/>
          <w:bCs/>
          <w:u w:val="single"/>
        </w:rPr>
        <w:t>ame:</w:t>
      </w:r>
      <w:r w:rsidR="008C6C89">
        <w:rPr>
          <w:rFonts w:ascii="Arial" w:hAnsi="Arial" w:cs="Arial"/>
          <w:b/>
          <w:bCs/>
          <w:u w:val="single"/>
        </w:rPr>
        <w:t xml:space="preserve"> </w:t>
      </w:r>
      <w:r w:rsidRPr="0063155B">
        <w:rPr>
          <w:rFonts w:ascii="Arial" w:eastAsia="Times New Roman" w:hAnsi="Arial" w:cs="Arial"/>
          <w:b/>
          <w:bCs/>
          <w:color w:val="000000"/>
        </w:rPr>
        <w:t>1</w:t>
      </w:r>
      <w:r w:rsidR="00403517">
        <w:rPr>
          <w:rFonts w:ascii="Arial" w:eastAsia="Times New Roman" w:hAnsi="Arial" w:cs="Arial"/>
          <w:b/>
          <w:bCs/>
          <w:color w:val="000000"/>
        </w:rPr>
        <w:t>.</w:t>
      </w:r>
      <w:r w:rsidRPr="0063155B">
        <w:rPr>
          <w:rFonts w:ascii="Arial" w:eastAsia="Times New Roman" w:hAnsi="Arial" w:cs="Arial"/>
          <w:b/>
          <w:bCs/>
          <w:color w:val="000000"/>
        </w:rPr>
        <w:t>8</w:t>
      </w:r>
      <w:r w:rsidR="006359BA">
        <w:rPr>
          <w:rFonts w:ascii="Arial" w:eastAsia="Times New Roman" w:hAnsi="Arial" w:cs="Arial"/>
          <w:b/>
          <w:bCs/>
          <w:color w:val="000000"/>
        </w:rPr>
        <w:t xml:space="preserve"> </w:t>
      </w:r>
      <w:r w:rsidRPr="0063155B">
        <w:rPr>
          <w:rFonts w:ascii="Arial" w:eastAsia="Times New Roman" w:hAnsi="Arial" w:cs="Arial"/>
          <w:b/>
          <w:bCs/>
          <w:color w:val="000000"/>
        </w:rPr>
        <w:t>-</w:t>
      </w:r>
      <w:r w:rsidR="006359BA">
        <w:rPr>
          <w:rFonts w:ascii="Arial" w:eastAsia="Times New Roman" w:hAnsi="Arial" w:cs="Arial"/>
          <w:b/>
          <w:bCs/>
          <w:color w:val="000000"/>
        </w:rPr>
        <w:t xml:space="preserve"> </w:t>
      </w:r>
      <w:r w:rsidRPr="0063155B">
        <w:rPr>
          <w:rFonts w:ascii="Arial" w:eastAsia="Times New Roman" w:hAnsi="Arial" w:cs="Arial"/>
          <w:b/>
          <w:bCs/>
          <w:color w:val="000000"/>
        </w:rPr>
        <w:t>March-December (</w:t>
      </w:r>
      <w:r w:rsidRPr="0063155B">
        <w:rPr>
          <w:rFonts w:ascii="Arial" w:eastAsia="Times New Roman" w:hAnsi="Arial" w:cs="Arial"/>
          <w:b/>
          <w:bCs/>
        </w:rPr>
        <w:t>Vaccination</w:t>
      </w:r>
      <w:r w:rsidR="00E91C11" w:rsidRPr="0063155B">
        <w:rPr>
          <w:rFonts w:ascii="Arial" w:eastAsia="Times New Roman" w:hAnsi="Arial" w:cs="Arial"/>
          <w:b/>
          <w:bCs/>
        </w:rPr>
        <w:t xml:space="preserve"> Site </w:t>
      </w:r>
      <w:r w:rsidR="00D5275C" w:rsidRPr="0063155B">
        <w:rPr>
          <w:rFonts w:ascii="Arial" w:eastAsia="Times New Roman" w:hAnsi="Arial" w:cs="Arial"/>
          <w:b/>
          <w:bCs/>
        </w:rPr>
        <w:t xml:space="preserve">Support </w:t>
      </w:r>
      <w:r w:rsidR="00E91C11" w:rsidRPr="0063155B">
        <w:rPr>
          <w:rFonts w:ascii="Arial" w:eastAsia="Times New Roman" w:hAnsi="Arial" w:cs="Arial"/>
          <w:b/>
          <w:bCs/>
        </w:rPr>
        <w:t>&amp;</w:t>
      </w:r>
      <w:r w:rsidRPr="0063155B">
        <w:rPr>
          <w:rFonts w:ascii="Arial" w:eastAsia="Times New Roman" w:hAnsi="Arial" w:cs="Arial"/>
          <w:b/>
          <w:bCs/>
        </w:rPr>
        <w:t xml:space="preserve"> Command Center</w:t>
      </w:r>
      <w:r w:rsidR="00D5275C" w:rsidRPr="0063155B">
        <w:rPr>
          <w:rFonts w:ascii="Arial" w:eastAsia="Times New Roman" w:hAnsi="Arial" w:cs="Arial"/>
          <w:b/>
          <w:bCs/>
        </w:rPr>
        <w:t xml:space="preserve"> Equipment</w:t>
      </w:r>
    </w:p>
    <w:p w14:paraId="39FD4F18" w14:textId="7FA21237" w:rsidR="00E7583D" w:rsidRDefault="00E7583D" w:rsidP="003B5D7D">
      <w:pPr>
        <w:tabs>
          <w:tab w:val="left" w:pos="7050"/>
        </w:tabs>
        <w:spacing w:after="0"/>
        <w:rPr>
          <w:rFonts w:ascii="Arial" w:hAnsi="Arial" w:cs="Arial"/>
        </w:rPr>
      </w:pPr>
    </w:p>
    <w:p w14:paraId="2A427381" w14:textId="1A18C29F" w:rsidR="005F0531" w:rsidRPr="00AE1AD6" w:rsidRDefault="005F0531" w:rsidP="003B5D7D">
      <w:pPr>
        <w:tabs>
          <w:tab w:val="left" w:pos="7050"/>
        </w:tabs>
        <w:spacing w:after="0"/>
        <w:rPr>
          <w:rFonts w:ascii="Arial" w:hAnsi="Arial" w:cs="Arial"/>
        </w:rPr>
      </w:pPr>
      <w:bookmarkStart w:id="18" w:name="_Hlk109054101"/>
      <w:r>
        <w:rPr>
          <w:rFonts w:ascii="Arial" w:hAnsi="Arial" w:cs="Arial"/>
          <w:b/>
          <w:bCs/>
          <w:u w:val="single"/>
        </w:rPr>
        <w:t>Output Measure:</w:t>
      </w:r>
      <w:r w:rsidRPr="005F0531">
        <w:rPr>
          <w:rFonts w:ascii="Arial" w:hAnsi="Arial" w:cs="Arial"/>
        </w:rPr>
        <w:t xml:space="preserve"> T</w:t>
      </w:r>
      <w:r w:rsidRPr="00AE1AD6">
        <w:rPr>
          <w:rFonts w:ascii="Arial" w:hAnsi="Arial" w:cs="Arial"/>
        </w:rPr>
        <w:t xml:space="preserve">he output measure </w:t>
      </w:r>
      <w:r w:rsidR="006D7E80">
        <w:rPr>
          <w:rFonts w:ascii="Arial" w:hAnsi="Arial" w:cs="Arial"/>
        </w:rPr>
        <w:t xml:space="preserve">is </w:t>
      </w:r>
      <w:r w:rsidR="00E91C11">
        <w:rPr>
          <w:rFonts w:ascii="Arial" w:hAnsi="Arial" w:cs="Arial"/>
        </w:rPr>
        <w:t>establishing, staffing, maintaining</w:t>
      </w:r>
      <w:r w:rsidR="00D5275C">
        <w:rPr>
          <w:rFonts w:ascii="Arial" w:hAnsi="Arial" w:cs="Arial"/>
        </w:rPr>
        <w:t xml:space="preserve"> and </w:t>
      </w:r>
      <w:r w:rsidR="00E91C11">
        <w:rPr>
          <w:rFonts w:ascii="Arial" w:hAnsi="Arial" w:cs="Arial"/>
        </w:rPr>
        <w:t>administration</w:t>
      </w:r>
      <w:r w:rsidR="00D5275C">
        <w:rPr>
          <w:rFonts w:ascii="Arial" w:hAnsi="Arial" w:cs="Arial"/>
        </w:rPr>
        <w:t xml:space="preserve"> </w:t>
      </w:r>
      <w:r w:rsidR="00E91C11">
        <w:rPr>
          <w:rFonts w:ascii="Arial" w:hAnsi="Arial" w:cs="Arial"/>
        </w:rPr>
        <w:t xml:space="preserve">of </w:t>
      </w:r>
      <w:r w:rsidR="00D5275C">
        <w:rPr>
          <w:rFonts w:ascii="Arial" w:hAnsi="Arial" w:cs="Arial"/>
        </w:rPr>
        <w:t xml:space="preserve">two temporary </w:t>
      </w:r>
      <w:r w:rsidR="00E91C11">
        <w:rPr>
          <w:rFonts w:ascii="Arial" w:hAnsi="Arial" w:cs="Arial"/>
        </w:rPr>
        <w:t xml:space="preserve">vaccination sites.  </w:t>
      </w:r>
    </w:p>
    <w:p w14:paraId="1DF86FAA" w14:textId="77777777" w:rsidR="003B5D7D" w:rsidRDefault="003B5D7D" w:rsidP="003B5D7D">
      <w:pPr>
        <w:tabs>
          <w:tab w:val="left" w:pos="7050"/>
        </w:tabs>
        <w:spacing w:after="0"/>
        <w:rPr>
          <w:rFonts w:ascii="Arial" w:hAnsi="Arial" w:cs="Arial"/>
          <w:b/>
          <w:bCs/>
          <w:u w:val="single"/>
        </w:rPr>
      </w:pPr>
      <w:bookmarkStart w:id="19" w:name="_Hlk109051942"/>
      <w:bookmarkEnd w:id="18"/>
    </w:p>
    <w:p w14:paraId="2D0F866F" w14:textId="5B213C0B" w:rsidR="00570608" w:rsidRDefault="00570608" w:rsidP="003B5D7D">
      <w:pPr>
        <w:tabs>
          <w:tab w:val="left" w:pos="7050"/>
        </w:tabs>
        <w:spacing w:after="0"/>
        <w:rPr>
          <w:rFonts w:ascii="Arial" w:hAnsi="Arial" w:cs="Arial"/>
        </w:rPr>
      </w:pPr>
      <w:r w:rsidRPr="00E7583D">
        <w:rPr>
          <w:rFonts w:ascii="Arial" w:hAnsi="Arial" w:cs="Arial"/>
          <w:b/>
          <w:bCs/>
          <w:u w:val="single"/>
        </w:rPr>
        <w:t>Reporting Metric:</w:t>
      </w:r>
      <w:r>
        <w:rPr>
          <w:rFonts w:ascii="Arial" w:hAnsi="Arial" w:cs="Arial"/>
          <w:b/>
          <w:bCs/>
          <w:u w:val="single"/>
        </w:rPr>
        <w:t xml:space="preserve"> </w:t>
      </w:r>
      <w:r>
        <w:rPr>
          <w:rFonts w:ascii="Arial" w:hAnsi="Arial" w:cs="Arial"/>
        </w:rPr>
        <w:t>Vaccinations administered</w:t>
      </w:r>
      <w:r w:rsidR="00755A11">
        <w:rPr>
          <w:rFonts w:ascii="Arial" w:hAnsi="Arial" w:cs="Arial"/>
        </w:rPr>
        <w:t xml:space="preserve"> while project was active.</w:t>
      </w:r>
      <w:r w:rsidR="006D7E80">
        <w:rPr>
          <w:rFonts w:ascii="Arial" w:hAnsi="Arial" w:cs="Arial"/>
        </w:rPr>
        <w:t xml:space="preserve">  (Please see chart below):</w:t>
      </w:r>
    </w:p>
    <w:p w14:paraId="14D6B027" w14:textId="17EB0A87" w:rsidR="006D7E80" w:rsidRDefault="00EE65B6" w:rsidP="003B5D7D">
      <w:pPr>
        <w:tabs>
          <w:tab w:val="left" w:pos="7050"/>
        </w:tabs>
        <w:spacing w:after="0"/>
        <w:rPr>
          <w:rFonts w:ascii="Arial" w:hAnsi="Arial" w:cs="Arial"/>
        </w:rPr>
      </w:pPr>
      <w:r>
        <w:rPr>
          <w:rFonts w:ascii="Arial" w:hAnsi="Arial" w:cs="Arial"/>
          <w:noProof/>
        </w:rPr>
        <w:lastRenderedPageBreak/>
        <w:drawing>
          <wp:inline distT="0" distB="0" distL="0" distR="0" wp14:anchorId="2EFFA593" wp14:editId="50D8909F">
            <wp:extent cx="4399892" cy="6599583"/>
            <wp:effectExtent l="0" t="0" r="127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3799" cy="6665440"/>
                    </a:xfrm>
                    <a:prstGeom prst="rect">
                      <a:avLst/>
                    </a:prstGeom>
                    <a:noFill/>
                  </pic:spPr>
                </pic:pic>
              </a:graphicData>
            </a:graphic>
          </wp:inline>
        </w:drawing>
      </w:r>
    </w:p>
    <w:p w14:paraId="22E15533" w14:textId="77777777" w:rsidR="00C85868" w:rsidRDefault="00C85868" w:rsidP="00570608">
      <w:pPr>
        <w:tabs>
          <w:tab w:val="left" w:pos="7050"/>
        </w:tabs>
        <w:rPr>
          <w:rFonts w:ascii="Arial" w:hAnsi="Arial" w:cs="Arial"/>
          <w:b/>
          <w:bCs/>
          <w:u w:val="single"/>
        </w:rPr>
      </w:pPr>
      <w:bookmarkStart w:id="20" w:name="_Hlk109053053"/>
      <w:bookmarkEnd w:id="19"/>
    </w:p>
    <w:p w14:paraId="2A7B3185" w14:textId="09B94038" w:rsidR="00570608" w:rsidRPr="00E7583D" w:rsidRDefault="001302EE" w:rsidP="00570608">
      <w:pPr>
        <w:tabs>
          <w:tab w:val="left" w:pos="7050"/>
        </w:tabs>
        <w:rPr>
          <w:rFonts w:ascii="Arial" w:hAnsi="Arial" w:cs="Arial"/>
          <w:b/>
          <w:bCs/>
          <w:u w:val="single"/>
        </w:rPr>
      </w:pPr>
      <w:r>
        <w:rPr>
          <w:rFonts w:ascii="Arial" w:hAnsi="Arial" w:cs="Arial"/>
          <w:b/>
          <w:bCs/>
          <w:u w:val="single"/>
        </w:rPr>
        <w:t>P</w:t>
      </w:r>
      <w:r w:rsidR="004F3C17">
        <w:rPr>
          <w:rFonts w:ascii="Arial" w:hAnsi="Arial" w:cs="Arial"/>
          <w:b/>
          <w:bCs/>
          <w:u w:val="single"/>
        </w:rPr>
        <w:t xml:space="preserve">erformance </w:t>
      </w:r>
      <w:r w:rsidR="008C6C89">
        <w:rPr>
          <w:rFonts w:ascii="Arial" w:hAnsi="Arial" w:cs="Arial"/>
          <w:b/>
          <w:bCs/>
          <w:u w:val="single"/>
        </w:rPr>
        <w:t>Metric: COVID-19 Reporting</w:t>
      </w:r>
    </w:p>
    <w:bookmarkEnd w:id="20"/>
    <w:p w14:paraId="0AB9EC9F" w14:textId="4D905932" w:rsidR="00570608" w:rsidRPr="0063155B" w:rsidRDefault="00570608" w:rsidP="00072D5E">
      <w:pPr>
        <w:spacing w:after="0" w:line="240" w:lineRule="auto"/>
        <w:jc w:val="both"/>
        <w:rPr>
          <w:rFonts w:ascii="Arial" w:eastAsia="Times New Roman" w:hAnsi="Arial" w:cs="Arial"/>
          <w:b/>
          <w:bCs/>
          <w:color w:val="000000"/>
        </w:rPr>
      </w:pPr>
      <w:r w:rsidRPr="0063155B">
        <w:rPr>
          <w:rFonts w:ascii="Arial" w:hAnsi="Arial" w:cs="Arial"/>
          <w:b/>
          <w:bCs/>
          <w:u w:val="single"/>
        </w:rPr>
        <w:t>Project:</w:t>
      </w:r>
      <w:r w:rsidRPr="0063155B">
        <w:rPr>
          <w:rFonts w:ascii="Arial" w:hAnsi="Arial" w:cs="Arial"/>
          <w:b/>
          <w:bCs/>
          <w:color w:val="000000"/>
        </w:rPr>
        <w:t>1</w:t>
      </w:r>
      <w:r w:rsidR="00403517">
        <w:rPr>
          <w:rFonts w:ascii="Arial" w:hAnsi="Arial" w:cs="Arial"/>
          <w:b/>
          <w:bCs/>
          <w:color w:val="000000"/>
        </w:rPr>
        <w:t>.</w:t>
      </w:r>
      <w:r w:rsidRPr="0063155B">
        <w:rPr>
          <w:rFonts w:ascii="Arial" w:hAnsi="Arial" w:cs="Arial"/>
          <w:b/>
          <w:bCs/>
          <w:color w:val="000000"/>
        </w:rPr>
        <w:t>12-1231</w:t>
      </w:r>
      <w:r w:rsidRPr="0063155B">
        <w:rPr>
          <w:rFonts w:ascii="Arial" w:eastAsia="Times New Roman" w:hAnsi="Arial" w:cs="Arial"/>
          <w:b/>
          <w:bCs/>
          <w:color w:val="000000"/>
        </w:rPr>
        <w:t xml:space="preserve"> </w:t>
      </w:r>
      <w:r w:rsidR="00CF2986">
        <w:rPr>
          <w:rFonts w:ascii="Arial" w:eastAsia="Times New Roman" w:hAnsi="Arial" w:cs="Arial"/>
          <w:b/>
          <w:bCs/>
          <w:color w:val="000000"/>
        </w:rPr>
        <w:t xml:space="preserve"> </w:t>
      </w:r>
      <w:r w:rsidR="00403517">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63155B">
        <w:rPr>
          <w:rFonts w:ascii="Arial" w:hAnsi="Arial" w:cs="Arial"/>
          <w:b/>
          <w:bCs/>
          <w:u w:val="single"/>
        </w:rPr>
        <w:t>Project Name:</w:t>
      </w:r>
      <w:r w:rsidR="00403517">
        <w:rPr>
          <w:rFonts w:ascii="Arial" w:hAnsi="Arial" w:cs="Arial"/>
          <w:b/>
          <w:bCs/>
          <w:u w:val="single"/>
        </w:rPr>
        <w:t xml:space="preserve"> </w:t>
      </w:r>
      <w:r w:rsidRPr="0063155B">
        <w:rPr>
          <w:rFonts w:ascii="Arial" w:hAnsi="Arial" w:cs="Arial"/>
          <w:b/>
          <w:bCs/>
        </w:rPr>
        <w:t>1</w:t>
      </w:r>
      <w:r w:rsidR="00403517">
        <w:rPr>
          <w:rFonts w:ascii="Arial" w:hAnsi="Arial" w:cs="Arial"/>
          <w:b/>
          <w:bCs/>
        </w:rPr>
        <w:t>.</w:t>
      </w:r>
      <w:r w:rsidRPr="0063155B">
        <w:rPr>
          <w:rFonts w:ascii="Arial" w:hAnsi="Arial" w:cs="Arial"/>
          <w:b/>
          <w:bCs/>
        </w:rPr>
        <w:t>12-March-December</w:t>
      </w:r>
      <w:r w:rsidR="00DE16DA" w:rsidRPr="0063155B">
        <w:rPr>
          <w:rFonts w:ascii="Arial" w:hAnsi="Arial" w:cs="Arial"/>
          <w:b/>
          <w:bCs/>
        </w:rPr>
        <w:t xml:space="preserve"> </w:t>
      </w:r>
      <w:r w:rsidRPr="0063155B">
        <w:rPr>
          <w:rFonts w:ascii="Arial" w:hAnsi="Arial" w:cs="Arial"/>
          <w:b/>
          <w:bCs/>
          <w:u w:val="single"/>
        </w:rPr>
        <w:t>(</w:t>
      </w:r>
      <w:r w:rsidRPr="0063155B">
        <w:rPr>
          <w:rFonts w:ascii="Arial" w:hAnsi="Arial" w:cs="Arial"/>
          <w:b/>
          <w:bCs/>
        </w:rPr>
        <w:t>Sanitization County Buildings)</w:t>
      </w:r>
    </w:p>
    <w:p w14:paraId="594FD506" w14:textId="3798355A" w:rsidR="008318CE" w:rsidRPr="0063155B" w:rsidRDefault="008318CE" w:rsidP="00072D5E">
      <w:pPr>
        <w:spacing w:after="0" w:line="240" w:lineRule="auto"/>
        <w:jc w:val="both"/>
        <w:rPr>
          <w:rFonts w:ascii="Arial" w:eastAsia="Times New Roman" w:hAnsi="Arial" w:cs="Arial"/>
          <w:b/>
          <w:bCs/>
          <w:color w:val="000000"/>
        </w:rPr>
      </w:pPr>
      <w:r w:rsidRPr="0063155B">
        <w:rPr>
          <w:rFonts w:ascii="Arial" w:hAnsi="Arial" w:cs="Arial"/>
          <w:b/>
          <w:bCs/>
          <w:u w:val="single"/>
        </w:rPr>
        <w:t>Project:</w:t>
      </w:r>
      <w:r w:rsidRPr="0063155B">
        <w:rPr>
          <w:rFonts w:ascii="Arial" w:hAnsi="Arial" w:cs="Arial"/>
          <w:b/>
          <w:bCs/>
          <w:color w:val="000000"/>
        </w:rPr>
        <w:t xml:space="preserve"> 1</w:t>
      </w:r>
      <w:r w:rsidR="00403517">
        <w:rPr>
          <w:rFonts w:ascii="Arial" w:hAnsi="Arial" w:cs="Arial"/>
          <w:b/>
          <w:bCs/>
          <w:color w:val="000000"/>
        </w:rPr>
        <w:t>.</w:t>
      </w:r>
      <w:r w:rsidRPr="0063155B">
        <w:rPr>
          <w:rFonts w:ascii="Arial" w:hAnsi="Arial" w:cs="Arial"/>
          <w:b/>
          <w:bCs/>
          <w:color w:val="000000"/>
        </w:rPr>
        <w:t>5-1231</w:t>
      </w:r>
      <w:r w:rsidRPr="0063155B">
        <w:rPr>
          <w:rFonts w:ascii="Arial" w:eastAsia="Times New Roman" w:hAnsi="Arial" w:cs="Arial"/>
          <w:b/>
          <w:bCs/>
          <w:color w:val="000000"/>
        </w:rPr>
        <w:t xml:space="preserve"> </w:t>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63155B">
        <w:rPr>
          <w:rFonts w:ascii="Arial" w:hAnsi="Arial" w:cs="Arial"/>
          <w:b/>
          <w:bCs/>
          <w:u w:val="single"/>
        </w:rPr>
        <w:t xml:space="preserve">Project Name: </w:t>
      </w:r>
      <w:r w:rsidRPr="0063155B">
        <w:rPr>
          <w:rFonts w:ascii="Arial" w:hAnsi="Arial" w:cs="Arial"/>
          <w:b/>
          <w:bCs/>
        </w:rPr>
        <w:t>1</w:t>
      </w:r>
      <w:r w:rsidR="00403517">
        <w:rPr>
          <w:rFonts w:ascii="Arial" w:hAnsi="Arial" w:cs="Arial"/>
          <w:b/>
          <w:bCs/>
        </w:rPr>
        <w:t>.</w:t>
      </w:r>
      <w:r w:rsidRPr="0063155B">
        <w:rPr>
          <w:rFonts w:ascii="Arial" w:hAnsi="Arial" w:cs="Arial"/>
          <w:b/>
          <w:bCs/>
        </w:rPr>
        <w:t>5-March-Decembe</w:t>
      </w:r>
      <w:r w:rsidR="00AE1117">
        <w:rPr>
          <w:rFonts w:ascii="Arial" w:hAnsi="Arial" w:cs="Arial"/>
          <w:b/>
          <w:bCs/>
        </w:rPr>
        <w:t>r</w:t>
      </w:r>
      <w:r w:rsidR="00DE16DA" w:rsidRPr="0063155B">
        <w:rPr>
          <w:rFonts w:ascii="Arial" w:hAnsi="Arial" w:cs="Arial"/>
          <w:b/>
          <w:bCs/>
        </w:rPr>
        <w:t xml:space="preserve"> </w:t>
      </w:r>
      <w:r w:rsidRPr="0063155B">
        <w:rPr>
          <w:rFonts w:ascii="Arial" w:hAnsi="Arial" w:cs="Arial"/>
          <w:b/>
          <w:bCs/>
        </w:rPr>
        <w:t>(PPE)</w:t>
      </w:r>
    </w:p>
    <w:p w14:paraId="319B7157" w14:textId="69C157A0" w:rsidR="008318CE" w:rsidRPr="0063155B" w:rsidRDefault="008318CE" w:rsidP="00072D5E">
      <w:pPr>
        <w:spacing w:after="0" w:line="240" w:lineRule="auto"/>
        <w:jc w:val="both"/>
        <w:rPr>
          <w:rFonts w:ascii="Arial" w:eastAsia="Times New Roman" w:hAnsi="Arial" w:cs="Arial"/>
          <w:b/>
          <w:bCs/>
          <w:color w:val="000000"/>
        </w:rPr>
      </w:pPr>
      <w:r w:rsidRPr="0063155B">
        <w:rPr>
          <w:rFonts w:ascii="Arial" w:hAnsi="Arial" w:cs="Arial"/>
          <w:b/>
          <w:bCs/>
          <w:u w:val="single"/>
        </w:rPr>
        <w:t>Project:</w:t>
      </w:r>
      <w:r w:rsidRPr="0063155B">
        <w:rPr>
          <w:rFonts w:ascii="Arial" w:hAnsi="Arial" w:cs="Arial"/>
          <w:b/>
          <w:bCs/>
          <w:color w:val="000000"/>
        </w:rPr>
        <w:t xml:space="preserve"> 1</w:t>
      </w:r>
      <w:r w:rsidR="00403517">
        <w:rPr>
          <w:rFonts w:ascii="Arial" w:hAnsi="Arial" w:cs="Arial"/>
          <w:b/>
          <w:bCs/>
          <w:color w:val="000000"/>
        </w:rPr>
        <w:t>.</w:t>
      </w:r>
      <w:r w:rsidRPr="0063155B">
        <w:rPr>
          <w:rFonts w:ascii="Arial" w:hAnsi="Arial" w:cs="Arial"/>
          <w:b/>
          <w:bCs/>
          <w:color w:val="000000"/>
        </w:rPr>
        <w:t>2-1231</w:t>
      </w:r>
      <w:r w:rsidR="00CF2986">
        <w:rPr>
          <w:rFonts w:ascii="Arial" w:hAnsi="Arial" w:cs="Arial"/>
          <w:b/>
          <w:bCs/>
          <w:color w:val="000000"/>
        </w:rPr>
        <w:t xml:space="preserve">   </w:t>
      </w:r>
      <w:r w:rsidR="00072D5E">
        <w:rPr>
          <w:rFonts w:ascii="Arial" w:hAnsi="Arial" w:cs="Arial"/>
          <w:b/>
          <w:bCs/>
          <w:color w:val="000000"/>
        </w:rPr>
        <w:t xml:space="preserve">   </w:t>
      </w:r>
      <w:r w:rsidRPr="0063155B">
        <w:rPr>
          <w:rFonts w:ascii="Arial" w:hAnsi="Arial" w:cs="Arial"/>
          <w:b/>
          <w:bCs/>
          <w:u w:val="single"/>
        </w:rPr>
        <w:t xml:space="preserve">Project Name: </w:t>
      </w:r>
      <w:r w:rsidRPr="0063155B">
        <w:rPr>
          <w:rFonts w:ascii="Arial" w:hAnsi="Arial" w:cs="Arial"/>
          <w:b/>
          <w:bCs/>
        </w:rPr>
        <w:t>1</w:t>
      </w:r>
      <w:r w:rsidR="00403517">
        <w:rPr>
          <w:rFonts w:ascii="Arial" w:hAnsi="Arial" w:cs="Arial"/>
          <w:b/>
          <w:bCs/>
        </w:rPr>
        <w:t>.</w:t>
      </w:r>
      <w:r w:rsidRPr="0063155B">
        <w:rPr>
          <w:rFonts w:ascii="Arial" w:hAnsi="Arial" w:cs="Arial"/>
          <w:b/>
          <w:bCs/>
        </w:rPr>
        <w:t>2-March-December</w:t>
      </w:r>
      <w:r w:rsidR="00DE16DA" w:rsidRPr="0063155B">
        <w:rPr>
          <w:rFonts w:ascii="Arial" w:hAnsi="Arial" w:cs="Arial"/>
          <w:b/>
          <w:bCs/>
        </w:rPr>
        <w:t xml:space="preserve"> </w:t>
      </w:r>
      <w:bookmarkStart w:id="21" w:name="_Hlk139879116"/>
      <w:r w:rsidRPr="0063155B">
        <w:rPr>
          <w:rFonts w:ascii="Arial" w:hAnsi="Arial" w:cs="Arial"/>
          <w:b/>
          <w:bCs/>
        </w:rPr>
        <w:t>(</w:t>
      </w:r>
      <w:r w:rsidR="00984292" w:rsidRPr="0063155B">
        <w:rPr>
          <w:rFonts w:ascii="Arial" w:hAnsi="Arial" w:cs="Arial"/>
          <w:b/>
          <w:bCs/>
        </w:rPr>
        <w:t xml:space="preserve">Medical Office </w:t>
      </w:r>
      <w:r w:rsidRPr="0063155B">
        <w:rPr>
          <w:rFonts w:ascii="Arial" w:hAnsi="Arial" w:cs="Arial"/>
          <w:b/>
          <w:bCs/>
        </w:rPr>
        <w:t xml:space="preserve">COVID </w:t>
      </w:r>
      <w:r w:rsidR="00984292" w:rsidRPr="0063155B">
        <w:rPr>
          <w:rFonts w:ascii="Arial" w:hAnsi="Arial" w:cs="Arial"/>
          <w:b/>
          <w:bCs/>
        </w:rPr>
        <w:t>t</w:t>
      </w:r>
      <w:r w:rsidRPr="0063155B">
        <w:rPr>
          <w:rFonts w:ascii="Arial" w:hAnsi="Arial" w:cs="Arial"/>
          <w:b/>
          <w:bCs/>
        </w:rPr>
        <w:t>esting)</w:t>
      </w:r>
    </w:p>
    <w:bookmarkEnd w:id="21"/>
    <w:p w14:paraId="08979D74" w14:textId="44A4EE50" w:rsidR="008318CE" w:rsidRPr="0063155B" w:rsidRDefault="008318CE" w:rsidP="00072D5E">
      <w:pPr>
        <w:spacing w:after="0"/>
        <w:jc w:val="both"/>
        <w:rPr>
          <w:rFonts w:ascii="Arial" w:hAnsi="Arial" w:cs="Arial"/>
          <w:b/>
          <w:bCs/>
        </w:rPr>
      </w:pPr>
      <w:r w:rsidRPr="0063155B">
        <w:rPr>
          <w:rFonts w:ascii="Arial" w:hAnsi="Arial" w:cs="Arial"/>
          <w:b/>
          <w:bCs/>
          <w:u w:val="single"/>
        </w:rPr>
        <w:t>Project:</w:t>
      </w:r>
      <w:r w:rsidRPr="0063155B">
        <w:rPr>
          <w:rFonts w:ascii="Arial" w:hAnsi="Arial" w:cs="Arial"/>
          <w:b/>
          <w:bCs/>
          <w:color w:val="000000"/>
        </w:rPr>
        <w:t xml:space="preserve"> 1</w:t>
      </w:r>
      <w:r w:rsidR="00403517">
        <w:rPr>
          <w:rFonts w:ascii="Arial" w:hAnsi="Arial" w:cs="Arial"/>
          <w:b/>
          <w:bCs/>
          <w:color w:val="000000"/>
        </w:rPr>
        <w:t>.</w:t>
      </w:r>
      <w:r w:rsidRPr="0063155B">
        <w:rPr>
          <w:rFonts w:ascii="Arial" w:hAnsi="Arial" w:cs="Arial"/>
          <w:b/>
          <w:bCs/>
          <w:color w:val="000000"/>
        </w:rPr>
        <w:t>2- DOH</w:t>
      </w:r>
      <w:r w:rsidRPr="0063155B">
        <w:rPr>
          <w:rFonts w:ascii="Arial" w:eastAsia="Times New Roman" w:hAnsi="Arial" w:cs="Arial"/>
          <w:b/>
          <w:bCs/>
          <w:color w:val="000000"/>
        </w:rPr>
        <w:t xml:space="preserve"> </w:t>
      </w:r>
      <w:r w:rsidR="00CF2986">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63155B">
        <w:rPr>
          <w:rFonts w:ascii="Arial" w:hAnsi="Arial" w:cs="Arial"/>
          <w:b/>
          <w:bCs/>
          <w:u w:val="single"/>
        </w:rPr>
        <w:t xml:space="preserve">Project Name: </w:t>
      </w:r>
      <w:r w:rsidRPr="0063155B">
        <w:rPr>
          <w:rFonts w:ascii="Arial" w:hAnsi="Arial" w:cs="Arial"/>
          <w:b/>
          <w:bCs/>
        </w:rPr>
        <w:t>1</w:t>
      </w:r>
      <w:r w:rsidR="00403517">
        <w:rPr>
          <w:rFonts w:ascii="Arial" w:hAnsi="Arial" w:cs="Arial"/>
          <w:b/>
          <w:bCs/>
        </w:rPr>
        <w:t>.</w:t>
      </w:r>
      <w:r w:rsidRPr="0063155B">
        <w:rPr>
          <w:rFonts w:ascii="Arial" w:hAnsi="Arial" w:cs="Arial"/>
          <w:b/>
          <w:bCs/>
        </w:rPr>
        <w:t>2-DOH (</w:t>
      </w:r>
      <w:r w:rsidR="00984292" w:rsidRPr="0063155B">
        <w:rPr>
          <w:rFonts w:ascii="Arial" w:hAnsi="Arial" w:cs="Arial"/>
          <w:b/>
          <w:bCs/>
        </w:rPr>
        <w:t xml:space="preserve">DOH </w:t>
      </w:r>
      <w:r w:rsidRPr="0063155B">
        <w:rPr>
          <w:rFonts w:ascii="Arial" w:hAnsi="Arial" w:cs="Arial"/>
          <w:b/>
          <w:bCs/>
        </w:rPr>
        <w:t>COVID Testing</w:t>
      </w:r>
      <w:r w:rsidR="00A6146B" w:rsidRPr="0063155B">
        <w:rPr>
          <w:rFonts w:ascii="Arial" w:hAnsi="Arial" w:cs="Arial"/>
          <w:b/>
          <w:bCs/>
        </w:rPr>
        <w:t>)</w:t>
      </w:r>
    </w:p>
    <w:p w14:paraId="1B4BF3A5" w14:textId="77777777" w:rsidR="00122D4D" w:rsidRDefault="00122D4D" w:rsidP="00072D5E">
      <w:pPr>
        <w:spacing w:after="0"/>
        <w:jc w:val="both"/>
        <w:rPr>
          <w:rFonts w:cstheme="minorHAnsi"/>
        </w:rPr>
      </w:pPr>
    </w:p>
    <w:p w14:paraId="34B6FC95" w14:textId="286918CD" w:rsidR="005F0531" w:rsidRPr="00AE1AD6" w:rsidRDefault="005F0531" w:rsidP="005F0531">
      <w:pPr>
        <w:tabs>
          <w:tab w:val="left" w:pos="7050"/>
        </w:tabs>
        <w:rPr>
          <w:rFonts w:ascii="Arial" w:hAnsi="Arial" w:cs="Arial"/>
        </w:rPr>
      </w:pPr>
      <w:bookmarkStart w:id="22" w:name="_Hlk109054448"/>
      <w:r>
        <w:rPr>
          <w:rFonts w:ascii="Arial" w:hAnsi="Arial" w:cs="Arial"/>
          <w:b/>
          <w:bCs/>
          <w:u w:val="single"/>
        </w:rPr>
        <w:lastRenderedPageBreak/>
        <w:t>Output Measure:</w:t>
      </w:r>
      <w:r w:rsidRPr="005F0531">
        <w:rPr>
          <w:rFonts w:ascii="Arial" w:hAnsi="Arial" w:cs="Arial"/>
        </w:rPr>
        <w:t xml:space="preserve"> T</w:t>
      </w:r>
      <w:r w:rsidRPr="00AE1AD6">
        <w:rPr>
          <w:rFonts w:ascii="Arial" w:hAnsi="Arial" w:cs="Arial"/>
        </w:rPr>
        <w:t xml:space="preserve">he output measure </w:t>
      </w:r>
      <w:bookmarkEnd w:id="22"/>
      <w:r w:rsidR="007A469A">
        <w:rPr>
          <w:rFonts w:ascii="Arial" w:hAnsi="Arial" w:cs="Arial"/>
        </w:rPr>
        <w:t xml:space="preserve">was </w:t>
      </w:r>
      <w:r w:rsidR="0004324D">
        <w:rPr>
          <w:rFonts w:ascii="Arial" w:hAnsi="Arial" w:cs="Arial"/>
        </w:rPr>
        <w:t xml:space="preserve">purchasing needed supplies and </w:t>
      </w:r>
      <w:r w:rsidR="007A469A">
        <w:rPr>
          <w:rFonts w:ascii="Arial" w:hAnsi="Arial" w:cs="Arial"/>
        </w:rPr>
        <w:t xml:space="preserve">performing the </w:t>
      </w:r>
      <w:r w:rsidR="008C53D9">
        <w:rPr>
          <w:rFonts w:ascii="Arial" w:hAnsi="Arial" w:cs="Arial"/>
        </w:rPr>
        <w:t xml:space="preserve">sanitization </w:t>
      </w:r>
      <w:r w:rsidR="007A469A">
        <w:rPr>
          <w:rFonts w:ascii="Arial" w:hAnsi="Arial" w:cs="Arial"/>
        </w:rPr>
        <w:t xml:space="preserve">work </w:t>
      </w:r>
      <w:r w:rsidR="0004324D">
        <w:rPr>
          <w:rFonts w:ascii="Arial" w:hAnsi="Arial" w:cs="Arial"/>
        </w:rPr>
        <w:t>of county buildings (</w:t>
      </w:r>
      <w:r w:rsidR="00984292">
        <w:rPr>
          <w:rFonts w:ascii="Arial" w:hAnsi="Arial" w:cs="Arial"/>
        </w:rPr>
        <w:t>project one</w:t>
      </w:r>
      <w:r w:rsidR="0004324D">
        <w:rPr>
          <w:rFonts w:ascii="Arial" w:hAnsi="Arial" w:cs="Arial"/>
        </w:rPr>
        <w:t xml:space="preserve">); purchasing </w:t>
      </w:r>
      <w:r w:rsidR="008C53D9">
        <w:rPr>
          <w:rFonts w:ascii="Arial" w:hAnsi="Arial" w:cs="Arial"/>
        </w:rPr>
        <w:t xml:space="preserve">PPE </w:t>
      </w:r>
      <w:r w:rsidR="007A469A">
        <w:rPr>
          <w:rFonts w:ascii="Arial" w:hAnsi="Arial" w:cs="Arial"/>
        </w:rPr>
        <w:t>supplies</w:t>
      </w:r>
      <w:r w:rsidR="00984292">
        <w:rPr>
          <w:rFonts w:ascii="Arial" w:hAnsi="Arial" w:cs="Arial"/>
        </w:rPr>
        <w:t xml:space="preserve"> </w:t>
      </w:r>
      <w:r w:rsidR="0004324D">
        <w:rPr>
          <w:rFonts w:ascii="Arial" w:hAnsi="Arial" w:cs="Arial"/>
        </w:rPr>
        <w:t>(</w:t>
      </w:r>
      <w:r>
        <w:rPr>
          <w:rFonts w:ascii="Arial" w:hAnsi="Arial" w:cs="Arial"/>
        </w:rPr>
        <w:t>project</w:t>
      </w:r>
      <w:r w:rsidR="00984292">
        <w:rPr>
          <w:rFonts w:ascii="Arial" w:hAnsi="Arial" w:cs="Arial"/>
        </w:rPr>
        <w:t xml:space="preserve"> two</w:t>
      </w:r>
      <w:r w:rsidR="0004324D">
        <w:rPr>
          <w:rFonts w:ascii="Arial" w:hAnsi="Arial" w:cs="Arial"/>
        </w:rPr>
        <w:t xml:space="preserve">); </w:t>
      </w:r>
      <w:r w:rsidR="00984292">
        <w:rPr>
          <w:rFonts w:ascii="Arial" w:hAnsi="Arial" w:cs="Arial"/>
        </w:rPr>
        <w:t>COVID-19</w:t>
      </w:r>
      <w:r>
        <w:rPr>
          <w:rFonts w:ascii="Arial" w:hAnsi="Arial" w:cs="Arial"/>
        </w:rPr>
        <w:t xml:space="preserve"> tests administered</w:t>
      </w:r>
      <w:r w:rsidR="0004324D">
        <w:rPr>
          <w:rFonts w:ascii="Arial" w:hAnsi="Arial" w:cs="Arial"/>
        </w:rPr>
        <w:t xml:space="preserve"> -</w:t>
      </w:r>
      <w:r>
        <w:rPr>
          <w:rFonts w:ascii="Arial" w:hAnsi="Arial" w:cs="Arial"/>
        </w:rPr>
        <w:t xml:space="preserve"> </w:t>
      </w:r>
      <w:r w:rsidR="00122D4D">
        <w:rPr>
          <w:rFonts w:ascii="Arial" w:hAnsi="Arial" w:cs="Arial"/>
        </w:rPr>
        <w:t>DOH: 9,501</w:t>
      </w:r>
      <w:r w:rsidR="0004324D">
        <w:rPr>
          <w:rFonts w:ascii="Arial" w:hAnsi="Arial" w:cs="Arial"/>
        </w:rPr>
        <w:t xml:space="preserve"> and </w:t>
      </w:r>
      <w:r w:rsidR="00984292">
        <w:rPr>
          <w:rFonts w:ascii="Arial" w:hAnsi="Arial" w:cs="Arial"/>
        </w:rPr>
        <w:t>Medical Office</w:t>
      </w:r>
      <w:r w:rsidR="0004324D">
        <w:rPr>
          <w:rFonts w:ascii="Arial" w:hAnsi="Arial" w:cs="Arial"/>
        </w:rPr>
        <w:t xml:space="preserve"> - </w:t>
      </w:r>
      <w:r w:rsidR="008C53D9">
        <w:rPr>
          <w:rFonts w:ascii="Arial" w:hAnsi="Arial" w:cs="Arial"/>
        </w:rPr>
        <w:t>40 tests administered</w:t>
      </w:r>
      <w:r w:rsidR="0004324D">
        <w:rPr>
          <w:rFonts w:ascii="Arial" w:hAnsi="Arial" w:cs="Arial"/>
        </w:rPr>
        <w:t xml:space="preserve"> (projects three and four) </w:t>
      </w:r>
    </w:p>
    <w:p w14:paraId="03497F1B" w14:textId="429CAF7D" w:rsidR="001776DB" w:rsidRDefault="00A6146B" w:rsidP="00277340">
      <w:pPr>
        <w:tabs>
          <w:tab w:val="left" w:pos="7050"/>
        </w:tabs>
        <w:rPr>
          <w:rFonts w:ascii="Arial" w:hAnsi="Arial" w:cs="Arial"/>
        </w:rPr>
      </w:pPr>
      <w:bookmarkStart w:id="23" w:name="_Hlk109053371"/>
      <w:r w:rsidRPr="00E7583D">
        <w:rPr>
          <w:rFonts w:ascii="Arial" w:hAnsi="Arial" w:cs="Arial"/>
          <w:b/>
          <w:bCs/>
          <w:u w:val="single"/>
        </w:rPr>
        <w:t>Reporting Metric:</w:t>
      </w:r>
      <w:r>
        <w:rPr>
          <w:rFonts w:ascii="Arial" w:hAnsi="Arial" w:cs="Arial"/>
          <w:b/>
          <w:bCs/>
          <w:u w:val="single"/>
        </w:rPr>
        <w:t xml:space="preserve"> </w:t>
      </w:r>
      <w:r w:rsidR="005A6ED6">
        <w:rPr>
          <w:rFonts w:ascii="Arial" w:hAnsi="Arial" w:cs="Arial"/>
        </w:rPr>
        <w:t xml:space="preserve">Weekly </w:t>
      </w:r>
      <w:r w:rsidR="000B7C56">
        <w:rPr>
          <w:rFonts w:ascii="Arial" w:hAnsi="Arial" w:cs="Arial"/>
        </w:rPr>
        <w:t>p</w:t>
      </w:r>
      <w:r>
        <w:rPr>
          <w:rFonts w:ascii="Arial" w:hAnsi="Arial" w:cs="Arial"/>
        </w:rPr>
        <w:t xml:space="preserve">ositive COVID test results among </w:t>
      </w:r>
      <w:r w:rsidR="00373F63">
        <w:rPr>
          <w:rFonts w:ascii="Arial" w:hAnsi="Arial" w:cs="Arial"/>
        </w:rPr>
        <w:t xml:space="preserve">all </w:t>
      </w:r>
      <w:r>
        <w:rPr>
          <w:rFonts w:ascii="Arial" w:hAnsi="Arial" w:cs="Arial"/>
        </w:rPr>
        <w:t>County employees</w:t>
      </w:r>
      <w:bookmarkEnd w:id="23"/>
      <w:r w:rsidR="00373F63">
        <w:rPr>
          <w:rFonts w:ascii="Arial" w:hAnsi="Arial" w:cs="Arial"/>
        </w:rPr>
        <w:t xml:space="preserve"> at the summary </w:t>
      </w:r>
      <w:r w:rsidR="00164406">
        <w:rPr>
          <w:rFonts w:ascii="Arial" w:hAnsi="Arial" w:cs="Arial"/>
        </w:rPr>
        <w:t xml:space="preserve">and department </w:t>
      </w:r>
      <w:r w:rsidR="00373F63">
        <w:rPr>
          <w:rFonts w:ascii="Arial" w:hAnsi="Arial" w:cs="Arial"/>
        </w:rPr>
        <w:t xml:space="preserve">levels. </w:t>
      </w:r>
      <w:r w:rsidR="001776DB">
        <w:rPr>
          <w:rFonts w:ascii="Arial" w:hAnsi="Arial" w:cs="Arial"/>
        </w:rPr>
        <w:t xml:space="preserve">Summary data is provided </w:t>
      </w:r>
      <w:r w:rsidR="00226140">
        <w:rPr>
          <w:rFonts w:ascii="Arial" w:hAnsi="Arial" w:cs="Arial"/>
        </w:rPr>
        <w:t xml:space="preserve">here </w:t>
      </w:r>
      <w:r w:rsidR="001776DB">
        <w:rPr>
          <w:rFonts w:ascii="Arial" w:hAnsi="Arial" w:cs="Arial"/>
        </w:rPr>
        <w:t xml:space="preserve">since inception (3/15/2021).  </w:t>
      </w:r>
      <w:r w:rsidR="00373F63">
        <w:rPr>
          <w:rFonts w:ascii="Arial" w:hAnsi="Arial" w:cs="Arial"/>
        </w:rPr>
        <w:t>Only one weekly department level report is provided</w:t>
      </w:r>
      <w:r w:rsidR="001302EE">
        <w:rPr>
          <w:rFonts w:ascii="Arial" w:hAnsi="Arial" w:cs="Arial"/>
        </w:rPr>
        <w:t xml:space="preserve"> in this report</w:t>
      </w:r>
      <w:r w:rsidR="00373F63">
        <w:rPr>
          <w:rFonts w:ascii="Arial" w:hAnsi="Arial" w:cs="Arial"/>
        </w:rPr>
        <w:t xml:space="preserve"> due to the volume of information.</w:t>
      </w:r>
      <w:r w:rsidR="001776DB">
        <w:rPr>
          <w:rFonts w:ascii="Arial" w:hAnsi="Arial" w:cs="Arial"/>
        </w:rPr>
        <w:t xml:space="preserve"> However, all weekly detail reports are available as needed.  </w:t>
      </w:r>
    </w:p>
    <w:p w14:paraId="5FF75BC4" w14:textId="1105EEA7" w:rsidR="00122D4D" w:rsidRDefault="00373F63" w:rsidP="00277340">
      <w:pPr>
        <w:tabs>
          <w:tab w:val="left" w:pos="7050"/>
        </w:tabs>
        <w:rPr>
          <w:rFonts w:ascii="Arial" w:hAnsi="Arial" w:cs="Arial"/>
        </w:rPr>
      </w:pPr>
      <w:r>
        <w:rPr>
          <w:rFonts w:ascii="Arial" w:hAnsi="Arial" w:cs="Arial"/>
        </w:rPr>
        <w:t xml:space="preserve">Please note that due to the evolution of the COVID-19 pandemic </w:t>
      </w:r>
      <w:r w:rsidR="00226140">
        <w:rPr>
          <w:rFonts w:ascii="Arial" w:hAnsi="Arial" w:cs="Arial"/>
        </w:rPr>
        <w:t>C</w:t>
      </w:r>
      <w:r>
        <w:rPr>
          <w:rFonts w:ascii="Arial" w:hAnsi="Arial" w:cs="Arial"/>
        </w:rPr>
        <w:t xml:space="preserve">ounty </w:t>
      </w:r>
      <w:r w:rsidR="00226140">
        <w:rPr>
          <w:rFonts w:ascii="Arial" w:hAnsi="Arial" w:cs="Arial"/>
        </w:rPr>
        <w:t>A</w:t>
      </w:r>
      <w:r>
        <w:rPr>
          <w:rFonts w:ascii="Arial" w:hAnsi="Arial" w:cs="Arial"/>
        </w:rPr>
        <w:t xml:space="preserve">dministration suspended reporting COVID-19 cases as of January </w:t>
      </w:r>
      <w:r w:rsidR="001776DB">
        <w:rPr>
          <w:rFonts w:ascii="Arial" w:hAnsi="Arial" w:cs="Arial"/>
        </w:rPr>
        <w:t xml:space="preserve">22, </w:t>
      </w:r>
      <w:r>
        <w:rPr>
          <w:rFonts w:ascii="Arial" w:hAnsi="Arial" w:cs="Arial"/>
        </w:rPr>
        <w:t xml:space="preserve">2023.  </w:t>
      </w:r>
    </w:p>
    <w:p w14:paraId="2569E3BA" w14:textId="18A65011" w:rsidR="001302EE" w:rsidRPr="001302EE" w:rsidRDefault="001302EE" w:rsidP="000B7C56">
      <w:pPr>
        <w:rPr>
          <w:rFonts w:ascii="Arial" w:hAnsi="Arial" w:cs="Arial"/>
          <w:b/>
          <w:bCs/>
          <w:u w:val="single"/>
        </w:rPr>
      </w:pPr>
      <w:r w:rsidRPr="001302EE">
        <w:rPr>
          <w:rFonts w:ascii="Arial" w:hAnsi="Arial" w:cs="Arial"/>
          <w:b/>
          <w:bCs/>
          <w:u w:val="single"/>
        </w:rPr>
        <w:t>June 30, 2022</w:t>
      </w:r>
      <w:r w:rsidR="003B35AD">
        <w:rPr>
          <w:rFonts w:ascii="Arial" w:hAnsi="Arial" w:cs="Arial"/>
          <w:b/>
          <w:bCs/>
          <w:u w:val="single"/>
        </w:rPr>
        <w:t>-</w:t>
      </w:r>
      <w:r w:rsidRPr="001302EE">
        <w:rPr>
          <w:rFonts w:ascii="Arial" w:hAnsi="Arial" w:cs="Arial"/>
          <w:b/>
          <w:bCs/>
          <w:u w:val="single"/>
        </w:rPr>
        <w:t xml:space="preserve"> Summary Level Reporting Data</w:t>
      </w:r>
      <w:r w:rsidR="004D6DCA">
        <w:rPr>
          <w:rFonts w:ascii="Arial" w:hAnsi="Arial" w:cs="Arial"/>
          <w:b/>
          <w:bCs/>
          <w:u w:val="single"/>
        </w:rPr>
        <w:t xml:space="preserve"> </w:t>
      </w:r>
      <w:r w:rsidR="003B35AD">
        <w:rPr>
          <w:rFonts w:ascii="Arial" w:hAnsi="Arial" w:cs="Arial"/>
          <w:b/>
          <w:bCs/>
          <w:u w:val="single"/>
        </w:rPr>
        <w:t>(</w:t>
      </w:r>
      <w:r w:rsidR="004D6DCA">
        <w:rPr>
          <w:rFonts w:ascii="Arial" w:hAnsi="Arial" w:cs="Arial"/>
          <w:b/>
          <w:bCs/>
          <w:u w:val="single"/>
        </w:rPr>
        <w:t>March 15, 2021 – July 3, 2022</w:t>
      </w:r>
      <w:r w:rsidR="003B35AD">
        <w:rPr>
          <w:rFonts w:ascii="Arial" w:hAnsi="Arial" w:cs="Arial"/>
          <w:b/>
          <w:bCs/>
          <w:u w:val="single"/>
        </w:rPr>
        <w:t>)</w:t>
      </w:r>
      <w:r w:rsidRPr="001302EE">
        <w:rPr>
          <w:rFonts w:ascii="Arial" w:hAnsi="Arial" w:cs="Arial"/>
          <w:b/>
          <w:bCs/>
          <w:u w:val="single"/>
        </w:rPr>
        <w:t>:</w:t>
      </w:r>
    </w:p>
    <w:p w14:paraId="645D31B9" w14:textId="586FBD31" w:rsidR="000B7C56" w:rsidRPr="00A805AA" w:rsidRDefault="001302EE" w:rsidP="00277340">
      <w:pPr>
        <w:tabs>
          <w:tab w:val="left" w:pos="7050"/>
        </w:tabs>
        <w:rPr>
          <w:rFonts w:ascii="Arial" w:hAnsi="Arial" w:cs="Arial"/>
          <w:color w:val="FF0000"/>
        </w:rPr>
      </w:pPr>
      <w:r w:rsidRPr="00C55A04">
        <w:rPr>
          <w:noProof/>
        </w:rPr>
        <w:drawing>
          <wp:inline distT="0" distB="0" distL="0" distR="0" wp14:anchorId="51B9E488" wp14:editId="7ADCD1AD">
            <wp:extent cx="4121150" cy="475407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5727" cy="4817029"/>
                    </a:xfrm>
                    <a:prstGeom prst="rect">
                      <a:avLst/>
                    </a:prstGeom>
                    <a:noFill/>
                    <a:ln>
                      <a:noFill/>
                    </a:ln>
                  </pic:spPr>
                </pic:pic>
              </a:graphicData>
            </a:graphic>
          </wp:inline>
        </w:drawing>
      </w:r>
    </w:p>
    <w:p w14:paraId="36E23E95" w14:textId="77777777" w:rsidR="00C85868" w:rsidRDefault="00C85868" w:rsidP="002212A6">
      <w:pPr>
        <w:rPr>
          <w:rFonts w:ascii="Arial" w:hAnsi="Arial" w:cs="Arial"/>
          <w:b/>
          <w:bCs/>
          <w:u w:val="single"/>
        </w:rPr>
      </w:pPr>
    </w:p>
    <w:p w14:paraId="0F2758C1" w14:textId="77777777" w:rsidR="00C85868" w:rsidRDefault="00C85868" w:rsidP="002212A6">
      <w:pPr>
        <w:rPr>
          <w:rFonts w:ascii="Arial" w:hAnsi="Arial" w:cs="Arial"/>
          <w:b/>
          <w:bCs/>
          <w:u w:val="single"/>
        </w:rPr>
      </w:pPr>
    </w:p>
    <w:p w14:paraId="42283CF9" w14:textId="77777777" w:rsidR="00C85868" w:rsidRDefault="00C85868" w:rsidP="002212A6">
      <w:pPr>
        <w:rPr>
          <w:rFonts w:ascii="Arial" w:hAnsi="Arial" w:cs="Arial"/>
          <w:b/>
          <w:bCs/>
          <w:u w:val="single"/>
        </w:rPr>
      </w:pPr>
    </w:p>
    <w:p w14:paraId="59D5033E" w14:textId="77777777" w:rsidR="00C85868" w:rsidRDefault="00C85868" w:rsidP="002212A6">
      <w:pPr>
        <w:rPr>
          <w:rFonts w:ascii="Arial" w:hAnsi="Arial" w:cs="Arial"/>
          <w:b/>
          <w:bCs/>
          <w:u w:val="single"/>
        </w:rPr>
      </w:pPr>
    </w:p>
    <w:p w14:paraId="7E283D5C" w14:textId="1CB7FF97" w:rsidR="002212A6" w:rsidRDefault="002212A6" w:rsidP="002212A6">
      <w:pPr>
        <w:rPr>
          <w:rFonts w:ascii="Arial" w:hAnsi="Arial" w:cs="Arial"/>
        </w:rPr>
      </w:pPr>
      <w:r w:rsidRPr="00B91A41">
        <w:rPr>
          <w:rFonts w:ascii="Arial" w:hAnsi="Arial" w:cs="Arial"/>
          <w:b/>
          <w:bCs/>
          <w:u w:val="single"/>
        </w:rPr>
        <w:lastRenderedPageBreak/>
        <w:t>Week of 0</w:t>
      </w:r>
      <w:r>
        <w:rPr>
          <w:rFonts w:ascii="Arial" w:hAnsi="Arial" w:cs="Arial"/>
          <w:b/>
          <w:bCs/>
          <w:u w:val="single"/>
        </w:rPr>
        <w:t>6</w:t>
      </w:r>
      <w:r w:rsidRPr="00B91A41">
        <w:rPr>
          <w:rFonts w:ascii="Arial" w:hAnsi="Arial" w:cs="Arial"/>
          <w:b/>
          <w:bCs/>
          <w:u w:val="single"/>
        </w:rPr>
        <w:t>/2</w:t>
      </w:r>
      <w:r>
        <w:rPr>
          <w:rFonts w:ascii="Arial" w:hAnsi="Arial" w:cs="Arial"/>
          <w:b/>
          <w:bCs/>
          <w:u w:val="single"/>
        </w:rPr>
        <w:t>6</w:t>
      </w:r>
      <w:r w:rsidRPr="00B91A41">
        <w:rPr>
          <w:rFonts w:ascii="Arial" w:hAnsi="Arial" w:cs="Arial"/>
          <w:b/>
          <w:bCs/>
          <w:u w:val="single"/>
        </w:rPr>
        <w:t>/202</w:t>
      </w:r>
      <w:r>
        <w:rPr>
          <w:rFonts w:ascii="Arial" w:hAnsi="Arial" w:cs="Arial"/>
          <w:b/>
          <w:bCs/>
          <w:u w:val="single"/>
        </w:rPr>
        <w:t>2</w:t>
      </w:r>
      <w:r w:rsidRPr="00B91A41">
        <w:rPr>
          <w:rFonts w:ascii="Arial" w:hAnsi="Arial" w:cs="Arial"/>
          <w:b/>
          <w:bCs/>
          <w:u w:val="single"/>
        </w:rPr>
        <w:t xml:space="preserve"> </w:t>
      </w:r>
      <w:r>
        <w:rPr>
          <w:rFonts w:ascii="Arial" w:hAnsi="Arial" w:cs="Arial"/>
          <w:b/>
          <w:bCs/>
          <w:u w:val="single"/>
        </w:rPr>
        <w:t xml:space="preserve">Department Level Reporting </w:t>
      </w:r>
      <w:r w:rsidRPr="00B91A41">
        <w:rPr>
          <w:rFonts w:ascii="Arial" w:hAnsi="Arial" w:cs="Arial"/>
          <w:b/>
          <w:bCs/>
          <w:u w:val="single"/>
        </w:rPr>
        <w:t xml:space="preserve">(More Detail) </w:t>
      </w:r>
    </w:p>
    <w:p w14:paraId="076B372A" w14:textId="6945EE38" w:rsidR="008C6C89" w:rsidRDefault="002212A6" w:rsidP="004357E3">
      <w:pPr>
        <w:rPr>
          <w:rFonts w:ascii="Arial" w:hAnsi="Arial" w:cs="Arial"/>
          <w:b/>
          <w:bCs/>
          <w:color w:val="FF0000"/>
          <w:u w:val="single"/>
        </w:rPr>
      </w:pPr>
      <w:bookmarkStart w:id="24" w:name="_Hlk109828776"/>
      <w:r w:rsidRPr="00DF497E">
        <w:rPr>
          <w:noProof/>
        </w:rPr>
        <w:drawing>
          <wp:inline distT="0" distB="0" distL="0" distR="0" wp14:anchorId="3AD0BA7B" wp14:editId="51228766">
            <wp:extent cx="3911600" cy="16340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9202" cy="1658129"/>
                    </a:xfrm>
                    <a:prstGeom prst="rect">
                      <a:avLst/>
                    </a:prstGeom>
                    <a:noFill/>
                    <a:ln>
                      <a:noFill/>
                    </a:ln>
                  </pic:spPr>
                </pic:pic>
              </a:graphicData>
            </a:graphic>
          </wp:inline>
        </w:drawing>
      </w:r>
    </w:p>
    <w:p w14:paraId="28B8D90F" w14:textId="06135254" w:rsidR="001776DB" w:rsidRPr="001302EE" w:rsidRDefault="001776DB" w:rsidP="001776DB">
      <w:pPr>
        <w:rPr>
          <w:rFonts w:ascii="Arial" w:hAnsi="Arial" w:cs="Arial"/>
          <w:b/>
          <w:bCs/>
          <w:u w:val="single"/>
        </w:rPr>
      </w:pPr>
      <w:r w:rsidRPr="001302EE">
        <w:rPr>
          <w:rFonts w:ascii="Arial" w:hAnsi="Arial" w:cs="Arial"/>
          <w:b/>
          <w:bCs/>
          <w:u w:val="single"/>
        </w:rPr>
        <w:t>June 30, 202</w:t>
      </w:r>
      <w:r>
        <w:rPr>
          <w:rFonts w:ascii="Arial" w:hAnsi="Arial" w:cs="Arial"/>
          <w:b/>
          <w:bCs/>
          <w:u w:val="single"/>
        </w:rPr>
        <w:t>3</w:t>
      </w:r>
      <w:r w:rsidR="003B35AD">
        <w:rPr>
          <w:rFonts w:ascii="Arial" w:hAnsi="Arial" w:cs="Arial"/>
          <w:b/>
          <w:bCs/>
          <w:u w:val="single"/>
        </w:rPr>
        <w:t>-</w:t>
      </w:r>
      <w:r w:rsidRPr="001302EE">
        <w:rPr>
          <w:rFonts w:ascii="Arial" w:hAnsi="Arial" w:cs="Arial"/>
          <w:b/>
          <w:bCs/>
          <w:u w:val="single"/>
        </w:rPr>
        <w:t xml:space="preserve"> Summary Level Reporting Data</w:t>
      </w:r>
      <w:r>
        <w:rPr>
          <w:rFonts w:ascii="Arial" w:hAnsi="Arial" w:cs="Arial"/>
          <w:b/>
          <w:bCs/>
          <w:u w:val="single"/>
        </w:rPr>
        <w:t xml:space="preserve"> (July 10, 2022 – Jan 22, 2023)</w:t>
      </w:r>
      <w:r w:rsidRPr="001302EE">
        <w:rPr>
          <w:rFonts w:ascii="Arial" w:hAnsi="Arial" w:cs="Arial"/>
          <w:b/>
          <w:bCs/>
          <w:u w:val="single"/>
        </w:rPr>
        <w:t>:</w:t>
      </w:r>
    </w:p>
    <w:p w14:paraId="7695D3CD" w14:textId="3709AA34" w:rsidR="00B91A41" w:rsidRDefault="004D6DCA" w:rsidP="004D6DCA">
      <w:pPr>
        <w:spacing w:after="0"/>
        <w:rPr>
          <w:rFonts w:ascii="Arial" w:hAnsi="Arial" w:cs="Arial"/>
          <w:b/>
          <w:bCs/>
          <w:color w:val="FF0000"/>
          <w:u w:val="single"/>
        </w:rPr>
      </w:pPr>
      <w:r w:rsidRPr="004D6DCA">
        <w:rPr>
          <w:rFonts w:ascii="Arial" w:hAnsi="Arial" w:cs="Arial"/>
          <w:noProof/>
        </w:rPr>
        <w:drawing>
          <wp:inline distT="0" distB="0" distL="0" distR="0" wp14:anchorId="08D353B4" wp14:editId="2E3EC675">
            <wp:extent cx="2953162" cy="3505689"/>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2953162" cy="3505689"/>
                    </a:xfrm>
                    <a:prstGeom prst="rect">
                      <a:avLst/>
                    </a:prstGeom>
                  </pic:spPr>
                </pic:pic>
              </a:graphicData>
            </a:graphic>
          </wp:inline>
        </w:drawing>
      </w:r>
    </w:p>
    <w:p w14:paraId="1B805015" w14:textId="1E3F51C3" w:rsidR="00B91A41" w:rsidRDefault="004D6DCA" w:rsidP="004D6DCA">
      <w:pPr>
        <w:spacing w:after="0"/>
        <w:rPr>
          <w:rFonts w:ascii="Arial" w:hAnsi="Arial" w:cs="Arial"/>
          <w:b/>
          <w:bCs/>
          <w:color w:val="FF0000"/>
          <w:u w:val="single"/>
        </w:rPr>
      </w:pPr>
      <w:r w:rsidRPr="004D6DCA">
        <w:rPr>
          <w:rFonts w:ascii="Arial" w:hAnsi="Arial" w:cs="Arial"/>
          <w:noProof/>
        </w:rPr>
        <w:drawing>
          <wp:inline distT="0" distB="0" distL="0" distR="0" wp14:anchorId="7E306D2B" wp14:editId="61621F83">
            <wp:extent cx="2947822" cy="2203142"/>
            <wp:effectExtent l="0" t="0" r="5080" b="698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8"/>
                    <a:stretch>
                      <a:fillRect/>
                    </a:stretch>
                  </pic:blipFill>
                  <pic:spPr>
                    <a:xfrm>
                      <a:off x="0" y="0"/>
                      <a:ext cx="2978024" cy="2225714"/>
                    </a:xfrm>
                    <a:prstGeom prst="rect">
                      <a:avLst/>
                    </a:prstGeom>
                  </pic:spPr>
                </pic:pic>
              </a:graphicData>
            </a:graphic>
          </wp:inline>
        </w:drawing>
      </w:r>
    </w:p>
    <w:p w14:paraId="4E027508" w14:textId="77777777" w:rsidR="00B91A41" w:rsidRDefault="00B91A41" w:rsidP="004357E3">
      <w:pPr>
        <w:rPr>
          <w:rFonts w:ascii="Arial" w:hAnsi="Arial" w:cs="Arial"/>
          <w:b/>
          <w:bCs/>
          <w:color w:val="FF0000"/>
          <w:u w:val="single"/>
        </w:rPr>
      </w:pPr>
    </w:p>
    <w:p w14:paraId="61B50138" w14:textId="1D994CDF" w:rsidR="00B91A41" w:rsidRPr="00B91A41" w:rsidRDefault="00B91A41" w:rsidP="00B91A41">
      <w:pPr>
        <w:rPr>
          <w:rFonts w:ascii="Arial" w:hAnsi="Arial" w:cs="Arial"/>
          <w:b/>
          <w:bCs/>
          <w:u w:val="single"/>
        </w:rPr>
      </w:pPr>
      <w:bookmarkStart w:id="25" w:name="_Hlk139959757"/>
      <w:r w:rsidRPr="00B91A41">
        <w:rPr>
          <w:rFonts w:ascii="Arial" w:hAnsi="Arial" w:cs="Arial"/>
          <w:b/>
          <w:bCs/>
          <w:u w:val="single"/>
        </w:rPr>
        <w:lastRenderedPageBreak/>
        <w:t>Week of 0</w:t>
      </w:r>
      <w:r>
        <w:rPr>
          <w:rFonts w:ascii="Arial" w:hAnsi="Arial" w:cs="Arial"/>
          <w:b/>
          <w:bCs/>
          <w:u w:val="single"/>
        </w:rPr>
        <w:t>1</w:t>
      </w:r>
      <w:r w:rsidRPr="00B91A41">
        <w:rPr>
          <w:rFonts w:ascii="Arial" w:hAnsi="Arial" w:cs="Arial"/>
          <w:b/>
          <w:bCs/>
          <w:u w:val="single"/>
        </w:rPr>
        <w:t>/2</w:t>
      </w:r>
      <w:r>
        <w:rPr>
          <w:rFonts w:ascii="Arial" w:hAnsi="Arial" w:cs="Arial"/>
          <w:b/>
          <w:bCs/>
          <w:u w:val="single"/>
        </w:rPr>
        <w:t>2</w:t>
      </w:r>
      <w:r w:rsidRPr="00B91A41">
        <w:rPr>
          <w:rFonts w:ascii="Arial" w:hAnsi="Arial" w:cs="Arial"/>
          <w:b/>
          <w:bCs/>
          <w:u w:val="single"/>
        </w:rPr>
        <w:t>/202</w:t>
      </w:r>
      <w:r>
        <w:rPr>
          <w:rFonts w:ascii="Arial" w:hAnsi="Arial" w:cs="Arial"/>
          <w:b/>
          <w:bCs/>
          <w:u w:val="single"/>
        </w:rPr>
        <w:t>3</w:t>
      </w:r>
      <w:r w:rsidRPr="00B91A41">
        <w:rPr>
          <w:rFonts w:ascii="Arial" w:hAnsi="Arial" w:cs="Arial"/>
          <w:b/>
          <w:bCs/>
          <w:u w:val="single"/>
        </w:rPr>
        <w:t xml:space="preserve"> (More Detail) </w:t>
      </w:r>
    </w:p>
    <w:bookmarkEnd w:id="25"/>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91A41" w:rsidRPr="00B91A41" w14:paraId="1323A630" w14:textId="77777777" w:rsidTr="00B91A41">
        <w:tc>
          <w:tcPr>
            <w:tcW w:w="0" w:type="auto"/>
            <w:shd w:val="clear" w:color="auto" w:fill="auto"/>
            <w:tcMar>
              <w:top w:w="0" w:type="dxa"/>
              <w:left w:w="0" w:type="dxa"/>
              <w:bottom w:w="0" w:type="dxa"/>
              <w:right w:w="0" w:type="dxa"/>
            </w:tcMar>
            <w:vAlign w:val="center"/>
            <w:hideMark/>
          </w:tcPr>
          <w:p w14:paraId="596858CD" w14:textId="1EBBE816" w:rsidR="00B91A41" w:rsidRPr="00B91A41" w:rsidRDefault="00B91A41" w:rsidP="00B91A41">
            <w:pPr>
              <w:spacing w:after="0" w:line="240" w:lineRule="auto"/>
              <w:rPr>
                <w:rFonts w:ascii="Segoe UI" w:eastAsia="Times New Roman" w:hAnsi="Segoe UI" w:cs="Segoe UI"/>
                <w:color w:val="605E5C"/>
                <w:sz w:val="18"/>
                <w:szCs w:val="18"/>
              </w:rPr>
            </w:pPr>
          </w:p>
        </w:tc>
      </w:tr>
    </w:tbl>
    <w:p w14:paraId="773B3134" w14:textId="1601E502" w:rsidR="00B91A41" w:rsidRDefault="001776DB" w:rsidP="004357E3">
      <w:pPr>
        <w:rPr>
          <w:rFonts w:ascii="Arial" w:hAnsi="Arial" w:cs="Arial"/>
          <w:b/>
          <w:bCs/>
          <w:color w:val="FF0000"/>
          <w:u w:val="single"/>
        </w:rPr>
      </w:pPr>
      <w:r w:rsidRPr="001776DB">
        <w:rPr>
          <w:rFonts w:ascii="Arial" w:hAnsi="Arial" w:cs="Arial"/>
          <w:b/>
          <w:bCs/>
          <w:noProof/>
          <w:color w:val="FF0000"/>
          <w:u w:val="single"/>
        </w:rPr>
        <w:drawing>
          <wp:inline distT="0" distB="0" distL="0" distR="0" wp14:anchorId="61BB34CC" wp14:editId="0EB4504B">
            <wp:extent cx="4089400" cy="1984913"/>
            <wp:effectExtent l="0" t="0" r="635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4103374" cy="1991696"/>
                    </a:xfrm>
                    <a:prstGeom prst="rect">
                      <a:avLst/>
                    </a:prstGeom>
                  </pic:spPr>
                </pic:pic>
              </a:graphicData>
            </a:graphic>
          </wp:inline>
        </w:drawing>
      </w:r>
    </w:p>
    <w:bookmarkEnd w:id="24"/>
    <w:p w14:paraId="69B756E9" w14:textId="77777777" w:rsidR="003B35AD" w:rsidRDefault="003B35AD" w:rsidP="002D56B6">
      <w:pPr>
        <w:tabs>
          <w:tab w:val="left" w:pos="7050"/>
        </w:tabs>
        <w:rPr>
          <w:rFonts w:ascii="Arial" w:hAnsi="Arial" w:cs="Arial"/>
          <w:b/>
          <w:bCs/>
          <w:u w:val="single"/>
        </w:rPr>
      </w:pPr>
    </w:p>
    <w:p w14:paraId="16818996" w14:textId="2E4A0BE7" w:rsidR="002D56B6" w:rsidRPr="00E7583D" w:rsidRDefault="004F3C17" w:rsidP="002D56B6">
      <w:pPr>
        <w:tabs>
          <w:tab w:val="left" w:pos="7050"/>
        </w:tabs>
        <w:rPr>
          <w:rFonts w:ascii="Arial" w:hAnsi="Arial" w:cs="Arial"/>
          <w:b/>
          <w:bCs/>
          <w:u w:val="single"/>
        </w:rPr>
      </w:pPr>
      <w:r>
        <w:rPr>
          <w:rFonts w:ascii="Arial" w:hAnsi="Arial" w:cs="Arial"/>
          <w:b/>
          <w:bCs/>
          <w:u w:val="single"/>
        </w:rPr>
        <w:t xml:space="preserve">Performance </w:t>
      </w:r>
      <w:r w:rsidR="008C6C89">
        <w:rPr>
          <w:rFonts w:ascii="Arial" w:hAnsi="Arial" w:cs="Arial"/>
          <w:b/>
          <w:bCs/>
          <w:u w:val="single"/>
        </w:rPr>
        <w:t>Metric: Radio Call/Communication Errors</w:t>
      </w:r>
    </w:p>
    <w:p w14:paraId="0F67C1BC" w14:textId="3FD871F1" w:rsidR="002D56B6" w:rsidRPr="002E5587" w:rsidRDefault="002D56B6" w:rsidP="00403517">
      <w:pPr>
        <w:spacing w:after="0" w:line="240" w:lineRule="auto"/>
        <w:rPr>
          <w:rFonts w:ascii="Arial" w:hAnsi="Arial" w:cs="Arial"/>
          <w:b/>
          <w:bCs/>
          <w:u w:val="single"/>
        </w:rPr>
      </w:pPr>
      <w:r w:rsidRPr="002E5587">
        <w:rPr>
          <w:rFonts w:ascii="Arial" w:hAnsi="Arial" w:cs="Arial"/>
          <w:b/>
          <w:bCs/>
          <w:u w:val="single"/>
        </w:rPr>
        <w:t>Project:</w:t>
      </w:r>
      <w:r w:rsidRPr="002E5587">
        <w:rPr>
          <w:rFonts w:ascii="Arial" w:hAnsi="Arial" w:cs="Arial"/>
          <w:b/>
          <w:bCs/>
          <w:color w:val="000000"/>
        </w:rPr>
        <w:t xml:space="preserve"> 1</w:t>
      </w:r>
      <w:r w:rsidR="00403517">
        <w:rPr>
          <w:rFonts w:ascii="Arial" w:hAnsi="Arial" w:cs="Arial"/>
          <w:b/>
          <w:bCs/>
          <w:color w:val="000000"/>
        </w:rPr>
        <w:t>.</w:t>
      </w:r>
      <w:r w:rsidRPr="002E5587">
        <w:rPr>
          <w:rFonts w:ascii="Arial" w:hAnsi="Arial" w:cs="Arial"/>
          <w:b/>
          <w:bCs/>
          <w:color w:val="000000"/>
        </w:rPr>
        <w:t>7-63022</w:t>
      </w:r>
      <w:r w:rsidRPr="002E5587">
        <w:rPr>
          <w:rFonts w:ascii="Arial" w:eastAsia="Times New Roman" w:hAnsi="Arial" w:cs="Arial"/>
          <w:b/>
          <w:bCs/>
          <w:color w:val="000000"/>
        </w:rPr>
        <w:t xml:space="preserve"> </w:t>
      </w:r>
      <w:r w:rsidR="00140BC5">
        <w:rPr>
          <w:rFonts w:ascii="Arial" w:eastAsia="Times New Roman" w:hAnsi="Arial" w:cs="Arial"/>
          <w:b/>
          <w:bCs/>
          <w:color w:val="000000"/>
        </w:rPr>
        <w:t xml:space="preserve">    </w:t>
      </w:r>
      <w:r w:rsidR="00072D5E">
        <w:rPr>
          <w:rFonts w:ascii="Arial" w:eastAsia="Times New Roman" w:hAnsi="Arial" w:cs="Arial"/>
          <w:b/>
          <w:bCs/>
          <w:color w:val="000000"/>
        </w:rPr>
        <w:tab/>
      </w:r>
      <w:r w:rsidRPr="002E5587">
        <w:rPr>
          <w:rFonts w:ascii="Arial" w:hAnsi="Arial" w:cs="Arial"/>
          <w:b/>
          <w:bCs/>
          <w:u w:val="single"/>
        </w:rPr>
        <w:t xml:space="preserve">Project Name: </w:t>
      </w:r>
      <w:r w:rsidRPr="002E5587">
        <w:rPr>
          <w:rFonts w:ascii="Arial" w:hAnsi="Arial" w:cs="Arial"/>
          <w:b/>
          <w:bCs/>
        </w:rPr>
        <w:t>1</w:t>
      </w:r>
      <w:r w:rsidR="00403517">
        <w:rPr>
          <w:rFonts w:ascii="Arial" w:hAnsi="Arial" w:cs="Arial"/>
          <w:b/>
          <w:bCs/>
        </w:rPr>
        <w:t>.</w:t>
      </w:r>
      <w:r w:rsidRPr="002E5587">
        <w:rPr>
          <w:rFonts w:ascii="Arial" w:hAnsi="Arial" w:cs="Arial"/>
          <w:b/>
          <w:bCs/>
        </w:rPr>
        <w:t>7-April-June 2022 (Sheriff Dept Radios</w:t>
      </w:r>
      <w:r w:rsidRPr="002E5587">
        <w:rPr>
          <w:rFonts w:ascii="Arial" w:hAnsi="Arial" w:cs="Arial"/>
          <w:b/>
          <w:bCs/>
          <w:u w:val="single"/>
        </w:rPr>
        <w:t>)</w:t>
      </w:r>
    </w:p>
    <w:p w14:paraId="53E95EAC" w14:textId="3AE1C9FF" w:rsidR="00122D4D" w:rsidRDefault="00122D4D" w:rsidP="004D07EB">
      <w:pPr>
        <w:spacing w:after="0" w:line="240" w:lineRule="auto"/>
        <w:jc w:val="both"/>
        <w:rPr>
          <w:rFonts w:cstheme="minorHAnsi"/>
          <w:u w:val="single"/>
        </w:rPr>
      </w:pPr>
    </w:p>
    <w:p w14:paraId="030F097E" w14:textId="336544D5" w:rsidR="00122D4D" w:rsidRDefault="00122D4D" w:rsidP="004D07EB">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 xml:space="preserve">he output measure was </w:t>
      </w:r>
      <w:r w:rsidR="0055209F">
        <w:rPr>
          <w:rFonts w:ascii="Arial" w:hAnsi="Arial" w:cs="Arial"/>
        </w:rPr>
        <w:t xml:space="preserve">completing the rollout by </w:t>
      </w:r>
      <w:r w:rsidRPr="00AE1AD6">
        <w:rPr>
          <w:rFonts w:ascii="Arial" w:hAnsi="Arial" w:cs="Arial"/>
        </w:rPr>
        <w:t xml:space="preserve">placing </w:t>
      </w:r>
      <w:r w:rsidR="0055209F">
        <w:rPr>
          <w:rFonts w:ascii="Arial" w:hAnsi="Arial" w:cs="Arial"/>
        </w:rPr>
        <w:t>1027</w:t>
      </w:r>
      <w:r w:rsidR="000F2077">
        <w:rPr>
          <w:rFonts w:ascii="Arial" w:hAnsi="Arial" w:cs="Arial"/>
        </w:rPr>
        <w:t xml:space="preserve"> portable </w:t>
      </w:r>
      <w:r w:rsidR="007B732F">
        <w:rPr>
          <w:rFonts w:ascii="Arial" w:hAnsi="Arial" w:cs="Arial"/>
        </w:rPr>
        <w:t>(personal)</w:t>
      </w:r>
      <w:r w:rsidR="000F2077">
        <w:rPr>
          <w:rFonts w:ascii="Arial" w:hAnsi="Arial" w:cs="Arial"/>
        </w:rPr>
        <w:t xml:space="preserve"> radio</w:t>
      </w:r>
      <w:r w:rsidR="00EA7064">
        <w:rPr>
          <w:rFonts w:ascii="Arial" w:hAnsi="Arial" w:cs="Arial"/>
        </w:rPr>
        <w:t>s</w:t>
      </w:r>
      <w:r w:rsidR="000F2077">
        <w:rPr>
          <w:rFonts w:ascii="Arial" w:hAnsi="Arial" w:cs="Arial"/>
        </w:rPr>
        <w:t xml:space="preserve"> and related </w:t>
      </w:r>
      <w:r w:rsidRPr="00AE1AD6">
        <w:rPr>
          <w:rFonts w:ascii="Arial" w:hAnsi="Arial" w:cs="Arial"/>
        </w:rPr>
        <w:t>equipment in service</w:t>
      </w:r>
      <w:r w:rsidR="000F2077">
        <w:rPr>
          <w:rFonts w:ascii="Arial" w:hAnsi="Arial" w:cs="Arial"/>
        </w:rPr>
        <w:t xml:space="preserve"> with Sheriff Deputies</w:t>
      </w:r>
      <w:r>
        <w:rPr>
          <w:rFonts w:ascii="Arial" w:hAnsi="Arial" w:cs="Arial"/>
        </w:rPr>
        <w:t xml:space="preserve">.  </w:t>
      </w:r>
    </w:p>
    <w:p w14:paraId="62CC3F14" w14:textId="77777777" w:rsidR="004D07EB" w:rsidRPr="004D07EB" w:rsidRDefault="004D07EB" w:rsidP="00F20ACF">
      <w:pPr>
        <w:tabs>
          <w:tab w:val="left" w:pos="7050"/>
        </w:tabs>
        <w:spacing w:after="0" w:line="240" w:lineRule="auto"/>
        <w:rPr>
          <w:rFonts w:ascii="Arial" w:hAnsi="Arial" w:cs="Arial"/>
        </w:rPr>
      </w:pPr>
    </w:p>
    <w:p w14:paraId="2D75385B" w14:textId="4BC84534" w:rsidR="009D79EC" w:rsidRPr="00A805AA" w:rsidRDefault="009D79EC" w:rsidP="004D07EB">
      <w:pPr>
        <w:tabs>
          <w:tab w:val="left" w:pos="7050"/>
        </w:tabs>
        <w:spacing w:line="240" w:lineRule="auto"/>
        <w:rPr>
          <w:rFonts w:ascii="Arial" w:hAnsi="Arial" w:cs="Arial"/>
          <w:color w:val="FF0000"/>
        </w:rPr>
      </w:pPr>
      <w:r w:rsidRPr="00E7583D">
        <w:rPr>
          <w:rFonts w:ascii="Arial" w:hAnsi="Arial" w:cs="Arial"/>
          <w:b/>
          <w:bCs/>
          <w:u w:val="single"/>
        </w:rPr>
        <w:t>Reporting Metric:</w:t>
      </w:r>
      <w:r w:rsidRPr="004D07EB">
        <w:rPr>
          <w:rFonts w:ascii="Arial" w:hAnsi="Arial" w:cs="Arial"/>
          <w:b/>
          <w:bCs/>
        </w:rPr>
        <w:t xml:space="preserve"> </w:t>
      </w:r>
      <w:r w:rsidR="004D07EB" w:rsidRPr="004D07EB">
        <w:rPr>
          <w:rFonts w:ascii="Arial" w:hAnsi="Arial" w:cs="Arial"/>
          <w:b/>
          <w:bCs/>
        </w:rPr>
        <w:t xml:space="preserve"> </w:t>
      </w:r>
      <w:r w:rsidR="000F2077">
        <w:rPr>
          <w:rFonts w:ascii="Arial" w:hAnsi="Arial" w:cs="Arial"/>
        </w:rPr>
        <w:t xml:space="preserve">Increased functionality of </w:t>
      </w:r>
      <w:r w:rsidR="007C632C">
        <w:rPr>
          <w:rFonts w:ascii="Arial" w:hAnsi="Arial" w:cs="Arial"/>
        </w:rPr>
        <w:t>portable radios including GPS mapping / signaling functions and mutual aid response (out of area coverage); and m</w:t>
      </w:r>
      <w:r>
        <w:rPr>
          <w:rFonts w:ascii="Arial" w:hAnsi="Arial" w:cs="Arial"/>
        </w:rPr>
        <w:t>onthly communication error rates</w:t>
      </w:r>
      <w:r w:rsidR="001C1EF7">
        <w:rPr>
          <w:rFonts w:ascii="Arial" w:hAnsi="Arial" w:cs="Arial"/>
        </w:rPr>
        <w:t xml:space="preserve"> for</w:t>
      </w:r>
      <w:r w:rsidR="00652D0F" w:rsidRPr="00652D0F">
        <w:rPr>
          <w:rFonts w:ascii="Calibri" w:eastAsia="Times New Roman" w:hAnsi="Calibri" w:cs="Calibri"/>
          <w:color w:val="000000"/>
        </w:rPr>
        <w:t xml:space="preserve"> </w:t>
      </w:r>
      <w:r w:rsidR="00652D0F" w:rsidRPr="00652D0F">
        <w:rPr>
          <w:rFonts w:ascii="Arial" w:eastAsia="Times New Roman" w:hAnsi="Arial" w:cs="Arial"/>
          <w:color w:val="000000"/>
        </w:rPr>
        <w:t>high call failure rates, loss of signal</w:t>
      </w:r>
      <w:r w:rsidR="00652D0F" w:rsidRPr="00AA6571">
        <w:rPr>
          <w:rFonts w:ascii="Calibri" w:eastAsia="Times New Roman" w:hAnsi="Calibri" w:cs="Calibri"/>
          <w:color w:val="000000"/>
        </w:rPr>
        <w:t xml:space="preserve"> </w:t>
      </w:r>
      <w:r w:rsidR="00652D0F">
        <w:rPr>
          <w:rFonts w:ascii="Calibri" w:eastAsia="Times New Roman" w:hAnsi="Calibri" w:cs="Calibri"/>
          <w:color w:val="000000"/>
        </w:rPr>
        <w:t xml:space="preserve">/ </w:t>
      </w:r>
      <w:r w:rsidR="00652D0F" w:rsidRPr="00652D0F">
        <w:rPr>
          <w:rFonts w:ascii="Arial" w:eastAsia="Times New Roman" w:hAnsi="Arial" w:cs="Arial"/>
          <w:color w:val="000000"/>
        </w:rPr>
        <w:t xml:space="preserve">reception with a Motorola </w:t>
      </w:r>
      <w:bookmarkStart w:id="26" w:name="_Hlk109398783"/>
      <w:r w:rsidR="00652D0F" w:rsidRPr="00652D0F">
        <w:rPr>
          <w:rFonts w:ascii="Arial" w:eastAsia="Times New Roman" w:hAnsi="Arial" w:cs="Arial"/>
          <w:color w:val="000000"/>
        </w:rPr>
        <w:t xml:space="preserve">based zone controller rollover, low receive audio and inconsistent </w:t>
      </w:r>
      <w:r w:rsidR="00941B52">
        <w:rPr>
          <w:rFonts w:ascii="Arial" w:eastAsia="Times New Roman" w:hAnsi="Arial" w:cs="Arial"/>
          <w:color w:val="000000"/>
        </w:rPr>
        <w:t xml:space="preserve">large-scale </w:t>
      </w:r>
      <w:r w:rsidR="00652D0F" w:rsidRPr="00652D0F">
        <w:rPr>
          <w:rFonts w:ascii="Arial" w:eastAsia="Times New Roman" w:hAnsi="Arial" w:cs="Arial"/>
          <w:color w:val="000000"/>
        </w:rPr>
        <w:t xml:space="preserve">building coverage.  </w:t>
      </w:r>
      <w:r w:rsidRPr="00652D0F">
        <w:rPr>
          <w:rFonts w:ascii="Arial" w:hAnsi="Arial" w:cs="Arial"/>
        </w:rPr>
        <w:t xml:space="preserve"> </w:t>
      </w:r>
      <w:r w:rsidR="00182E72">
        <w:rPr>
          <w:rFonts w:ascii="Arial" w:hAnsi="Arial" w:cs="Arial"/>
        </w:rPr>
        <w:t xml:space="preserve">For the </w:t>
      </w:r>
      <w:r w:rsidR="00F97515">
        <w:rPr>
          <w:rFonts w:ascii="Arial" w:hAnsi="Arial" w:cs="Arial"/>
        </w:rPr>
        <w:t xml:space="preserve">initial reporting </w:t>
      </w:r>
      <w:r w:rsidR="00182E72" w:rsidRPr="0093233B">
        <w:rPr>
          <w:rFonts w:ascii="Arial" w:hAnsi="Arial" w:cs="Arial"/>
        </w:rPr>
        <w:t xml:space="preserve">period </w:t>
      </w:r>
      <w:r w:rsidR="00F97515">
        <w:rPr>
          <w:rFonts w:ascii="Arial" w:hAnsi="Arial" w:cs="Arial"/>
        </w:rPr>
        <w:t>March</w:t>
      </w:r>
      <w:r w:rsidR="0055209F">
        <w:rPr>
          <w:rFonts w:ascii="Arial" w:hAnsi="Arial" w:cs="Arial"/>
        </w:rPr>
        <w:t xml:space="preserve"> 2022</w:t>
      </w:r>
      <w:r w:rsidR="00182E72" w:rsidRPr="0093233B">
        <w:rPr>
          <w:rFonts w:ascii="Arial" w:hAnsi="Arial" w:cs="Arial"/>
        </w:rPr>
        <w:t xml:space="preserve"> – June 202</w:t>
      </w:r>
      <w:r w:rsidR="00F97515">
        <w:rPr>
          <w:rFonts w:ascii="Arial" w:hAnsi="Arial" w:cs="Arial"/>
        </w:rPr>
        <w:t>2</w:t>
      </w:r>
      <w:r w:rsidR="00182E72" w:rsidRPr="0093233B">
        <w:rPr>
          <w:rFonts w:ascii="Arial" w:hAnsi="Arial" w:cs="Arial"/>
        </w:rPr>
        <w:t>, the metrics were as follows:</w:t>
      </w:r>
    </w:p>
    <w:p w14:paraId="2EE87634" w14:textId="373F97C3" w:rsidR="00182E72" w:rsidRPr="00E352BF" w:rsidRDefault="00F97515" w:rsidP="00E352BF">
      <w:pPr>
        <w:pStyle w:val="ListParagraph"/>
        <w:numPr>
          <w:ilvl w:val="0"/>
          <w:numId w:val="43"/>
        </w:numPr>
        <w:tabs>
          <w:tab w:val="left" w:pos="7050"/>
        </w:tabs>
        <w:spacing w:after="0" w:line="240" w:lineRule="auto"/>
        <w:rPr>
          <w:rFonts w:ascii="Arial" w:hAnsi="Arial" w:cs="Arial"/>
        </w:rPr>
      </w:pPr>
      <w:bookmarkStart w:id="27" w:name="_Hlk141087364"/>
      <w:r>
        <w:rPr>
          <w:rFonts w:ascii="Arial" w:hAnsi="Arial" w:cs="Arial"/>
        </w:rPr>
        <w:t>964</w:t>
      </w:r>
      <w:r w:rsidR="00182E72" w:rsidRPr="00E352BF">
        <w:rPr>
          <w:rFonts w:ascii="Arial" w:hAnsi="Arial" w:cs="Arial"/>
        </w:rPr>
        <w:t xml:space="preserve"> Portables (100%) GPS Mapping</w:t>
      </w:r>
    </w:p>
    <w:p w14:paraId="168F5819" w14:textId="374C14AA" w:rsidR="00182E72" w:rsidRPr="00E352BF" w:rsidRDefault="00F97515" w:rsidP="00E352BF">
      <w:pPr>
        <w:pStyle w:val="ListParagraph"/>
        <w:numPr>
          <w:ilvl w:val="0"/>
          <w:numId w:val="43"/>
        </w:numPr>
        <w:tabs>
          <w:tab w:val="left" w:pos="7050"/>
        </w:tabs>
        <w:spacing w:after="0" w:line="240" w:lineRule="auto"/>
        <w:rPr>
          <w:rFonts w:ascii="Arial" w:hAnsi="Arial" w:cs="Arial"/>
        </w:rPr>
      </w:pPr>
      <w:r>
        <w:rPr>
          <w:rFonts w:ascii="Arial" w:hAnsi="Arial" w:cs="Arial"/>
        </w:rPr>
        <w:t>964</w:t>
      </w:r>
      <w:r w:rsidR="00182E72" w:rsidRPr="00E352BF">
        <w:rPr>
          <w:rFonts w:ascii="Arial" w:hAnsi="Arial" w:cs="Arial"/>
        </w:rPr>
        <w:t xml:space="preserve"> Portables (100%) mutual aid response (out of area coverage)</w:t>
      </w:r>
    </w:p>
    <w:p w14:paraId="12CDA07E" w14:textId="60CFF92C" w:rsidR="00182E72" w:rsidRPr="00E352BF" w:rsidRDefault="00F97515" w:rsidP="00E352BF">
      <w:pPr>
        <w:pStyle w:val="ListParagraph"/>
        <w:numPr>
          <w:ilvl w:val="0"/>
          <w:numId w:val="43"/>
        </w:numPr>
        <w:tabs>
          <w:tab w:val="left" w:pos="7050"/>
        </w:tabs>
        <w:spacing w:after="0" w:line="240" w:lineRule="auto"/>
        <w:rPr>
          <w:rFonts w:ascii="Arial" w:hAnsi="Arial" w:cs="Arial"/>
        </w:rPr>
      </w:pPr>
      <w:r>
        <w:rPr>
          <w:rFonts w:ascii="Arial" w:hAnsi="Arial" w:cs="Arial"/>
        </w:rPr>
        <w:t xml:space="preserve">652,885 </w:t>
      </w:r>
      <w:r w:rsidR="00182E72" w:rsidRPr="00E352BF">
        <w:rPr>
          <w:rFonts w:ascii="Arial" w:hAnsi="Arial" w:cs="Arial"/>
        </w:rPr>
        <w:t>(push to talk) communications; 15 communication errors</w:t>
      </w:r>
      <w:r w:rsidR="004F3C17">
        <w:rPr>
          <w:rFonts w:ascii="Arial" w:hAnsi="Arial" w:cs="Arial"/>
        </w:rPr>
        <w:t>.</w:t>
      </w:r>
    </w:p>
    <w:p w14:paraId="6CC15BB5" w14:textId="4E930DAB" w:rsidR="00182E72" w:rsidRDefault="00F97515" w:rsidP="00E352BF">
      <w:pPr>
        <w:pStyle w:val="ListParagraph"/>
        <w:numPr>
          <w:ilvl w:val="0"/>
          <w:numId w:val="43"/>
        </w:numPr>
        <w:tabs>
          <w:tab w:val="left" w:pos="7050"/>
        </w:tabs>
        <w:spacing w:line="240" w:lineRule="auto"/>
        <w:rPr>
          <w:rFonts w:ascii="Arial" w:hAnsi="Arial" w:cs="Arial"/>
        </w:rPr>
      </w:pPr>
      <w:r>
        <w:rPr>
          <w:rFonts w:ascii="Arial" w:hAnsi="Arial" w:cs="Arial"/>
        </w:rPr>
        <w:t>89</w:t>
      </w:r>
      <w:r w:rsidR="008D6BD4" w:rsidRPr="00E352BF">
        <w:rPr>
          <w:rFonts w:ascii="Arial" w:hAnsi="Arial" w:cs="Arial"/>
        </w:rPr>
        <w:t xml:space="preserve"> School Buildings tested, </w:t>
      </w:r>
      <w:r>
        <w:rPr>
          <w:rFonts w:ascii="Arial" w:hAnsi="Arial" w:cs="Arial"/>
        </w:rPr>
        <w:t>8</w:t>
      </w:r>
      <w:r w:rsidR="008D6BD4" w:rsidRPr="00E352BF">
        <w:rPr>
          <w:rFonts w:ascii="Arial" w:hAnsi="Arial" w:cs="Arial"/>
        </w:rPr>
        <w:t xml:space="preserve"> call failures</w:t>
      </w:r>
      <w:bookmarkEnd w:id="27"/>
      <w:r w:rsidR="004F3C17">
        <w:rPr>
          <w:rFonts w:ascii="Arial" w:hAnsi="Arial" w:cs="Arial"/>
        </w:rPr>
        <w:t>.</w:t>
      </w:r>
    </w:p>
    <w:p w14:paraId="5428C6FF" w14:textId="77777777" w:rsidR="00EA7064" w:rsidRPr="00EA7064" w:rsidRDefault="00EA7064" w:rsidP="00EA7064">
      <w:pPr>
        <w:pStyle w:val="ListParagraph"/>
        <w:tabs>
          <w:tab w:val="left" w:pos="7050"/>
        </w:tabs>
        <w:spacing w:line="240" w:lineRule="auto"/>
        <w:rPr>
          <w:rFonts w:ascii="Arial" w:hAnsi="Arial" w:cs="Arial"/>
          <w:color w:val="FF0000"/>
        </w:rPr>
      </w:pPr>
    </w:p>
    <w:p w14:paraId="58874758" w14:textId="3A6CF89F" w:rsidR="00EA7064" w:rsidRDefault="00EA7064" w:rsidP="00EA7064">
      <w:pPr>
        <w:tabs>
          <w:tab w:val="left" w:pos="7050"/>
        </w:tabs>
        <w:spacing w:line="240" w:lineRule="auto"/>
        <w:rPr>
          <w:rFonts w:ascii="Arial" w:hAnsi="Arial" w:cs="Arial"/>
          <w:color w:val="000000" w:themeColor="text1"/>
        </w:rPr>
      </w:pPr>
      <w:bookmarkStart w:id="28" w:name="_Hlk141090069"/>
      <w:r w:rsidRPr="00F97515">
        <w:rPr>
          <w:rFonts w:ascii="Arial" w:hAnsi="Arial" w:cs="Arial"/>
          <w:color w:val="000000" w:themeColor="text1"/>
        </w:rPr>
        <w:t>For July 2022 – June 2023, the metrics were as follows:</w:t>
      </w:r>
    </w:p>
    <w:p w14:paraId="4E4D6B94" w14:textId="77777777" w:rsidR="00F97515" w:rsidRPr="00E352BF" w:rsidRDefault="00F97515" w:rsidP="00F97515">
      <w:pPr>
        <w:pStyle w:val="ListParagraph"/>
        <w:numPr>
          <w:ilvl w:val="0"/>
          <w:numId w:val="43"/>
        </w:numPr>
        <w:tabs>
          <w:tab w:val="left" w:pos="7050"/>
        </w:tabs>
        <w:spacing w:after="0" w:line="240" w:lineRule="auto"/>
        <w:rPr>
          <w:rFonts w:ascii="Arial" w:hAnsi="Arial" w:cs="Arial"/>
        </w:rPr>
      </w:pPr>
      <w:r>
        <w:rPr>
          <w:rFonts w:ascii="Arial" w:hAnsi="Arial" w:cs="Arial"/>
        </w:rPr>
        <w:t>1027</w:t>
      </w:r>
      <w:r w:rsidRPr="00E352BF">
        <w:rPr>
          <w:rFonts w:ascii="Arial" w:hAnsi="Arial" w:cs="Arial"/>
        </w:rPr>
        <w:t xml:space="preserve"> Portables (100%) GPS Mapping</w:t>
      </w:r>
    </w:p>
    <w:p w14:paraId="0B24F1EC" w14:textId="77777777" w:rsidR="00F97515" w:rsidRPr="00E352BF" w:rsidRDefault="00F97515" w:rsidP="00F97515">
      <w:pPr>
        <w:pStyle w:val="ListParagraph"/>
        <w:numPr>
          <w:ilvl w:val="0"/>
          <w:numId w:val="43"/>
        </w:numPr>
        <w:tabs>
          <w:tab w:val="left" w:pos="7050"/>
        </w:tabs>
        <w:spacing w:after="0" w:line="240" w:lineRule="auto"/>
        <w:rPr>
          <w:rFonts w:ascii="Arial" w:hAnsi="Arial" w:cs="Arial"/>
        </w:rPr>
      </w:pPr>
      <w:r>
        <w:rPr>
          <w:rFonts w:ascii="Arial" w:hAnsi="Arial" w:cs="Arial"/>
        </w:rPr>
        <w:t>1027</w:t>
      </w:r>
      <w:r w:rsidRPr="00E352BF">
        <w:rPr>
          <w:rFonts w:ascii="Arial" w:hAnsi="Arial" w:cs="Arial"/>
        </w:rPr>
        <w:t xml:space="preserve"> Portables (100%) mutual aid response (out of area coverage)</w:t>
      </w:r>
    </w:p>
    <w:p w14:paraId="2361A674" w14:textId="77777777" w:rsidR="00F97515" w:rsidRPr="00E352BF" w:rsidRDefault="00F97515" w:rsidP="00F97515">
      <w:pPr>
        <w:pStyle w:val="ListParagraph"/>
        <w:numPr>
          <w:ilvl w:val="0"/>
          <w:numId w:val="43"/>
        </w:numPr>
        <w:tabs>
          <w:tab w:val="left" w:pos="7050"/>
        </w:tabs>
        <w:spacing w:after="0" w:line="240" w:lineRule="auto"/>
        <w:rPr>
          <w:rFonts w:ascii="Arial" w:hAnsi="Arial" w:cs="Arial"/>
        </w:rPr>
      </w:pPr>
      <w:r>
        <w:rPr>
          <w:rFonts w:ascii="Arial" w:hAnsi="Arial" w:cs="Arial"/>
        </w:rPr>
        <w:t>1,233,272</w:t>
      </w:r>
      <w:r w:rsidRPr="00E352BF">
        <w:rPr>
          <w:rFonts w:ascii="Arial" w:hAnsi="Arial" w:cs="Arial"/>
        </w:rPr>
        <w:t xml:space="preserve"> PTT (push to talk) communications; 15 communication errors</w:t>
      </w:r>
      <w:r>
        <w:rPr>
          <w:rFonts w:ascii="Arial" w:hAnsi="Arial" w:cs="Arial"/>
        </w:rPr>
        <w:t>.</w:t>
      </w:r>
    </w:p>
    <w:p w14:paraId="7B770F46" w14:textId="7A803F65" w:rsidR="00F97515" w:rsidRPr="00F97515" w:rsidRDefault="00F97515" w:rsidP="00F97515">
      <w:pPr>
        <w:pStyle w:val="ListParagraph"/>
        <w:numPr>
          <w:ilvl w:val="0"/>
          <w:numId w:val="43"/>
        </w:numPr>
        <w:tabs>
          <w:tab w:val="left" w:pos="7050"/>
        </w:tabs>
        <w:spacing w:line="240" w:lineRule="auto"/>
        <w:rPr>
          <w:rFonts w:ascii="Arial" w:hAnsi="Arial" w:cs="Arial"/>
          <w:color w:val="000000" w:themeColor="text1"/>
        </w:rPr>
      </w:pPr>
      <w:r w:rsidRPr="00F97515">
        <w:rPr>
          <w:rFonts w:ascii="Arial" w:hAnsi="Arial" w:cs="Arial"/>
        </w:rPr>
        <w:t>90 School Buildings tested, 0 call failures</w:t>
      </w:r>
      <w:r>
        <w:rPr>
          <w:rFonts w:ascii="Arial" w:hAnsi="Arial" w:cs="Arial"/>
        </w:rPr>
        <w:t>.</w:t>
      </w:r>
    </w:p>
    <w:bookmarkEnd w:id="28"/>
    <w:p w14:paraId="19AB4102" w14:textId="27A55A97" w:rsidR="004F3C17" w:rsidRDefault="004F3C17" w:rsidP="00F97515">
      <w:pPr>
        <w:pStyle w:val="ListParagraph"/>
        <w:tabs>
          <w:tab w:val="left" w:pos="7050"/>
        </w:tabs>
        <w:spacing w:line="240" w:lineRule="auto"/>
        <w:rPr>
          <w:rFonts w:ascii="Arial" w:hAnsi="Arial" w:cs="Arial"/>
          <w:color w:val="000000" w:themeColor="text1"/>
        </w:rPr>
      </w:pPr>
    </w:p>
    <w:bookmarkEnd w:id="26"/>
    <w:p w14:paraId="5431286A" w14:textId="0FC402B0" w:rsidR="00F71140" w:rsidRDefault="00F71140" w:rsidP="00F71140">
      <w:pPr>
        <w:tabs>
          <w:tab w:val="left" w:pos="7050"/>
        </w:tabs>
        <w:spacing w:line="240" w:lineRule="auto"/>
        <w:rPr>
          <w:rFonts w:ascii="Arial" w:hAnsi="Arial" w:cs="Arial"/>
          <w:color w:val="000000" w:themeColor="text1"/>
        </w:rPr>
      </w:pPr>
      <w:r w:rsidRPr="00F97515">
        <w:rPr>
          <w:rFonts w:ascii="Arial" w:hAnsi="Arial" w:cs="Arial"/>
          <w:color w:val="000000" w:themeColor="text1"/>
        </w:rPr>
        <w:t>For July 202</w:t>
      </w:r>
      <w:r>
        <w:rPr>
          <w:rFonts w:ascii="Arial" w:hAnsi="Arial" w:cs="Arial"/>
          <w:color w:val="000000" w:themeColor="text1"/>
        </w:rPr>
        <w:t>3</w:t>
      </w:r>
      <w:r w:rsidRPr="00F97515">
        <w:rPr>
          <w:rFonts w:ascii="Arial" w:hAnsi="Arial" w:cs="Arial"/>
          <w:color w:val="000000" w:themeColor="text1"/>
        </w:rPr>
        <w:t xml:space="preserve"> – June 202</w:t>
      </w:r>
      <w:r>
        <w:rPr>
          <w:rFonts w:ascii="Arial" w:hAnsi="Arial" w:cs="Arial"/>
          <w:color w:val="000000" w:themeColor="text1"/>
        </w:rPr>
        <w:t>4</w:t>
      </w:r>
      <w:r w:rsidRPr="00F97515">
        <w:rPr>
          <w:rFonts w:ascii="Arial" w:hAnsi="Arial" w:cs="Arial"/>
          <w:color w:val="000000" w:themeColor="text1"/>
        </w:rPr>
        <w:t>, the metrics were as follows:</w:t>
      </w:r>
    </w:p>
    <w:p w14:paraId="7CE85654" w14:textId="77777777" w:rsidR="00F71140" w:rsidRPr="00E352BF" w:rsidRDefault="00F71140" w:rsidP="00F71140">
      <w:pPr>
        <w:pStyle w:val="ListParagraph"/>
        <w:numPr>
          <w:ilvl w:val="0"/>
          <w:numId w:val="43"/>
        </w:numPr>
        <w:tabs>
          <w:tab w:val="left" w:pos="7050"/>
        </w:tabs>
        <w:spacing w:after="0" w:line="240" w:lineRule="auto"/>
        <w:rPr>
          <w:rFonts w:ascii="Arial" w:hAnsi="Arial" w:cs="Arial"/>
        </w:rPr>
      </w:pPr>
      <w:r>
        <w:rPr>
          <w:rFonts w:ascii="Arial" w:hAnsi="Arial" w:cs="Arial"/>
        </w:rPr>
        <w:t>1027</w:t>
      </w:r>
      <w:r w:rsidRPr="00E352BF">
        <w:rPr>
          <w:rFonts w:ascii="Arial" w:hAnsi="Arial" w:cs="Arial"/>
        </w:rPr>
        <w:t xml:space="preserve"> Portables (100%) GPS Mapping</w:t>
      </w:r>
    </w:p>
    <w:p w14:paraId="7844BCF6" w14:textId="77777777" w:rsidR="00F71140" w:rsidRPr="00E352BF" w:rsidRDefault="00F71140" w:rsidP="00F71140">
      <w:pPr>
        <w:pStyle w:val="ListParagraph"/>
        <w:numPr>
          <w:ilvl w:val="0"/>
          <w:numId w:val="43"/>
        </w:numPr>
        <w:tabs>
          <w:tab w:val="left" w:pos="7050"/>
        </w:tabs>
        <w:spacing w:after="0" w:line="240" w:lineRule="auto"/>
        <w:rPr>
          <w:rFonts w:ascii="Arial" w:hAnsi="Arial" w:cs="Arial"/>
        </w:rPr>
      </w:pPr>
      <w:r>
        <w:rPr>
          <w:rFonts w:ascii="Arial" w:hAnsi="Arial" w:cs="Arial"/>
        </w:rPr>
        <w:t>1027</w:t>
      </w:r>
      <w:r w:rsidRPr="00E352BF">
        <w:rPr>
          <w:rFonts w:ascii="Arial" w:hAnsi="Arial" w:cs="Arial"/>
        </w:rPr>
        <w:t xml:space="preserve"> Portables (100%) mutual aid response (out of area coverage)</w:t>
      </w:r>
    </w:p>
    <w:p w14:paraId="001231AA" w14:textId="35389734" w:rsidR="00F71140" w:rsidRPr="00086E30" w:rsidRDefault="00F71140" w:rsidP="00F71140">
      <w:pPr>
        <w:pStyle w:val="ListParagraph"/>
        <w:numPr>
          <w:ilvl w:val="0"/>
          <w:numId w:val="43"/>
        </w:numPr>
        <w:tabs>
          <w:tab w:val="left" w:pos="7050"/>
        </w:tabs>
        <w:spacing w:after="0" w:line="240" w:lineRule="auto"/>
        <w:rPr>
          <w:rFonts w:ascii="Arial" w:hAnsi="Arial" w:cs="Arial"/>
        </w:rPr>
      </w:pPr>
      <w:r w:rsidRPr="00086E30">
        <w:rPr>
          <w:rFonts w:ascii="Arial" w:hAnsi="Arial" w:cs="Arial"/>
        </w:rPr>
        <w:t>1,2</w:t>
      </w:r>
      <w:r w:rsidR="00086E30" w:rsidRPr="00086E30">
        <w:rPr>
          <w:rFonts w:ascii="Arial" w:hAnsi="Arial" w:cs="Arial"/>
        </w:rPr>
        <w:t>87,535</w:t>
      </w:r>
      <w:r w:rsidRPr="00086E30">
        <w:rPr>
          <w:rFonts w:ascii="Arial" w:hAnsi="Arial" w:cs="Arial"/>
        </w:rPr>
        <w:t xml:space="preserve"> PTT (push to talk) communications; </w:t>
      </w:r>
      <w:r w:rsidR="00086E30" w:rsidRPr="00086E30">
        <w:rPr>
          <w:rFonts w:ascii="Arial" w:hAnsi="Arial" w:cs="Arial"/>
        </w:rPr>
        <w:t>4</w:t>
      </w:r>
      <w:r w:rsidRPr="00086E30">
        <w:rPr>
          <w:rFonts w:ascii="Arial" w:hAnsi="Arial" w:cs="Arial"/>
        </w:rPr>
        <w:t xml:space="preserve"> communication errors.</w:t>
      </w:r>
    </w:p>
    <w:p w14:paraId="550809D1" w14:textId="77777777" w:rsidR="00F71140" w:rsidRPr="00F97515" w:rsidRDefault="00F71140" w:rsidP="00F71140">
      <w:pPr>
        <w:pStyle w:val="ListParagraph"/>
        <w:numPr>
          <w:ilvl w:val="0"/>
          <w:numId w:val="43"/>
        </w:numPr>
        <w:tabs>
          <w:tab w:val="left" w:pos="7050"/>
        </w:tabs>
        <w:spacing w:line="240" w:lineRule="auto"/>
        <w:rPr>
          <w:rFonts w:ascii="Arial" w:hAnsi="Arial" w:cs="Arial"/>
          <w:color w:val="000000" w:themeColor="text1"/>
        </w:rPr>
      </w:pPr>
      <w:r w:rsidRPr="00086E30">
        <w:rPr>
          <w:rFonts w:ascii="Arial" w:hAnsi="Arial" w:cs="Arial"/>
        </w:rPr>
        <w:t>90 School Buildings tested, 0</w:t>
      </w:r>
      <w:r w:rsidRPr="00F97515">
        <w:rPr>
          <w:rFonts w:ascii="Arial" w:hAnsi="Arial" w:cs="Arial"/>
        </w:rPr>
        <w:t xml:space="preserve"> call failures</w:t>
      </w:r>
      <w:r>
        <w:rPr>
          <w:rFonts w:ascii="Arial" w:hAnsi="Arial" w:cs="Arial"/>
        </w:rPr>
        <w:t>.</w:t>
      </w:r>
    </w:p>
    <w:p w14:paraId="4F168A32" w14:textId="77777777" w:rsidR="00F97515" w:rsidRDefault="00F97515" w:rsidP="007B732F">
      <w:pPr>
        <w:tabs>
          <w:tab w:val="left" w:pos="7050"/>
        </w:tabs>
        <w:rPr>
          <w:rFonts w:ascii="Arial" w:hAnsi="Arial" w:cs="Arial"/>
          <w:b/>
          <w:bCs/>
          <w:u w:val="single"/>
        </w:rPr>
      </w:pPr>
    </w:p>
    <w:p w14:paraId="442897B1" w14:textId="2C388D28" w:rsidR="007B732F" w:rsidRPr="00E7583D" w:rsidRDefault="004F3C17" w:rsidP="007B732F">
      <w:pPr>
        <w:tabs>
          <w:tab w:val="left" w:pos="7050"/>
        </w:tabs>
        <w:rPr>
          <w:rFonts w:ascii="Arial" w:hAnsi="Arial" w:cs="Arial"/>
          <w:b/>
          <w:bCs/>
          <w:u w:val="single"/>
        </w:rPr>
      </w:pPr>
      <w:r>
        <w:rPr>
          <w:rFonts w:ascii="Arial" w:hAnsi="Arial" w:cs="Arial"/>
          <w:b/>
          <w:bCs/>
          <w:u w:val="single"/>
        </w:rPr>
        <w:lastRenderedPageBreak/>
        <w:t xml:space="preserve">Performance </w:t>
      </w:r>
      <w:r w:rsidR="007B732F">
        <w:rPr>
          <w:rFonts w:ascii="Arial" w:hAnsi="Arial" w:cs="Arial"/>
          <w:b/>
          <w:bCs/>
          <w:u w:val="single"/>
        </w:rPr>
        <w:t>Metric: Reporting of Public Health on County Dashboard</w:t>
      </w:r>
    </w:p>
    <w:p w14:paraId="0B4A60D3" w14:textId="6F7815C3" w:rsidR="007B732F" w:rsidRPr="002E5587" w:rsidRDefault="007B732F" w:rsidP="00072D5E">
      <w:pPr>
        <w:rPr>
          <w:rFonts w:ascii="Calibri" w:eastAsia="Times New Roman" w:hAnsi="Calibri" w:cs="Calibri"/>
          <w:b/>
          <w:bCs/>
          <w:color w:val="000000"/>
        </w:rPr>
      </w:pPr>
      <w:r w:rsidRPr="004F3C17">
        <w:rPr>
          <w:rFonts w:ascii="Arial" w:hAnsi="Arial" w:cs="Arial"/>
          <w:b/>
          <w:bCs/>
          <w:u w:val="single"/>
        </w:rPr>
        <w:t>Project:</w:t>
      </w:r>
      <w:r w:rsidRPr="004F3C17">
        <w:rPr>
          <w:rFonts w:ascii="Arial" w:hAnsi="Arial" w:cs="Arial"/>
          <w:b/>
          <w:bCs/>
          <w:color w:val="000000"/>
        </w:rPr>
        <w:t xml:space="preserve"> </w:t>
      </w:r>
      <w:r w:rsidRPr="004F3C17">
        <w:rPr>
          <w:rFonts w:ascii="Arial" w:eastAsia="Times New Roman" w:hAnsi="Arial" w:cs="Arial"/>
          <w:b/>
          <w:bCs/>
          <w:color w:val="000000"/>
        </w:rPr>
        <w:t>6</w:t>
      </w:r>
      <w:r w:rsidR="00403517">
        <w:rPr>
          <w:rFonts w:ascii="Arial" w:eastAsia="Times New Roman" w:hAnsi="Arial" w:cs="Arial"/>
          <w:b/>
          <w:bCs/>
          <w:color w:val="000000"/>
        </w:rPr>
        <w:t>.</w:t>
      </w:r>
      <w:r w:rsidRPr="004F3C17">
        <w:rPr>
          <w:rFonts w:ascii="Arial" w:eastAsia="Times New Roman" w:hAnsi="Arial" w:cs="Arial"/>
          <w:b/>
          <w:bCs/>
          <w:color w:val="000000"/>
        </w:rPr>
        <w:t>1-10012022PHDS</w:t>
      </w:r>
      <w:r w:rsidRPr="002E5587">
        <w:rPr>
          <w:rFonts w:ascii="Arial" w:hAnsi="Arial" w:cs="Arial"/>
          <w:b/>
          <w:bCs/>
          <w:color w:val="000000"/>
        </w:rPr>
        <w:tab/>
      </w:r>
      <w:r w:rsidR="00072D5E">
        <w:rPr>
          <w:rFonts w:ascii="Arial" w:hAnsi="Arial" w:cs="Arial"/>
          <w:b/>
          <w:bCs/>
          <w:color w:val="000000"/>
        </w:rPr>
        <w:t xml:space="preserve">         </w:t>
      </w:r>
      <w:r w:rsidRPr="002E5587">
        <w:rPr>
          <w:rFonts w:ascii="Arial" w:hAnsi="Arial" w:cs="Arial"/>
          <w:b/>
          <w:bCs/>
          <w:u w:val="single"/>
        </w:rPr>
        <w:t>Project Name:</w:t>
      </w:r>
      <w:r w:rsidRPr="002E5587">
        <w:rPr>
          <w:rFonts w:ascii="Calibri" w:hAnsi="Calibri" w:cs="Calibri"/>
          <w:b/>
          <w:bCs/>
          <w:color w:val="000000"/>
        </w:rPr>
        <w:t xml:space="preserve"> </w:t>
      </w:r>
      <w:r w:rsidRPr="004F3C17">
        <w:rPr>
          <w:rFonts w:ascii="Arial" w:eastAsia="Times New Roman" w:hAnsi="Arial" w:cs="Arial"/>
          <w:b/>
          <w:bCs/>
          <w:color w:val="000000"/>
        </w:rPr>
        <w:t>6</w:t>
      </w:r>
      <w:r w:rsidR="00403517">
        <w:rPr>
          <w:rFonts w:ascii="Arial" w:eastAsia="Times New Roman" w:hAnsi="Arial" w:cs="Arial"/>
          <w:b/>
          <w:bCs/>
          <w:color w:val="000000"/>
        </w:rPr>
        <w:t>.</w:t>
      </w:r>
      <w:r w:rsidRPr="004F3C17">
        <w:rPr>
          <w:rFonts w:ascii="Arial" w:eastAsia="Times New Roman" w:hAnsi="Arial" w:cs="Arial"/>
          <w:b/>
          <w:bCs/>
          <w:color w:val="000000"/>
        </w:rPr>
        <w:t>1-Oct2022</w:t>
      </w:r>
      <w:proofErr w:type="gramStart"/>
      <w:r w:rsidRPr="004F3C17">
        <w:rPr>
          <w:rFonts w:ascii="Arial" w:eastAsia="Times New Roman" w:hAnsi="Arial" w:cs="Arial"/>
          <w:b/>
          <w:bCs/>
          <w:color w:val="000000"/>
        </w:rPr>
        <w:t>PHDS(</w:t>
      </w:r>
      <w:proofErr w:type="gramEnd"/>
      <w:r w:rsidRPr="004F3C17">
        <w:rPr>
          <w:rFonts w:ascii="Arial" w:eastAsia="Times New Roman" w:hAnsi="Arial" w:cs="Arial"/>
          <w:b/>
          <w:bCs/>
          <w:color w:val="000000"/>
        </w:rPr>
        <w:t>Public Health Data Sys</w:t>
      </w:r>
      <w:r w:rsidR="00072D5E">
        <w:rPr>
          <w:rFonts w:ascii="Arial" w:eastAsia="Times New Roman" w:hAnsi="Arial" w:cs="Arial"/>
          <w:b/>
          <w:bCs/>
          <w:color w:val="000000"/>
        </w:rPr>
        <w:t>)</w:t>
      </w:r>
    </w:p>
    <w:p w14:paraId="3F71344D" w14:textId="541B3EFE" w:rsidR="007B732F" w:rsidRDefault="007B732F" w:rsidP="007B732F">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w:t>
      </w:r>
      <w:bookmarkStart w:id="29" w:name="_Hlk171694376"/>
      <w:r>
        <w:rPr>
          <w:rFonts w:ascii="Arial" w:hAnsi="Arial" w:cs="Arial"/>
        </w:rPr>
        <w:t>T</w:t>
      </w:r>
      <w:r w:rsidRPr="00AE1AD6">
        <w:rPr>
          <w:rFonts w:ascii="Arial" w:hAnsi="Arial" w:cs="Arial"/>
        </w:rPr>
        <w:t>he output measure</w:t>
      </w:r>
      <w:r>
        <w:rPr>
          <w:rFonts w:ascii="Arial" w:hAnsi="Arial" w:cs="Arial"/>
        </w:rPr>
        <w:t xml:space="preserve"> is </w:t>
      </w:r>
      <w:r w:rsidR="003E1240">
        <w:rPr>
          <w:rFonts w:ascii="Arial" w:hAnsi="Arial" w:cs="Arial"/>
        </w:rPr>
        <w:t xml:space="preserve">collecting public </w:t>
      </w:r>
      <w:r>
        <w:rPr>
          <w:rFonts w:ascii="Arial" w:hAnsi="Arial" w:cs="Arial"/>
        </w:rPr>
        <w:t>health</w:t>
      </w:r>
      <w:r w:rsidR="003E1240">
        <w:rPr>
          <w:rFonts w:ascii="Arial" w:hAnsi="Arial" w:cs="Arial"/>
        </w:rPr>
        <w:t xml:space="preserve"> &amp; safety r</w:t>
      </w:r>
      <w:r>
        <w:rPr>
          <w:rFonts w:ascii="Arial" w:hAnsi="Arial" w:cs="Arial"/>
        </w:rPr>
        <w:t xml:space="preserve">elated </w:t>
      </w:r>
      <w:r w:rsidR="003E1240">
        <w:rPr>
          <w:rFonts w:ascii="Arial" w:hAnsi="Arial" w:cs="Arial"/>
        </w:rPr>
        <w:t xml:space="preserve">data (i.e. disease complications and mortality, mitigating or aggravating behaviors, or co-morbid conditions and leading risk factors, etc.), compiling </w:t>
      </w:r>
      <w:r>
        <w:rPr>
          <w:rFonts w:ascii="Arial" w:hAnsi="Arial" w:cs="Arial"/>
        </w:rPr>
        <w:t xml:space="preserve">surveillance tools </w:t>
      </w:r>
      <w:r w:rsidR="003E1240">
        <w:rPr>
          <w:rFonts w:ascii="Arial" w:hAnsi="Arial" w:cs="Arial"/>
        </w:rPr>
        <w:t xml:space="preserve">by the Health Data Scientist and EMS Data Analyst, </w:t>
      </w:r>
      <w:r>
        <w:rPr>
          <w:rFonts w:ascii="Arial" w:hAnsi="Arial" w:cs="Arial"/>
        </w:rPr>
        <w:t>monitoring the results of that data</w:t>
      </w:r>
      <w:r w:rsidR="003E1240">
        <w:rPr>
          <w:rFonts w:ascii="Arial" w:hAnsi="Arial" w:cs="Arial"/>
        </w:rPr>
        <w:t>, and sharing timely reports and reliable information to help enhance recommendations and local decision making</w:t>
      </w:r>
      <w:bookmarkEnd w:id="29"/>
      <w:r w:rsidR="003E1240">
        <w:rPr>
          <w:rFonts w:ascii="Arial" w:hAnsi="Arial" w:cs="Arial"/>
        </w:rPr>
        <w:t xml:space="preserve">.  </w:t>
      </w:r>
    </w:p>
    <w:p w14:paraId="74F05569" w14:textId="77777777" w:rsidR="007B732F" w:rsidRDefault="007B732F" w:rsidP="007B732F">
      <w:pPr>
        <w:spacing w:after="0" w:line="240" w:lineRule="auto"/>
        <w:rPr>
          <w:rFonts w:ascii="Arial" w:hAnsi="Arial" w:cs="Arial"/>
        </w:rPr>
      </w:pPr>
    </w:p>
    <w:p w14:paraId="781ADE04" w14:textId="0B435583" w:rsidR="007B732F" w:rsidRPr="00F71140" w:rsidRDefault="007B732F" w:rsidP="007973EB">
      <w:pPr>
        <w:rPr>
          <w:rFonts w:ascii="Arial" w:hAnsi="Arial" w:cs="Arial"/>
        </w:rPr>
      </w:pPr>
      <w:r w:rsidRPr="00E7583D">
        <w:rPr>
          <w:rFonts w:ascii="Arial" w:hAnsi="Arial" w:cs="Arial"/>
          <w:b/>
          <w:bCs/>
          <w:u w:val="single"/>
        </w:rPr>
        <w:t>Reporting Metric:</w:t>
      </w:r>
      <w:r>
        <w:rPr>
          <w:rFonts w:ascii="Arial" w:hAnsi="Arial" w:cs="Arial"/>
          <w:b/>
          <w:bCs/>
        </w:rPr>
        <w:t xml:space="preserve">  </w:t>
      </w:r>
      <w:r>
        <w:rPr>
          <w:rFonts w:ascii="Arial" w:hAnsi="Arial" w:cs="Arial"/>
        </w:rPr>
        <w:t xml:space="preserve"> </w:t>
      </w:r>
      <w:r w:rsidR="007973EB">
        <w:rPr>
          <w:rFonts w:ascii="Arial" w:hAnsi="Arial" w:cs="Arial"/>
        </w:rPr>
        <w:t>Numerous ongoing and ad hoc data collection, interpretation, and reporting projects by the Public Health Data System</w:t>
      </w:r>
      <w:r w:rsidR="00565894">
        <w:rPr>
          <w:rFonts w:ascii="Arial" w:hAnsi="Arial" w:cs="Arial"/>
        </w:rPr>
        <w:t xml:space="preserve"> (PHDS).</w:t>
      </w:r>
      <w:r w:rsidR="007973EB">
        <w:rPr>
          <w:rFonts w:ascii="Arial" w:hAnsi="Arial" w:cs="Arial"/>
        </w:rPr>
        <w:t xml:space="preserve"> Initial implementation is 60% complete as of June 30, 2023, with the Health Data Scientist and EMS Data Analyst onboarded and actively collecting data and mapping processes.  </w:t>
      </w:r>
      <w:bookmarkStart w:id="30" w:name="_Hlk172103249"/>
      <w:r w:rsidR="00565894">
        <w:rPr>
          <w:rFonts w:ascii="Arial" w:hAnsi="Arial" w:cs="Arial"/>
        </w:rPr>
        <w:t xml:space="preserve">Project is 100% implemented as June 30, </w:t>
      </w:r>
      <w:r w:rsidR="00037E7C">
        <w:rPr>
          <w:rFonts w:ascii="Arial" w:hAnsi="Arial" w:cs="Arial"/>
        </w:rPr>
        <w:t>202</w:t>
      </w:r>
      <w:r w:rsidR="00FA144F">
        <w:rPr>
          <w:rFonts w:ascii="Arial" w:hAnsi="Arial" w:cs="Arial"/>
        </w:rPr>
        <w:t>5</w:t>
      </w:r>
      <w:r w:rsidR="00037E7C">
        <w:rPr>
          <w:rFonts w:ascii="Arial" w:hAnsi="Arial" w:cs="Arial"/>
        </w:rPr>
        <w:t>,</w:t>
      </w:r>
      <w:r w:rsidR="00565894">
        <w:rPr>
          <w:rFonts w:ascii="Arial" w:hAnsi="Arial" w:cs="Arial"/>
        </w:rPr>
        <w:t xml:space="preserve"> and includes extensive dashboard reporting</w:t>
      </w:r>
      <w:r w:rsidR="00127193">
        <w:rPr>
          <w:rFonts w:ascii="Arial" w:hAnsi="Arial" w:cs="Arial"/>
        </w:rPr>
        <w:t>. Dashboard descriptions and example of selected screens are as follows.  Full dashboard reports will be provided upon request</w:t>
      </w:r>
      <w:bookmarkEnd w:id="30"/>
      <w:r w:rsidR="00127193">
        <w:rPr>
          <w:rFonts w:ascii="Arial" w:hAnsi="Arial" w:cs="Arial"/>
        </w:rPr>
        <w:t xml:space="preserve">. </w:t>
      </w:r>
      <w:r w:rsidR="00565894">
        <w:rPr>
          <w:rFonts w:ascii="Arial" w:hAnsi="Arial" w:cs="Arial"/>
        </w:rPr>
        <w:t xml:space="preserve"> </w:t>
      </w:r>
    </w:p>
    <w:p w14:paraId="27E38315" w14:textId="77777777" w:rsidR="00127193" w:rsidRDefault="00127193" w:rsidP="00127193">
      <w:pPr>
        <w:pStyle w:val="Heading1"/>
        <w:spacing w:before="266"/>
      </w:pPr>
      <w:r>
        <w:rPr>
          <w:i/>
        </w:rPr>
        <w:t>Rainbow</w:t>
      </w:r>
      <w:r>
        <w:rPr>
          <w:i/>
          <w:spacing w:val="-4"/>
        </w:rPr>
        <w:t xml:space="preserve"> </w:t>
      </w:r>
      <w:r>
        <w:rPr>
          <w:i/>
        </w:rPr>
        <w:t>Health</w:t>
      </w:r>
      <w:r>
        <w:rPr>
          <w:i/>
          <w:spacing w:val="-3"/>
        </w:rPr>
        <w:t xml:space="preserve"> </w:t>
      </w:r>
      <w:r>
        <w:rPr>
          <w:i/>
          <w:spacing w:val="-2"/>
        </w:rPr>
        <w:t>Dashboard</w:t>
      </w:r>
    </w:p>
    <w:p w14:paraId="5E2886CE" w14:textId="4D8E4CAD" w:rsidR="00127193" w:rsidRPr="009E4F59" w:rsidRDefault="00127193" w:rsidP="00127193">
      <w:pPr>
        <w:pStyle w:val="BodyText"/>
        <w:spacing w:before="1"/>
        <w:ind w:left="860" w:right="140"/>
        <w:rPr>
          <w:sz w:val="20"/>
          <w:szCs w:val="20"/>
        </w:rPr>
      </w:pPr>
      <w:r w:rsidRPr="009E4F59">
        <w:rPr>
          <w:sz w:val="20"/>
          <w:szCs w:val="20"/>
        </w:rPr>
        <w:t>A</w:t>
      </w:r>
      <w:r w:rsidRPr="009E4F59">
        <w:rPr>
          <w:spacing w:val="-3"/>
          <w:sz w:val="20"/>
          <w:szCs w:val="20"/>
        </w:rPr>
        <w:t xml:space="preserve"> </w:t>
      </w:r>
      <w:r w:rsidRPr="009E4F59">
        <w:rPr>
          <w:sz w:val="20"/>
          <w:szCs w:val="20"/>
        </w:rPr>
        <w:t>data</w:t>
      </w:r>
      <w:r w:rsidRPr="009E4F59">
        <w:rPr>
          <w:spacing w:val="-3"/>
          <w:sz w:val="20"/>
          <w:szCs w:val="20"/>
        </w:rPr>
        <w:t xml:space="preserve"> </w:t>
      </w:r>
      <w:r w:rsidRPr="009E4F59">
        <w:rPr>
          <w:sz w:val="20"/>
          <w:szCs w:val="20"/>
        </w:rPr>
        <w:t>collection</w:t>
      </w:r>
      <w:r w:rsidRPr="009E4F59">
        <w:rPr>
          <w:spacing w:val="-4"/>
          <w:sz w:val="20"/>
          <w:szCs w:val="20"/>
        </w:rPr>
        <w:t xml:space="preserve"> </w:t>
      </w:r>
      <w:r w:rsidRPr="009E4F59">
        <w:rPr>
          <w:sz w:val="20"/>
          <w:szCs w:val="20"/>
        </w:rPr>
        <w:t>platform</w:t>
      </w:r>
      <w:r w:rsidRPr="009E4F59">
        <w:rPr>
          <w:spacing w:val="-5"/>
          <w:sz w:val="20"/>
          <w:szCs w:val="20"/>
        </w:rPr>
        <w:t xml:space="preserve"> </w:t>
      </w:r>
      <w:r w:rsidRPr="009E4F59">
        <w:rPr>
          <w:sz w:val="20"/>
          <w:szCs w:val="20"/>
        </w:rPr>
        <w:t>was</w:t>
      </w:r>
      <w:r w:rsidRPr="009E4F59">
        <w:rPr>
          <w:spacing w:val="-3"/>
          <w:sz w:val="20"/>
          <w:szCs w:val="20"/>
        </w:rPr>
        <w:t xml:space="preserve"> </w:t>
      </w:r>
      <w:r w:rsidRPr="009E4F59">
        <w:rPr>
          <w:sz w:val="20"/>
          <w:szCs w:val="20"/>
        </w:rPr>
        <w:t>designed</w:t>
      </w:r>
      <w:r w:rsidRPr="009E4F59">
        <w:rPr>
          <w:spacing w:val="-6"/>
          <w:sz w:val="20"/>
          <w:szCs w:val="20"/>
        </w:rPr>
        <w:t xml:space="preserve"> </w:t>
      </w:r>
      <w:r w:rsidRPr="009E4F59">
        <w:rPr>
          <w:sz w:val="20"/>
          <w:szCs w:val="20"/>
        </w:rPr>
        <w:t>to</w:t>
      </w:r>
      <w:r w:rsidRPr="009E4F59">
        <w:rPr>
          <w:spacing w:val="-3"/>
          <w:sz w:val="20"/>
          <w:szCs w:val="20"/>
        </w:rPr>
        <w:t xml:space="preserve"> </w:t>
      </w:r>
      <w:r w:rsidRPr="009E4F59">
        <w:rPr>
          <w:sz w:val="20"/>
          <w:szCs w:val="20"/>
        </w:rPr>
        <w:t>enable</w:t>
      </w:r>
      <w:r w:rsidRPr="009E4F59">
        <w:rPr>
          <w:spacing w:val="-3"/>
          <w:sz w:val="20"/>
          <w:szCs w:val="20"/>
        </w:rPr>
        <w:t xml:space="preserve"> </w:t>
      </w:r>
      <w:r w:rsidRPr="009E4F59">
        <w:rPr>
          <w:sz w:val="20"/>
          <w:szCs w:val="20"/>
        </w:rPr>
        <w:t>custom</w:t>
      </w:r>
      <w:r w:rsidRPr="009E4F59">
        <w:rPr>
          <w:spacing w:val="-3"/>
          <w:sz w:val="20"/>
          <w:szCs w:val="20"/>
        </w:rPr>
        <w:t xml:space="preserve"> </w:t>
      </w:r>
      <w:r w:rsidRPr="009E4F59">
        <w:rPr>
          <w:sz w:val="20"/>
          <w:szCs w:val="20"/>
        </w:rPr>
        <w:t>data</w:t>
      </w:r>
      <w:r w:rsidRPr="009E4F59">
        <w:rPr>
          <w:spacing w:val="-3"/>
          <w:sz w:val="20"/>
          <w:szCs w:val="20"/>
        </w:rPr>
        <w:t xml:space="preserve"> </w:t>
      </w:r>
      <w:r w:rsidRPr="009E4F59">
        <w:rPr>
          <w:sz w:val="20"/>
          <w:szCs w:val="20"/>
        </w:rPr>
        <w:t>storage</w:t>
      </w:r>
      <w:r w:rsidRPr="009E4F59">
        <w:rPr>
          <w:spacing w:val="-5"/>
          <w:sz w:val="20"/>
          <w:szCs w:val="20"/>
        </w:rPr>
        <w:t xml:space="preserve"> </w:t>
      </w:r>
      <w:r w:rsidRPr="009E4F59">
        <w:rPr>
          <w:sz w:val="20"/>
          <w:szCs w:val="20"/>
        </w:rPr>
        <w:t>for</w:t>
      </w:r>
      <w:r w:rsidRPr="009E4F59">
        <w:rPr>
          <w:spacing w:val="-5"/>
          <w:sz w:val="20"/>
          <w:szCs w:val="20"/>
        </w:rPr>
        <w:t xml:space="preserve"> </w:t>
      </w:r>
      <w:r w:rsidRPr="009E4F59">
        <w:rPr>
          <w:sz w:val="20"/>
          <w:szCs w:val="20"/>
        </w:rPr>
        <w:t>each</w:t>
      </w:r>
      <w:r w:rsidRPr="009E4F59">
        <w:rPr>
          <w:spacing w:val="-3"/>
          <w:sz w:val="20"/>
          <w:szCs w:val="20"/>
        </w:rPr>
        <w:t xml:space="preserve"> </w:t>
      </w:r>
      <w:r w:rsidRPr="009E4F59">
        <w:rPr>
          <w:sz w:val="20"/>
          <w:szCs w:val="20"/>
        </w:rPr>
        <w:t>community</w:t>
      </w:r>
      <w:r w:rsidRPr="009E4F59">
        <w:rPr>
          <w:spacing w:val="-3"/>
          <w:sz w:val="20"/>
          <w:szCs w:val="20"/>
        </w:rPr>
        <w:t xml:space="preserve"> </w:t>
      </w:r>
      <w:r w:rsidRPr="009E4F59">
        <w:rPr>
          <w:sz w:val="20"/>
          <w:szCs w:val="20"/>
        </w:rPr>
        <w:t>health</w:t>
      </w:r>
      <w:r w:rsidRPr="009E4F59">
        <w:rPr>
          <w:spacing w:val="-4"/>
          <w:sz w:val="20"/>
          <w:szCs w:val="20"/>
        </w:rPr>
        <w:t xml:space="preserve"> </w:t>
      </w:r>
      <w:r w:rsidRPr="009E4F59">
        <w:rPr>
          <w:sz w:val="20"/>
          <w:szCs w:val="20"/>
        </w:rPr>
        <w:t>program.</w:t>
      </w:r>
      <w:r w:rsidRPr="009E4F59">
        <w:rPr>
          <w:spacing w:val="-3"/>
          <w:sz w:val="20"/>
          <w:szCs w:val="20"/>
        </w:rPr>
        <w:t xml:space="preserve"> </w:t>
      </w:r>
      <w:r w:rsidRPr="009E4F59">
        <w:rPr>
          <w:sz w:val="20"/>
          <w:szCs w:val="20"/>
        </w:rPr>
        <w:t xml:space="preserve">A data pathway was established and connected to the primary data source, </w:t>
      </w:r>
      <w:proofErr w:type="spellStart"/>
      <w:r w:rsidRPr="009E4F59">
        <w:rPr>
          <w:sz w:val="20"/>
          <w:szCs w:val="20"/>
        </w:rPr>
        <w:t>RainbowHealth</w:t>
      </w:r>
      <w:proofErr w:type="spellEnd"/>
      <w:r w:rsidRPr="009E4F59">
        <w:rPr>
          <w:sz w:val="20"/>
          <w:szCs w:val="20"/>
        </w:rPr>
        <w:t>. Relationships and models were developed between the data tables to ensure comprehensive data integration. Various visualizations,</w:t>
      </w:r>
      <w:r w:rsidRPr="009E4F59">
        <w:rPr>
          <w:spacing w:val="-1"/>
          <w:sz w:val="20"/>
          <w:szCs w:val="20"/>
        </w:rPr>
        <w:t xml:space="preserve"> </w:t>
      </w:r>
      <w:r w:rsidRPr="009E4F59">
        <w:rPr>
          <w:sz w:val="20"/>
          <w:szCs w:val="20"/>
        </w:rPr>
        <w:t>including</w:t>
      </w:r>
      <w:r w:rsidRPr="009E4F59">
        <w:rPr>
          <w:spacing w:val="-2"/>
          <w:sz w:val="20"/>
          <w:szCs w:val="20"/>
        </w:rPr>
        <w:t xml:space="preserve"> </w:t>
      </w:r>
      <w:r w:rsidRPr="009E4F59">
        <w:rPr>
          <w:sz w:val="20"/>
          <w:szCs w:val="20"/>
        </w:rPr>
        <w:t>Cards,</w:t>
      </w:r>
      <w:r w:rsidRPr="009E4F59">
        <w:rPr>
          <w:spacing w:val="-1"/>
          <w:sz w:val="20"/>
          <w:szCs w:val="20"/>
        </w:rPr>
        <w:t xml:space="preserve"> </w:t>
      </w:r>
      <w:r w:rsidRPr="009E4F59">
        <w:rPr>
          <w:sz w:val="20"/>
          <w:szCs w:val="20"/>
        </w:rPr>
        <w:t>Bar Charts,</w:t>
      </w:r>
      <w:r w:rsidRPr="009E4F59">
        <w:rPr>
          <w:spacing w:val="-5"/>
          <w:sz w:val="20"/>
          <w:szCs w:val="20"/>
        </w:rPr>
        <w:t xml:space="preserve"> </w:t>
      </w:r>
      <w:r w:rsidRPr="009E4F59">
        <w:rPr>
          <w:sz w:val="20"/>
          <w:szCs w:val="20"/>
        </w:rPr>
        <w:t>Stacked</w:t>
      </w:r>
      <w:r w:rsidRPr="009E4F59">
        <w:rPr>
          <w:spacing w:val="-2"/>
          <w:sz w:val="20"/>
          <w:szCs w:val="20"/>
        </w:rPr>
        <w:t xml:space="preserve"> </w:t>
      </w:r>
      <w:r w:rsidRPr="009E4F59">
        <w:rPr>
          <w:sz w:val="20"/>
          <w:szCs w:val="20"/>
        </w:rPr>
        <w:t>Bar Charts,</w:t>
      </w:r>
      <w:r w:rsidRPr="009E4F59">
        <w:rPr>
          <w:spacing w:val="-3"/>
          <w:sz w:val="20"/>
          <w:szCs w:val="20"/>
        </w:rPr>
        <w:t xml:space="preserve"> </w:t>
      </w:r>
      <w:r w:rsidRPr="009E4F59">
        <w:rPr>
          <w:sz w:val="20"/>
          <w:szCs w:val="20"/>
        </w:rPr>
        <w:t>Tables,</w:t>
      </w:r>
      <w:r w:rsidRPr="009E4F59">
        <w:rPr>
          <w:spacing w:val="-3"/>
          <w:sz w:val="20"/>
          <w:szCs w:val="20"/>
        </w:rPr>
        <w:t xml:space="preserve"> </w:t>
      </w:r>
      <w:r w:rsidRPr="009E4F59">
        <w:rPr>
          <w:sz w:val="20"/>
          <w:szCs w:val="20"/>
        </w:rPr>
        <w:t>Line</w:t>
      </w:r>
      <w:r w:rsidRPr="009E4F59">
        <w:rPr>
          <w:spacing w:val="-1"/>
          <w:sz w:val="20"/>
          <w:szCs w:val="20"/>
        </w:rPr>
        <w:t xml:space="preserve"> </w:t>
      </w:r>
      <w:r w:rsidRPr="009E4F59">
        <w:rPr>
          <w:sz w:val="20"/>
          <w:szCs w:val="20"/>
        </w:rPr>
        <w:t>Charts,</w:t>
      </w:r>
      <w:r w:rsidRPr="009E4F59">
        <w:rPr>
          <w:spacing w:val="-1"/>
          <w:sz w:val="20"/>
          <w:szCs w:val="20"/>
        </w:rPr>
        <w:t xml:space="preserve"> </w:t>
      </w:r>
      <w:r w:rsidRPr="009E4F59">
        <w:rPr>
          <w:sz w:val="20"/>
          <w:szCs w:val="20"/>
        </w:rPr>
        <w:t>Histograms,</w:t>
      </w:r>
      <w:r w:rsidRPr="009E4F59">
        <w:rPr>
          <w:spacing w:val="-3"/>
          <w:sz w:val="20"/>
          <w:szCs w:val="20"/>
        </w:rPr>
        <w:t xml:space="preserve"> </w:t>
      </w:r>
      <w:r w:rsidRPr="009E4F59">
        <w:rPr>
          <w:sz w:val="20"/>
          <w:szCs w:val="20"/>
        </w:rPr>
        <w:t>and</w:t>
      </w:r>
      <w:r w:rsidRPr="009E4F59">
        <w:rPr>
          <w:spacing w:val="-2"/>
          <w:sz w:val="20"/>
          <w:szCs w:val="20"/>
        </w:rPr>
        <w:t xml:space="preserve"> </w:t>
      </w:r>
      <w:r w:rsidRPr="009E4F59">
        <w:rPr>
          <w:sz w:val="20"/>
          <w:szCs w:val="20"/>
        </w:rPr>
        <w:t>Pie</w:t>
      </w:r>
      <w:r w:rsidRPr="009E4F59">
        <w:rPr>
          <w:spacing w:val="-4"/>
          <w:sz w:val="20"/>
          <w:szCs w:val="20"/>
        </w:rPr>
        <w:t xml:space="preserve"> </w:t>
      </w:r>
      <w:r w:rsidRPr="009E4F59">
        <w:rPr>
          <w:sz w:val="20"/>
          <w:szCs w:val="20"/>
        </w:rPr>
        <w:t>Charts, were created to display key metrics such as total referrals, accepted referrals, referrals by source, monthly distribution, and demographic data for various programs. Slicers for calendar year and providers were incorporated to facilitate data ﬁltering. The report was formatted to align with the Manatee County branding design and logo for marketing cohesion. Frequency protocols for scheduled data refreshes were established to ensure regular updates, and VPN installation was completed on multiple administrative devices to enable live reporting access.</w:t>
      </w:r>
    </w:p>
    <w:p w14:paraId="4124BB8D" w14:textId="19E74B54" w:rsidR="00F71140" w:rsidRDefault="00F71140" w:rsidP="008D5C54">
      <w:pPr>
        <w:tabs>
          <w:tab w:val="left" w:pos="7050"/>
        </w:tabs>
        <w:rPr>
          <w:rFonts w:ascii="Arial" w:hAnsi="Arial" w:cs="Arial"/>
          <w:b/>
          <w:bCs/>
          <w:u w:val="single"/>
        </w:rPr>
      </w:pPr>
    </w:p>
    <w:p w14:paraId="53C6277B" w14:textId="594194AE" w:rsidR="00FA144F" w:rsidRDefault="00FA144F" w:rsidP="005D38F6">
      <w:pPr>
        <w:pStyle w:val="Heading1"/>
        <w:rPr>
          <w:i/>
        </w:rPr>
      </w:pPr>
      <w:r w:rsidRPr="0001333F">
        <w:rPr>
          <w:rFonts w:ascii="Arial" w:hAnsi="Arial" w:cs="Arial"/>
          <w:b/>
          <w:bCs/>
          <w:noProof/>
          <w:u w:val="single"/>
        </w:rPr>
        <w:drawing>
          <wp:anchor distT="0" distB="0" distL="114300" distR="114300" simplePos="0" relativeHeight="251658240" behindDoc="1" locked="0" layoutInCell="1" allowOverlap="1" wp14:anchorId="1D183673" wp14:editId="5A4ACE4C">
            <wp:simplePos x="0" y="0"/>
            <wp:positionH relativeFrom="margin">
              <wp:align>center</wp:align>
            </wp:positionH>
            <wp:positionV relativeFrom="paragraph">
              <wp:posOffset>31750</wp:posOffset>
            </wp:positionV>
            <wp:extent cx="4543425" cy="1666408"/>
            <wp:effectExtent l="0" t="0" r="0" b="0"/>
            <wp:wrapSquare wrapText="bothSides"/>
            <wp:docPr id="575478889"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78889" name="Picture 1" descr="Chart, bar char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3425" cy="1666408"/>
                    </a:xfrm>
                    <a:prstGeom prst="rect">
                      <a:avLst/>
                    </a:prstGeom>
                    <a:ln>
                      <a:noFill/>
                    </a:ln>
                  </pic:spPr>
                </pic:pic>
              </a:graphicData>
            </a:graphic>
          </wp:anchor>
        </w:drawing>
      </w:r>
    </w:p>
    <w:p w14:paraId="4817249D" w14:textId="77777777" w:rsidR="00FA144F" w:rsidRDefault="00FA144F" w:rsidP="005D38F6">
      <w:pPr>
        <w:pStyle w:val="Heading1"/>
        <w:rPr>
          <w:i/>
        </w:rPr>
      </w:pPr>
    </w:p>
    <w:p w14:paraId="6A44BCF5" w14:textId="77777777" w:rsidR="00FA144F" w:rsidRDefault="00FA144F" w:rsidP="005D38F6">
      <w:pPr>
        <w:pStyle w:val="Heading1"/>
        <w:rPr>
          <w:i/>
        </w:rPr>
      </w:pPr>
    </w:p>
    <w:p w14:paraId="4DD2F3CA" w14:textId="77777777" w:rsidR="00FA144F" w:rsidRDefault="00FA144F" w:rsidP="005D38F6">
      <w:pPr>
        <w:pStyle w:val="Heading1"/>
        <w:rPr>
          <w:i/>
        </w:rPr>
      </w:pPr>
    </w:p>
    <w:p w14:paraId="08190B16" w14:textId="77777777" w:rsidR="00FA144F" w:rsidRDefault="00FA144F" w:rsidP="005D38F6">
      <w:pPr>
        <w:pStyle w:val="Heading1"/>
        <w:rPr>
          <w:i/>
        </w:rPr>
      </w:pPr>
    </w:p>
    <w:p w14:paraId="5D803D90" w14:textId="30DF785B" w:rsidR="005D38F6" w:rsidRDefault="005D38F6" w:rsidP="005D38F6">
      <w:pPr>
        <w:pStyle w:val="Heading1"/>
      </w:pPr>
      <w:r>
        <w:rPr>
          <w:i/>
        </w:rPr>
        <w:t>Internal</w:t>
      </w:r>
      <w:r>
        <w:rPr>
          <w:i/>
          <w:spacing w:val="-2"/>
        </w:rPr>
        <w:t xml:space="preserve"> </w:t>
      </w:r>
      <w:r>
        <w:rPr>
          <w:i/>
        </w:rPr>
        <w:t>Opioid</w:t>
      </w:r>
      <w:r>
        <w:rPr>
          <w:i/>
          <w:spacing w:val="-4"/>
        </w:rPr>
        <w:t xml:space="preserve"> </w:t>
      </w:r>
      <w:r>
        <w:rPr>
          <w:i/>
          <w:spacing w:val="-2"/>
        </w:rPr>
        <w:t>Dashboard</w:t>
      </w:r>
    </w:p>
    <w:p w14:paraId="1BC6A012" w14:textId="7B673859" w:rsidR="005D38F6" w:rsidRPr="009E4F59" w:rsidRDefault="005D38F6" w:rsidP="005D38F6">
      <w:pPr>
        <w:pStyle w:val="BodyText"/>
        <w:ind w:left="860" w:right="140"/>
        <w:rPr>
          <w:sz w:val="20"/>
          <w:szCs w:val="20"/>
        </w:rPr>
      </w:pPr>
      <w:r w:rsidRPr="009E4F59">
        <w:rPr>
          <w:sz w:val="20"/>
          <w:szCs w:val="20"/>
        </w:rPr>
        <w:t>To create the Internal Opioid Power BI report, data from various sources, including opioid emergency transport data, open data sources, and government data sources, was collected, extracted, and imported into Power BI Desktop.</w:t>
      </w:r>
      <w:r w:rsidRPr="009E4F59">
        <w:rPr>
          <w:spacing w:val="-3"/>
          <w:sz w:val="20"/>
          <w:szCs w:val="20"/>
        </w:rPr>
        <w:t xml:space="preserve"> </w:t>
      </w:r>
      <w:r w:rsidRPr="009E4F59">
        <w:rPr>
          <w:sz w:val="20"/>
          <w:szCs w:val="20"/>
        </w:rPr>
        <w:t>The</w:t>
      </w:r>
      <w:r w:rsidRPr="009E4F59">
        <w:rPr>
          <w:spacing w:val="-3"/>
          <w:sz w:val="20"/>
          <w:szCs w:val="20"/>
        </w:rPr>
        <w:t xml:space="preserve"> </w:t>
      </w:r>
      <w:r w:rsidRPr="009E4F59">
        <w:rPr>
          <w:sz w:val="20"/>
          <w:szCs w:val="20"/>
        </w:rPr>
        <w:t>data</w:t>
      </w:r>
      <w:r w:rsidRPr="009E4F59">
        <w:rPr>
          <w:spacing w:val="-4"/>
          <w:sz w:val="20"/>
          <w:szCs w:val="20"/>
        </w:rPr>
        <w:t xml:space="preserve"> </w:t>
      </w:r>
      <w:r w:rsidRPr="009E4F59">
        <w:rPr>
          <w:sz w:val="20"/>
          <w:szCs w:val="20"/>
        </w:rPr>
        <w:t>was</w:t>
      </w:r>
      <w:r w:rsidRPr="009E4F59">
        <w:rPr>
          <w:spacing w:val="-4"/>
          <w:sz w:val="20"/>
          <w:szCs w:val="20"/>
        </w:rPr>
        <w:t xml:space="preserve"> </w:t>
      </w:r>
      <w:r w:rsidRPr="009E4F59">
        <w:rPr>
          <w:sz w:val="20"/>
          <w:szCs w:val="20"/>
        </w:rPr>
        <w:t>then</w:t>
      </w:r>
      <w:r w:rsidRPr="009E4F59">
        <w:rPr>
          <w:spacing w:val="-4"/>
          <w:sz w:val="20"/>
          <w:szCs w:val="20"/>
        </w:rPr>
        <w:t xml:space="preserve"> </w:t>
      </w:r>
      <w:r w:rsidRPr="009E4F59">
        <w:rPr>
          <w:sz w:val="20"/>
          <w:szCs w:val="20"/>
        </w:rPr>
        <w:t>cleaned</w:t>
      </w:r>
      <w:r w:rsidRPr="009E4F59">
        <w:rPr>
          <w:spacing w:val="-3"/>
          <w:sz w:val="20"/>
          <w:szCs w:val="20"/>
        </w:rPr>
        <w:t xml:space="preserve"> </w:t>
      </w:r>
      <w:r w:rsidRPr="009E4F59">
        <w:rPr>
          <w:sz w:val="20"/>
          <w:szCs w:val="20"/>
        </w:rPr>
        <w:t>and transformed</w:t>
      </w:r>
      <w:r w:rsidRPr="009E4F59">
        <w:rPr>
          <w:spacing w:val="-4"/>
          <w:sz w:val="20"/>
          <w:szCs w:val="20"/>
        </w:rPr>
        <w:t xml:space="preserve"> </w:t>
      </w:r>
      <w:r w:rsidRPr="009E4F59">
        <w:rPr>
          <w:sz w:val="20"/>
          <w:szCs w:val="20"/>
        </w:rPr>
        <w:t>to</w:t>
      </w:r>
      <w:r w:rsidRPr="009E4F59">
        <w:rPr>
          <w:spacing w:val="-3"/>
          <w:sz w:val="20"/>
          <w:szCs w:val="20"/>
        </w:rPr>
        <w:t xml:space="preserve"> </w:t>
      </w:r>
      <w:r w:rsidRPr="009E4F59">
        <w:rPr>
          <w:sz w:val="20"/>
          <w:szCs w:val="20"/>
        </w:rPr>
        <w:t>ensure</w:t>
      </w:r>
      <w:r w:rsidRPr="009E4F59">
        <w:rPr>
          <w:spacing w:val="-4"/>
          <w:sz w:val="20"/>
          <w:szCs w:val="20"/>
        </w:rPr>
        <w:t xml:space="preserve"> </w:t>
      </w:r>
      <w:r w:rsidRPr="009E4F59">
        <w:rPr>
          <w:sz w:val="20"/>
          <w:szCs w:val="20"/>
        </w:rPr>
        <w:t>accuracy</w:t>
      </w:r>
      <w:r w:rsidRPr="009E4F59">
        <w:rPr>
          <w:spacing w:val="-3"/>
          <w:sz w:val="20"/>
          <w:szCs w:val="20"/>
        </w:rPr>
        <w:t xml:space="preserve"> </w:t>
      </w:r>
      <w:r w:rsidRPr="009E4F59">
        <w:rPr>
          <w:sz w:val="20"/>
          <w:szCs w:val="20"/>
        </w:rPr>
        <w:t>and</w:t>
      </w:r>
      <w:r w:rsidRPr="009E4F59">
        <w:rPr>
          <w:spacing w:val="-3"/>
          <w:sz w:val="20"/>
          <w:szCs w:val="20"/>
        </w:rPr>
        <w:t xml:space="preserve"> </w:t>
      </w:r>
      <w:r w:rsidRPr="009E4F59">
        <w:rPr>
          <w:sz w:val="20"/>
          <w:szCs w:val="20"/>
        </w:rPr>
        <w:t>consistency.</w:t>
      </w:r>
      <w:r w:rsidRPr="009E4F59">
        <w:rPr>
          <w:spacing w:val="-4"/>
          <w:sz w:val="20"/>
          <w:szCs w:val="20"/>
        </w:rPr>
        <w:t xml:space="preserve"> </w:t>
      </w:r>
      <w:r w:rsidRPr="009E4F59">
        <w:rPr>
          <w:sz w:val="20"/>
          <w:szCs w:val="20"/>
        </w:rPr>
        <w:t>Relationships</w:t>
      </w:r>
      <w:r w:rsidRPr="009E4F59">
        <w:rPr>
          <w:spacing w:val="-4"/>
          <w:sz w:val="20"/>
          <w:szCs w:val="20"/>
        </w:rPr>
        <w:t xml:space="preserve"> </w:t>
      </w:r>
      <w:r w:rsidRPr="009E4F59">
        <w:rPr>
          <w:sz w:val="20"/>
          <w:szCs w:val="20"/>
        </w:rPr>
        <w:t>between data tables were</w:t>
      </w:r>
      <w:r w:rsidRPr="009E4F59">
        <w:rPr>
          <w:spacing w:val="-1"/>
          <w:sz w:val="20"/>
          <w:szCs w:val="20"/>
        </w:rPr>
        <w:t xml:space="preserve"> </w:t>
      </w:r>
      <w:r w:rsidRPr="009E4F59">
        <w:rPr>
          <w:sz w:val="20"/>
          <w:szCs w:val="20"/>
        </w:rPr>
        <w:t>developed as needed, and the report layout was</w:t>
      </w:r>
      <w:r w:rsidRPr="009E4F59">
        <w:rPr>
          <w:spacing w:val="-1"/>
          <w:sz w:val="20"/>
          <w:szCs w:val="20"/>
        </w:rPr>
        <w:t xml:space="preserve"> </w:t>
      </w:r>
      <w:r w:rsidRPr="009E4F59">
        <w:rPr>
          <w:sz w:val="20"/>
          <w:szCs w:val="20"/>
        </w:rPr>
        <w:t>designed using appropriate visualizations such as bar charts, line charts, and maps to eﬀectively represent the data. These visualizations were conﬁgured with relevant</w:t>
      </w:r>
      <w:r w:rsidRPr="009E4F59">
        <w:rPr>
          <w:spacing w:val="-4"/>
          <w:sz w:val="20"/>
          <w:szCs w:val="20"/>
        </w:rPr>
        <w:t xml:space="preserve"> </w:t>
      </w:r>
      <w:r w:rsidRPr="009E4F59">
        <w:rPr>
          <w:sz w:val="20"/>
          <w:szCs w:val="20"/>
        </w:rPr>
        <w:t>ﬁelds</w:t>
      </w:r>
      <w:r w:rsidRPr="009E4F59">
        <w:rPr>
          <w:spacing w:val="-4"/>
          <w:sz w:val="20"/>
          <w:szCs w:val="20"/>
        </w:rPr>
        <w:t xml:space="preserve"> </w:t>
      </w:r>
      <w:r w:rsidRPr="009E4F59">
        <w:rPr>
          <w:sz w:val="20"/>
          <w:szCs w:val="20"/>
        </w:rPr>
        <w:t>and</w:t>
      </w:r>
      <w:r w:rsidRPr="009E4F59">
        <w:rPr>
          <w:spacing w:val="-3"/>
          <w:sz w:val="20"/>
          <w:szCs w:val="20"/>
        </w:rPr>
        <w:t xml:space="preserve"> </w:t>
      </w:r>
      <w:r w:rsidRPr="009E4F59">
        <w:rPr>
          <w:sz w:val="20"/>
          <w:szCs w:val="20"/>
        </w:rPr>
        <w:t>ﬁlters,</w:t>
      </w:r>
      <w:r w:rsidRPr="009E4F59">
        <w:rPr>
          <w:spacing w:val="-4"/>
          <w:sz w:val="20"/>
          <w:szCs w:val="20"/>
        </w:rPr>
        <w:t xml:space="preserve"> </w:t>
      </w:r>
      <w:r w:rsidRPr="009E4F59">
        <w:rPr>
          <w:sz w:val="20"/>
          <w:szCs w:val="20"/>
        </w:rPr>
        <w:t>and</w:t>
      </w:r>
      <w:r w:rsidRPr="009E4F59">
        <w:rPr>
          <w:spacing w:val="-2"/>
          <w:sz w:val="20"/>
          <w:szCs w:val="20"/>
        </w:rPr>
        <w:t xml:space="preserve"> </w:t>
      </w:r>
      <w:r w:rsidRPr="009E4F59">
        <w:rPr>
          <w:sz w:val="20"/>
          <w:szCs w:val="20"/>
        </w:rPr>
        <w:lastRenderedPageBreak/>
        <w:t>interactivity</w:t>
      </w:r>
      <w:r w:rsidRPr="009E4F59">
        <w:rPr>
          <w:spacing w:val="-2"/>
          <w:sz w:val="20"/>
          <w:szCs w:val="20"/>
        </w:rPr>
        <w:t xml:space="preserve"> </w:t>
      </w:r>
      <w:r w:rsidRPr="009E4F59">
        <w:rPr>
          <w:sz w:val="20"/>
          <w:szCs w:val="20"/>
        </w:rPr>
        <w:t>features</w:t>
      </w:r>
      <w:r w:rsidRPr="009E4F59">
        <w:rPr>
          <w:spacing w:val="-2"/>
          <w:sz w:val="20"/>
          <w:szCs w:val="20"/>
        </w:rPr>
        <w:t xml:space="preserve"> </w:t>
      </w:r>
      <w:r w:rsidRPr="009E4F59">
        <w:rPr>
          <w:sz w:val="20"/>
          <w:szCs w:val="20"/>
        </w:rPr>
        <w:t>such</w:t>
      </w:r>
      <w:r w:rsidRPr="009E4F59">
        <w:rPr>
          <w:spacing w:val="-3"/>
          <w:sz w:val="20"/>
          <w:szCs w:val="20"/>
        </w:rPr>
        <w:t xml:space="preserve"> </w:t>
      </w:r>
      <w:r w:rsidRPr="009E4F59">
        <w:rPr>
          <w:sz w:val="20"/>
          <w:szCs w:val="20"/>
        </w:rPr>
        <w:t>as</w:t>
      </w:r>
      <w:r w:rsidRPr="009E4F59">
        <w:rPr>
          <w:spacing w:val="-2"/>
          <w:sz w:val="20"/>
          <w:szCs w:val="20"/>
        </w:rPr>
        <w:t xml:space="preserve"> </w:t>
      </w:r>
      <w:r w:rsidRPr="009E4F59">
        <w:rPr>
          <w:sz w:val="20"/>
          <w:szCs w:val="20"/>
        </w:rPr>
        <w:t>slicers</w:t>
      </w:r>
      <w:r w:rsidRPr="009E4F59">
        <w:rPr>
          <w:spacing w:val="-2"/>
          <w:sz w:val="20"/>
          <w:szCs w:val="20"/>
        </w:rPr>
        <w:t xml:space="preserve"> </w:t>
      </w:r>
      <w:r w:rsidRPr="009E4F59">
        <w:rPr>
          <w:sz w:val="20"/>
          <w:szCs w:val="20"/>
        </w:rPr>
        <w:t>and</w:t>
      </w:r>
      <w:r w:rsidRPr="009E4F59">
        <w:rPr>
          <w:spacing w:val="-2"/>
          <w:sz w:val="20"/>
          <w:szCs w:val="20"/>
        </w:rPr>
        <w:t xml:space="preserve"> </w:t>
      </w:r>
      <w:r w:rsidRPr="009E4F59">
        <w:rPr>
          <w:sz w:val="20"/>
          <w:szCs w:val="20"/>
        </w:rPr>
        <w:t>drill-throughs</w:t>
      </w:r>
      <w:r w:rsidRPr="009E4F59">
        <w:rPr>
          <w:spacing w:val="-1"/>
          <w:sz w:val="20"/>
          <w:szCs w:val="20"/>
        </w:rPr>
        <w:t xml:space="preserve"> </w:t>
      </w:r>
      <w:r w:rsidRPr="009E4F59">
        <w:rPr>
          <w:sz w:val="20"/>
          <w:szCs w:val="20"/>
        </w:rPr>
        <w:t>were</w:t>
      </w:r>
      <w:r w:rsidRPr="009E4F59">
        <w:rPr>
          <w:spacing w:val="-4"/>
          <w:sz w:val="20"/>
          <w:szCs w:val="20"/>
        </w:rPr>
        <w:t xml:space="preserve"> </w:t>
      </w:r>
      <w:r w:rsidRPr="009E4F59">
        <w:rPr>
          <w:sz w:val="20"/>
          <w:szCs w:val="20"/>
        </w:rPr>
        <w:t>added</w:t>
      </w:r>
      <w:r w:rsidRPr="009E4F59">
        <w:rPr>
          <w:spacing w:val="-3"/>
          <w:sz w:val="20"/>
          <w:szCs w:val="20"/>
        </w:rPr>
        <w:t xml:space="preserve"> </w:t>
      </w:r>
      <w:r w:rsidRPr="009E4F59">
        <w:rPr>
          <w:sz w:val="20"/>
          <w:szCs w:val="20"/>
        </w:rPr>
        <w:t>to</w:t>
      </w:r>
      <w:r w:rsidRPr="009E4F59">
        <w:rPr>
          <w:spacing w:val="-4"/>
          <w:sz w:val="20"/>
          <w:szCs w:val="20"/>
        </w:rPr>
        <w:t xml:space="preserve"> </w:t>
      </w:r>
      <w:r w:rsidRPr="009E4F59">
        <w:rPr>
          <w:sz w:val="20"/>
          <w:szCs w:val="20"/>
        </w:rPr>
        <w:t>enhance</w:t>
      </w:r>
      <w:r w:rsidRPr="009E4F59">
        <w:rPr>
          <w:spacing w:val="-2"/>
          <w:sz w:val="20"/>
          <w:szCs w:val="20"/>
        </w:rPr>
        <w:t xml:space="preserve"> </w:t>
      </w:r>
      <w:r w:rsidRPr="009E4F59">
        <w:rPr>
          <w:sz w:val="20"/>
          <w:szCs w:val="20"/>
        </w:rPr>
        <w:t>user experience. The Manatee County branding design and logo were applied and formatted to the report for marketing cohesion. Additionally, frequency protocols were established for scheduled data updates.</w:t>
      </w:r>
    </w:p>
    <w:p w14:paraId="1FE0DB5A" w14:textId="41E99582" w:rsidR="00553352" w:rsidRDefault="00FA144F" w:rsidP="00553352">
      <w:pPr>
        <w:tabs>
          <w:tab w:val="left" w:pos="7050"/>
        </w:tabs>
        <w:rPr>
          <w:i/>
        </w:rPr>
      </w:pPr>
      <w:r w:rsidRPr="0001333F">
        <w:rPr>
          <w:i/>
          <w:noProof/>
        </w:rPr>
        <w:drawing>
          <wp:anchor distT="0" distB="0" distL="114300" distR="114300" simplePos="0" relativeHeight="251659264" behindDoc="0" locked="0" layoutInCell="1" allowOverlap="1" wp14:anchorId="72F9A7A6" wp14:editId="5C844B54">
            <wp:simplePos x="0" y="0"/>
            <wp:positionH relativeFrom="margin">
              <wp:posOffset>575310</wp:posOffset>
            </wp:positionH>
            <wp:positionV relativeFrom="paragraph">
              <wp:posOffset>210185</wp:posOffset>
            </wp:positionV>
            <wp:extent cx="4991100" cy="2637924"/>
            <wp:effectExtent l="0" t="0" r="0" b="0"/>
            <wp:wrapSquare wrapText="bothSides"/>
            <wp:docPr id="831732851" name="Picture 1" descr="Graphical user interfac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2851" name="Picture 1" descr="Graphical user interface, char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91100" cy="2637924"/>
                    </a:xfrm>
                    <a:prstGeom prst="rect">
                      <a:avLst/>
                    </a:prstGeom>
                  </pic:spPr>
                </pic:pic>
              </a:graphicData>
            </a:graphic>
          </wp:anchor>
        </w:drawing>
      </w:r>
    </w:p>
    <w:p w14:paraId="2B399F2F"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221CE6"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1962BE"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4E4454"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9CFFE1"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5A0C15"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1AA581" w14:textId="77777777" w:rsidR="00FA144F" w:rsidRDefault="00FA144F" w:rsidP="00553352">
      <w:pPr>
        <w:tabs>
          <w:tab w:val="left" w:pos="7050"/>
        </w:tabs>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2ADD58" w14:textId="558E7B3D" w:rsidR="00553352" w:rsidRPr="00553352" w:rsidRDefault="00553352" w:rsidP="00553352">
      <w:pPr>
        <w:tabs>
          <w:tab w:val="left" w:pos="7050"/>
        </w:tabs>
        <w:rPr>
          <w:rFonts w:ascii="Calibri Light" w:hAnsi="Calibri Light" w:cs="Calibri Light"/>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3352">
        <w:rPr>
          <w:rFonts w:ascii="Calibri Light" w:hAnsi="Calibri Light" w:cs="Calibri Light"/>
          <w: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EMS Data Dashboard</w:t>
      </w:r>
    </w:p>
    <w:p w14:paraId="317A4B8A" w14:textId="77777777" w:rsidR="00553352" w:rsidRPr="009E4F59" w:rsidRDefault="00553352" w:rsidP="00553352">
      <w:pPr>
        <w:pStyle w:val="BodyText"/>
        <w:ind w:left="860" w:right="140"/>
        <w:rPr>
          <w:sz w:val="20"/>
          <w:szCs w:val="20"/>
        </w:rPr>
      </w:pPr>
      <w:r w:rsidRPr="009E4F59">
        <w:rPr>
          <w:sz w:val="20"/>
          <w:szCs w:val="20"/>
        </w:rPr>
        <w:t>The</w:t>
      </w:r>
      <w:r w:rsidRPr="009E4F59">
        <w:rPr>
          <w:spacing w:val="-2"/>
          <w:sz w:val="20"/>
          <w:szCs w:val="20"/>
        </w:rPr>
        <w:t xml:space="preserve"> </w:t>
      </w:r>
      <w:r w:rsidRPr="009E4F59">
        <w:rPr>
          <w:sz w:val="20"/>
          <w:szCs w:val="20"/>
        </w:rPr>
        <w:t>dashboard</w:t>
      </w:r>
      <w:r w:rsidRPr="009E4F59">
        <w:rPr>
          <w:spacing w:val="-3"/>
          <w:sz w:val="20"/>
          <w:szCs w:val="20"/>
        </w:rPr>
        <w:t xml:space="preserve"> </w:t>
      </w:r>
      <w:r w:rsidRPr="009E4F59">
        <w:rPr>
          <w:sz w:val="20"/>
          <w:szCs w:val="20"/>
        </w:rPr>
        <w:t>derives</w:t>
      </w:r>
      <w:r w:rsidRPr="009E4F59">
        <w:rPr>
          <w:spacing w:val="-4"/>
          <w:sz w:val="20"/>
          <w:szCs w:val="20"/>
        </w:rPr>
        <w:t xml:space="preserve"> </w:t>
      </w:r>
      <w:r w:rsidRPr="009E4F59">
        <w:rPr>
          <w:sz w:val="20"/>
          <w:szCs w:val="20"/>
        </w:rPr>
        <w:t>its data</w:t>
      </w:r>
      <w:r w:rsidRPr="009E4F59">
        <w:rPr>
          <w:spacing w:val="-2"/>
          <w:sz w:val="20"/>
          <w:szCs w:val="20"/>
        </w:rPr>
        <w:t xml:space="preserve"> </w:t>
      </w:r>
      <w:r w:rsidRPr="009E4F59">
        <w:rPr>
          <w:sz w:val="20"/>
          <w:szCs w:val="20"/>
        </w:rPr>
        <w:t>from</w:t>
      </w:r>
      <w:r w:rsidRPr="009E4F59">
        <w:rPr>
          <w:spacing w:val="-5"/>
          <w:sz w:val="20"/>
          <w:szCs w:val="20"/>
        </w:rPr>
        <w:t xml:space="preserve"> </w:t>
      </w:r>
      <w:r w:rsidRPr="009E4F59">
        <w:rPr>
          <w:sz w:val="20"/>
          <w:szCs w:val="20"/>
        </w:rPr>
        <w:t>the</w:t>
      </w:r>
      <w:r w:rsidRPr="009E4F59">
        <w:rPr>
          <w:spacing w:val="-4"/>
          <w:sz w:val="20"/>
          <w:szCs w:val="20"/>
        </w:rPr>
        <w:t xml:space="preserve"> </w:t>
      </w:r>
      <w:r w:rsidRPr="009E4F59">
        <w:rPr>
          <w:sz w:val="20"/>
          <w:szCs w:val="20"/>
        </w:rPr>
        <w:t>Manatee</w:t>
      </w:r>
      <w:r w:rsidRPr="009E4F59">
        <w:rPr>
          <w:spacing w:val="-4"/>
          <w:sz w:val="20"/>
          <w:szCs w:val="20"/>
        </w:rPr>
        <w:t xml:space="preserve"> </w:t>
      </w:r>
      <w:r w:rsidRPr="009E4F59">
        <w:rPr>
          <w:sz w:val="20"/>
          <w:szCs w:val="20"/>
        </w:rPr>
        <w:t>County</w:t>
      </w:r>
      <w:r w:rsidRPr="009E4F59">
        <w:rPr>
          <w:spacing w:val="-2"/>
          <w:sz w:val="20"/>
          <w:szCs w:val="20"/>
        </w:rPr>
        <w:t xml:space="preserve"> </w:t>
      </w:r>
      <w:r w:rsidRPr="009E4F59">
        <w:rPr>
          <w:sz w:val="20"/>
          <w:szCs w:val="20"/>
        </w:rPr>
        <w:t>911</w:t>
      </w:r>
      <w:r w:rsidRPr="009E4F59">
        <w:rPr>
          <w:spacing w:val="-2"/>
          <w:sz w:val="20"/>
          <w:szCs w:val="20"/>
        </w:rPr>
        <w:t xml:space="preserve"> </w:t>
      </w:r>
      <w:r w:rsidRPr="009E4F59">
        <w:rPr>
          <w:sz w:val="20"/>
          <w:szCs w:val="20"/>
        </w:rPr>
        <w:t>CAD</w:t>
      </w:r>
      <w:r w:rsidRPr="009E4F59">
        <w:rPr>
          <w:spacing w:val="-4"/>
          <w:sz w:val="20"/>
          <w:szCs w:val="20"/>
        </w:rPr>
        <w:t xml:space="preserve"> </w:t>
      </w:r>
      <w:r w:rsidRPr="009E4F59">
        <w:rPr>
          <w:sz w:val="20"/>
          <w:szCs w:val="20"/>
        </w:rPr>
        <w:t>system via</w:t>
      </w:r>
      <w:r w:rsidRPr="009E4F59">
        <w:rPr>
          <w:spacing w:val="-3"/>
          <w:sz w:val="20"/>
          <w:szCs w:val="20"/>
        </w:rPr>
        <w:t xml:space="preserve"> </w:t>
      </w:r>
      <w:r w:rsidRPr="009E4F59">
        <w:rPr>
          <w:sz w:val="20"/>
          <w:szCs w:val="20"/>
        </w:rPr>
        <w:t>integration</w:t>
      </w:r>
      <w:r w:rsidRPr="009E4F59">
        <w:rPr>
          <w:spacing w:val="-3"/>
          <w:sz w:val="20"/>
          <w:szCs w:val="20"/>
        </w:rPr>
        <w:t xml:space="preserve"> </w:t>
      </w:r>
      <w:r w:rsidRPr="009E4F59">
        <w:rPr>
          <w:sz w:val="20"/>
          <w:szCs w:val="20"/>
        </w:rPr>
        <w:t>with</w:t>
      </w:r>
      <w:r w:rsidRPr="009E4F59">
        <w:rPr>
          <w:spacing w:val="-4"/>
          <w:sz w:val="20"/>
          <w:szCs w:val="20"/>
        </w:rPr>
        <w:t xml:space="preserve"> </w:t>
      </w:r>
      <w:r w:rsidRPr="009E4F59">
        <w:rPr>
          <w:sz w:val="20"/>
          <w:szCs w:val="20"/>
        </w:rPr>
        <w:t>Microsoft</w:t>
      </w:r>
      <w:r w:rsidRPr="009E4F59">
        <w:rPr>
          <w:spacing w:val="-4"/>
          <w:sz w:val="20"/>
          <w:szCs w:val="20"/>
        </w:rPr>
        <w:t xml:space="preserve"> </w:t>
      </w:r>
      <w:r w:rsidRPr="009E4F59">
        <w:rPr>
          <w:sz w:val="20"/>
          <w:szCs w:val="20"/>
        </w:rPr>
        <w:t>Power BI, ensuring</w:t>
      </w:r>
      <w:r w:rsidRPr="009E4F59">
        <w:rPr>
          <w:spacing w:val="-1"/>
          <w:sz w:val="20"/>
          <w:szCs w:val="20"/>
        </w:rPr>
        <w:t xml:space="preserve"> </w:t>
      </w:r>
      <w:r w:rsidRPr="009E4F59">
        <w:rPr>
          <w:sz w:val="20"/>
          <w:szCs w:val="20"/>
        </w:rPr>
        <w:t>daily updates.</w:t>
      </w:r>
      <w:r w:rsidRPr="009E4F59">
        <w:rPr>
          <w:spacing w:val="-3"/>
          <w:sz w:val="20"/>
          <w:szCs w:val="20"/>
        </w:rPr>
        <w:t xml:space="preserve"> </w:t>
      </w:r>
      <w:r w:rsidRPr="009E4F59">
        <w:rPr>
          <w:sz w:val="20"/>
          <w:szCs w:val="20"/>
        </w:rPr>
        <w:t>It provides</w:t>
      </w:r>
      <w:r w:rsidRPr="009E4F59">
        <w:rPr>
          <w:spacing w:val="-2"/>
          <w:sz w:val="20"/>
          <w:szCs w:val="20"/>
        </w:rPr>
        <w:t xml:space="preserve"> </w:t>
      </w:r>
      <w:r w:rsidRPr="009E4F59">
        <w:rPr>
          <w:sz w:val="20"/>
          <w:szCs w:val="20"/>
        </w:rPr>
        <w:t>comprehensive</w:t>
      </w:r>
      <w:r w:rsidRPr="009E4F59">
        <w:rPr>
          <w:spacing w:val="-2"/>
          <w:sz w:val="20"/>
          <w:szCs w:val="20"/>
        </w:rPr>
        <w:t xml:space="preserve"> </w:t>
      </w:r>
      <w:r w:rsidRPr="009E4F59">
        <w:rPr>
          <w:sz w:val="20"/>
          <w:szCs w:val="20"/>
        </w:rPr>
        <w:t>insights intended</w:t>
      </w:r>
      <w:r w:rsidRPr="009E4F59">
        <w:rPr>
          <w:spacing w:val="-1"/>
          <w:sz w:val="20"/>
          <w:szCs w:val="20"/>
        </w:rPr>
        <w:t xml:space="preserve"> </w:t>
      </w:r>
      <w:r w:rsidRPr="009E4F59">
        <w:rPr>
          <w:sz w:val="20"/>
          <w:szCs w:val="20"/>
        </w:rPr>
        <w:t>for public</w:t>
      </w:r>
      <w:r w:rsidRPr="009E4F59">
        <w:rPr>
          <w:spacing w:val="-2"/>
          <w:sz w:val="20"/>
          <w:szCs w:val="20"/>
        </w:rPr>
        <w:t xml:space="preserve"> </w:t>
      </w:r>
      <w:r w:rsidRPr="009E4F59">
        <w:rPr>
          <w:sz w:val="20"/>
          <w:szCs w:val="20"/>
        </w:rPr>
        <w:t>interpretation, encompassing data spanning up to three calendar years, including the current year. Key metrics featured include incident counts, transport</w:t>
      </w:r>
      <w:r w:rsidRPr="009E4F59">
        <w:rPr>
          <w:spacing w:val="-1"/>
          <w:sz w:val="20"/>
          <w:szCs w:val="20"/>
        </w:rPr>
        <w:t xml:space="preserve"> </w:t>
      </w:r>
      <w:r w:rsidRPr="009E4F59">
        <w:rPr>
          <w:sz w:val="20"/>
          <w:szCs w:val="20"/>
        </w:rPr>
        <w:t>statistics,</w:t>
      </w:r>
      <w:r w:rsidRPr="009E4F59">
        <w:rPr>
          <w:spacing w:val="-2"/>
          <w:sz w:val="20"/>
          <w:szCs w:val="20"/>
        </w:rPr>
        <w:t xml:space="preserve"> </w:t>
      </w:r>
      <w:r w:rsidRPr="009E4F59">
        <w:rPr>
          <w:sz w:val="20"/>
          <w:szCs w:val="20"/>
        </w:rPr>
        <w:t>transport percentage, and call volumes categorized by year, month, day, and hour.</w:t>
      </w:r>
    </w:p>
    <w:p w14:paraId="3BB0CD6B" w14:textId="77777777" w:rsidR="00553352" w:rsidRPr="009E4F59" w:rsidRDefault="00553352" w:rsidP="00553352">
      <w:pPr>
        <w:pStyle w:val="BodyText"/>
        <w:spacing w:before="268"/>
        <w:ind w:left="860" w:right="140"/>
        <w:rPr>
          <w:sz w:val="20"/>
          <w:szCs w:val="20"/>
        </w:rPr>
      </w:pPr>
      <w:r w:rsidRPr="009E4F59">
        <w:rPr>
          <w:sz w:val="20"/>
          <w:szCs w:val="20"/>
        </w:rPr>
        <w:t>Additionally,</w:t>
      </w:r>
      <w:r w:rsidRPr="009E4F59">
        <w:rPr>
          <w:spacing w:val="-3"/>
          <w:sz w:val="20"/>
          <w:szCs w:val="20"/>
        </w:rPr>
        <w:t xml:space="preserve"> </w:t>
      </w:r>
      <w:r w:rsidRPr="009E4F59">
        <w:rPr>
          <w:sz w:val="20"/>
          <w:szCs w:val="20"/>
        </w:rPr>
        <w:t>the</w:t>
      </w:r>
      <w:r w:rsidRPr="009E4F59">
        <w:rPr>
          <w:spacing w:val="-3"/>
          <w:sz w:val="20"/>
          <w:szCs w:val="20"/>
        </w:rPr>
        <w:t xml:space="preserve"> </w:t>
      </w:r>
      <w:r w:rsidRPr="009E4F59">
        <w:rPr>
          <w:sz w:val="20"/>
          <w:szCs w:val="20"/>
        </w:rPr>
        <w:t>EMS</w:t>
      </w:r>
      <w:r w:rsidRPr="009E4F59">
        <w:rPr>
          <w:spacing w:val="-5"/>
          <w:sz w:val="20"/>
          <w:szCs w:val="20"/>
        </w:rPr>
        <w:t xml:space="preserve"> </w:t>
      </w:r>
      <w:r w:rsidRPr="009E4F59">
        <w:rPr>
          <w:sz w:val="20"/>
          <w:szCs w:val="20"/>
        </w:rPr>
        <w:t>Data</w:t>
      </w:r>
      <w:r w:rsidRPr="009E4F59">
        <w:rPr>
          <w:spacing w:val="-5"/>
          <w:sz w:val="20"/>
          <w:szCs w:val="20"/>
        </w:rPr>
        <w:t xml:space="preserve"> </w:t>
      </w:r>
      <w:r w:rsidRPr="009E4F59">
        <w:rPr>
          <w:sz w:val="20"/>
          <w:szCs w:val="20"/>
        </w:rPr>
        <w:t>Dashboard</w:t>
      </w:r>
      <w:r w:rsidRPr="009E4F59">
        <w:rPr>
          <w:spacing w:val="-4"/>
          <w:sz w:val="20"/>
          <w:szCs w:val="20"/>
        </w:rPr>
        <w:t xml:space="preserve"> </w:t>
      </w:r>
      <w:r w:rsidRPr="009E4F59">
        <w:rPr>
          <w:sz w:val="20"/>
          <w:szCs w:val="20"/>
        </w:rPr>
        <w:t>includes</w:t>
      </w:r>
      <w:r w:rsidRPr="009E4F59">
        <w:rPr>
          <w:spacing w:val="-3"/>
          <w:sz w:val="20"/>
          <w:szCs w:val="20"/>
        </w:rPr>
        <w:t xml:space="preserve"> </w:t>
      </w:r>
      <w:r w:rsidRPr="009E4F59">
        <w:rPr>
          <w:sz w:val="20"/>
          <w:szCs w:val="20"/>
        </w:rPr>
        <w:t>detailed</w:t>
      </w:r>
      <w:r w:rsidRPr="009E4F59">
        <w:rPr>
          <w:spacing w:val="-4"/>
          <w:sz w:val="20"/>
          <w:szCs w:val="20"/>
        </w:rPr>
        <w:t xml:space="preserve"> </w:t>
      </w:r>
      <w:r w:rsidRPr="009E4F59">
        <w:rPr>
          <w:sz w:val="20"/>
          <w:szCs w:val="20"/>
        </w:rPr>
        <w:t>zip</w:t>
      </w:r>
      <w:r w:rsidRPr="009E4F59">
        <w:rPr>
          <w:spacing w:val="-4"/>
          <w:sz w:val="20"/>
          <w:szCs w:val="20"/>
        </w:rPr>
        <w:t xml:space="preserve"> </w:t>
      </w:r>
      <w:r w:rsidRPr="009E4F59">
        <w:rPr>
          <w:sz w:val="20"/>
          <w:szCs w:val="20"/>
        </w:rPr>
        <w:t>code</w:t>
      </w:r>
      <w:r w:rsidRPr="009E4F59">
        <w:rPr>
          <w:spacing w:val="-3"/>
          <w:sz w:val="20"/>
          <w:szCs w:val="20"/>
        </w:rPr>
        <w:t xml:space="preserve"> </w:t>
      </w:r>
      <w:r w:rsidRPr="009E4F59">
        <w:rPr>
          <w:sz w:val="20"/>
          <w:szCs w:val="20"/>
        </w:rPr>
        <w:t>analyses,</w:t>
      </w:r>
      <w:r w:rsidRPr="009E4F59">
        <w:rPr>
          <w:spacing w:val="-3"/>
          <w:sz w:val="20"/>
          <w:szCs w:val="20"/>
        </w:rPr>
        <w:t xml:space="preserve"> </w:t>
      </w:r>
      <w:r w:rsidRPr="009E4F59">
        <w:rPr>
          <w:sz w:val="20"/>
          <w:szCs w:val="20"/>
        </w:rPr>
        <w:t>highlighting</w:t>
      </w:r>
      <w:r w:rsidRPr="009E4F59">
        <w:rPr>
          <w:spacing w:val="-4"/>
          <w:sz w:val="20"/>
          <w:szCs w:val="20"/>
        </w:rPr>
        <w:t xml:space="preserve"> </w:t>
      </w:r>
      <w:r w:rsidRPr="009E4F59">
        <w:rPr>
          <w:sz w:val="20"/>
          <w:szCs w:val="20"/>
        </w:rPr>
        <w:t>average</w:t>
      </w:r>
      <w:r w:rsidRPr="009E4F59">
        <w:rPr>
          <w:spacing w:val="-3"/>
          <w:sz w:val="20"/>
          <w:szCs w:val="20"/>
        </w:rPr>
        <w:t xml:space="preserve"> </w:t>
      </w:r>
      <w:r w:rsidRPr="009E4F59">
        <w:rPr>
          <w:sz w:val="20"/>
          <w:szCs w:val="20"/>
        </w:rPr>
        <w:t>response times, average transport durations, and critical metrics such as the ninety percent response time and ninety percent response high acuity time. Visual representations within the dashboard encompass graphs illustrating incident types, event distribution over hours, and acuity levels. Furthermore, the dashboard incorporates two distinct maps: a heat map and a shape map, depicting event distributions across Manatee County.</w:t>
      </w:r>
    </w:p>
    <w:p w14:paraId="4C2FD868" w14:textId="77777777" w:rsidR="009E4F59" w:rsidRDefault="009E4F59" w:rsidP="00553352">
      <w:pPr>
        <w:pStyle w:val="BodyText"/>
        <w:spacing w:before="39"/>
        <w:ind w:left="860"/>
        <w:rPr>
          <w:sz w:val="20"/>
          <w:szCs w:val="20"/>
        </w:rPr>
      </w:pPr>
    </w:p>
    <w:p w14:paraId="12F52DFA" w14:textId="2EDCBDFE" w:rsidR="00553352" w:rsidRPr="009E4F59" w:rsidRDefault="00553352" w:rsidP="00553352">
      <w:pPr>
        <w:pStyle w:val="BodyText"/>
        <w:spacing w:before="39"/>
        <w:ind w:left="860"/>
        <w:rPr>
          <w:sz w:val="20"/>
          <w:szCs w:val="20"/>
        </w:rPr>
      </w:pPr>
      <w:r w:rsidRPr="009E4F59">
        <w:rPr>
          <w:sz w:val="20"/>
          <w:szCs w:val="20"/>
        </w:rPr>
        <w:t>This</w:t>
      </w:r>
      <w:r w:rsidRPr="009E4F59">
        <w:rPr>
          <w:spacing w:val="-3"/>
          <w:sz w:val="20"/>
          <w:szCs w:val="20"/>
        </w:rPr>
        <w:t xml:space="preserve"> </w:t>
      </w:r>
      <w:r w:rsidRPr="009E4F59">
        <w:rPr>
          <w:sz w:val="20"/>
          <w:szCs w:val="20"/>
        </w:rPr>
        <w:t>structured</w:t>
      </w:r>
      <w:r w:rsidRPr="009E4F59">
        <w:rPr>
          <w:spacing w:val="-4"/>
          <w:sz w:val="20"/>
          <w:szCs w:val="20"/>
        </w:rPr>
        <w:t xml:space="preserve"> </w:t>
      </w:r>
      <w:r w:rsidRPr="009E4F59">
        <w:rPr>
          <w:sz w:val="20"/>
          <w:szCs w:val="20"/>
        </w:rPr>
        <w:t>approach</w:t>
      </w:r>
      <w:r w:rsidRPr="009E4F59">
        <w:rPr>
          <w:spacing w:val="-3"/>
          <w:sz w:val="20"/>
          <w:szCs w:val="20"/>
        </w:rPr>
        <w:t xml:space="preserve"> </w:t>
      </w:r>
      <w:r w:rsidRPr="009E4F59">
        <w:rPr>
          <w:sz w:val="20"/>
          <w:szCs w:val="20"/>
        </w:rPr>
        <w:t>ensures</w:t>
      </w:r>
      <w:r w:rsidRPr="009E4F59">
        <w:rPr>
          <w:spacing w:val="-5"/>
          <w:sz w:val="20"/>
          <w:szCs w:val="20"/>
        </w:rPr>
        <w:t xml:space="preserve"> </w:t>
      </w:r>
      <w:r w:rsidRPr="009E4F59">
        <w:rPr>
          <w:sz w:val="20"/>
          <w:szCs w:val="20"/>
        </w:rPr>
        <w:t>that</w:t>
      </w:r>
      <w:r w:rsidRPr="009E4F59">
        <w:rPr>
          <w:spacing w:val="-3"/>
          <w:sz w:val="20"/>
          <w:szCs w:val="20"/>
        </w:rPr>
        <w:t xml:space="preserve"> </w:t>
      </w:r>
      <w:r w:rsidRPr="009E4F59">
        <w:rPr>
          <w:sz w:val="20"/>
          <w:szCs w:val="20"/>
        </w:rPr>
        <w:t>stakeholders</w:t>
      </w:r>
      <w:r w:rsidRPr="009E4F59">
        <w:rPr>
          <w:spacing w:val="-3"/>
          <w:sz w:val="20"/>
          <w:szCs w:val="20"/>
        </w:rPr>
        <w:t xml:space="preserve"> </w:t>
      </w:r>
      <w:r w:rsidRPr="009E4F59">
        <w:rPr>
          <w:sz w:val="20"/>
          <w:szCs w:val="20"/>
        </w:rPr>
        <w:t>and</w:t>
      </w:r>
      <w:r w:rsidRPr="009E4F59">
        <w:rPr>
          <w:spacing w:val="-4"/>
          <w:sz w:val="20"/>
          <w:szCs w:val="20"/>
        </w:rPr>
        <w:t xml:space="preserve"> </w:t>
      </w:r>
      <w:r w:rsidRPr="009E4F59">
        <w:rPr>
          <w:sz w:val="20"/>
          <w:szCs w:val="20"/>
        </w:rPr>
        <w:t>the</w:t>
      </w:r>
      <w:r w:rsidRPr="009E4F59">
        <w:rPr>
          <w:spacing w:val="-3"/>
          <w:sz w:val="20"/>
          <w:szCs w:val="20"/>
        </w:rPr>
        <w:t xml:space="preserve"> </w:t>
      </w:r>
      <w:r w:rsidRPr="009E4F59">
        <w:rPr>
          <w:sz w:val="20"/>
          <w:szCs w:val="20"/>
        </w:rPr>
        <w:t>public</w:t>
      </w:r>
      <w:r w:rsidRPr="009E4F59">
        <w:rPr>
          <w:spacing w:val="-5"/>
          <w:sz w:val="20"/>
          <w:szCs w:val="20"/>
        </w:rPr>
        <w:t xml:space="preserve"> </w:t>
      </w:r>
      <w:r w:rsidRPr="009E4F59">
        <w:rPr>
          <w:sz w:val="20"/>
          <w:szCs w:val="20"/>
        </w:rPr>
        <w:t>can</w:t>
      </w:r>
      <w:r w:rsidRPr="009E4F59">
        <w:rPr>
          <w:spacing w:val="-4"/>
          <w:sz w:val="20"/>
          <w:szCs w:val="20"/>
        </w:rPr>
        <w:t xml:space="preserve"> </w:t>
      </w:r>
      <w:r w:rsidRPr="009E4F59">
        <w:rPr>
          <w:sz w:val="20"/>
          <w:szCs w:val="20"/>
        </w:rPr>
        <w:t>eﬃciently</w:t>
      </w:r>
      <w:r w:rsidRPr="009E4F59">
        <w:rPr>
          <w:spacing w:val="-5"/>
          <w:sz w:val="20"/>
          <w:szCs w:val="20"/>
        </w:rPr>
        <w:t xml:space="preserve"> </w:t>
      </w:r>
      <w:r w:rsidRPr="009E4F59">
        <w:rPr>
          <w:sz w:val="20"/>
          <w:szCs w:val="20"/>
        </w:rPr>
        <w:t>access</w:t>
      </w:r>
      <w:r w:rsidRPr="009E4F59">
        <w:rPr>
          <w:spacing w:val="-1"/>
          <w:sz w:val="20"/>
          <w:szCs w:val="20"/>
        </w:rPr>
        <w:t xml:space="preserve"> </w:t>
      </w:r>
      <w:r w:rsidRPr="009E4F59">
        <w:rPr>
          <w:sz w:val="20"/>
          <w:szCs w:val="20"/>
        </w:rPr>
        <w:t>and</w:t>
      </w:r>
      <w:r w:rsidRPr="009E4F59">
        <w:rPr>
          <w:spacing w:val="-4"/>
          <w:sz w:val="20"/>
          <w:szCs w:val="20"/>
        </w:rPr>
        <w:t xml:space="preserve"> </w:t>
      </w:r>
      <w:r w:rsidRPr="009E4F59">
        <w:rPr>
          <w:sz w:val="20"/>
          <w:szCs w:val="20"/>
        </w:rPr>
        <w:t>interpret</w:t>
      </w:r>
      <w:r w:rsidRPr="009E4F59">
        <w:rPr>
          <w:spacing w:val="-3"/>
          <w:sz w:val="20"/>
          <w:szCs w:val="20"/>
        </w:rPr>
        <w:t xml:space="preserve"> </w:t>
      </w:r>
      <w:r w:rsidRPr="009E4F59">
        <w:rPr>
          <w:sz w:val="20"/>
          <w:szCs w:val="20"/>
        </w:rPr>
        <w:t>essential emergency services data for informed decision-making and resource allocation purposes.</w:t>
      </w:r>
    </w:p>
    <w:p w14:paraId="2AA5CC5D" w14:textId="65717391" w:rsidR="006C14CF" w:rsidRDefault="00FA144F" w:rsidP="009E4F59">
      <w:pPr>
        <w:pStyle w:val="BodyText"/>
        <w:spacing w:before="39"/>
        <w:ind w:left="360"/>
      </w:pPr>
      <w:r>
        <w:rPr>
          <w:noProof/>
        </w:rPr>
        <w:drawing>
          <wp:anchor distT="0" distB="0" distL="114300" distR="114300" simplePos="0" relativeHeight="251660288" behindDoc="0" locked="0" layoutInCell="1" allowOverlap="1" wp14:anchorId="68D2A0B2" wp14:editId="25E7D8DB">
            <wp:simplePos x="0" y="0"/>
            <wp:positionH relativeFrom="column">
              <wp:posOffset>198120</wp:posOffset>
            </wp:positionH>
            <wp:positionV relativeFrom="paragraph">
              <wp:posOffset>248920</wp:posOffset>
            </wp:positionV>
            <wp:extent cx="5943600" cy="1456055"/>
            <wp:effectExtent l="0" t="0" r="0" b="0"/>
            <wp:wrapSquare wrapText="bothSides"/>
            <wp:docPr id="1161598430" name="Picture 3"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8430" name="Picture 3" descr="Chart&#10;&#10;AI-generated content may be incorrect."/>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943600" cy="1456055"/>
                    </a:xfrm>
                    <a:prstGeom prst="rect">
                      <a:avLst/>
                    </a:prstGeom>
                    <a:noFill/>
                    <a:ln>
                      <a:noFill/>
                    </a:ln>
                  </pic:spPr>
                </pic:pic>
              </a:graphicData>
            </a:graphic>
          </wp:anchor>
        </w:drawing>
      </w:r>
    </w:p>
    <w:p w14:paraId="55276EE4" w14:textId="22ADEB11" w:rsidR="00553352" w:rsidRDefault="00553352" w:rsidP="00553352">
      <w:pPr>
        <w:pStyle w:val="Heading1"/>
        <w:spacing w:line="267" w:lineRule="exact"/>
      </w:pPr>
      <w:r>
        <w:rPr>
          <w:i/>
        </w:rPr>
        <w:lastRenderedPageBreak/>
        <w:t>Alpha</w:t>
      </w:r>
      <w:r>
        <w:rPr>
          <w:i/>
          <w:spacing w:val="-4"/>
        </w:rPr>
        <w:t xml:space="preserve"> </w:t>
      </w:r>
      <w:r>
        <w:rPr>
          <w:i/>
        </w:rPr>
        <w:t>Unit</w:t>
      </w:r>
      <w:r>
        <w:rPr>
          <w:i/>
          <w:spacing w:val="-1"/>
        </w:rPr>
        <w:t xml:space="preserve"> </w:t>
      </w:r>
      <w:r>
        <w:rPr>
          <w:i/>
        </w:rPr>
        <w:t>Dashboard</w:t>
      </w:r>
    </w:p>
    <w:p w14:paraId="64D604C8" w14:textId="01D19460" w:rsidR="00553352" w:rsidRPr="009E4F59" w:rsidRDefault="00553352" w:rsidP="00553352">
      <w:pPr>
        <w:pStyle w:val="BodyText"/>
        <w:ind w:left="860" w:right="140"/>
        <w:rPr>
          <w:sz w:val="20"/>
          <w:szCs w:val="20"/>
        </w:rPr>
      </w:pPr>
      <w:r w:rsidRPr="009E4F59">
        <w:rPr>
          <w:sz w:val="20"/>
          <w:szCs w:val="20"/>
        </w:rPr>
        <w:t>The</w:t>
      </w:r>
      <w:r w:rsidRPr="009E4F59">
        <w:rPr>
          <w:spacing w:val="-2"/>
          <w:sz w:val="20"/>
          <w:szCs w:val="20"/>
        </w:rPr>
        <w:t xml:space="preserve"> </w:t>
      </w:r>
      <w:r w:rsidRPr="009E4F59">
        <w:rPr>
          <w:sz w:val="20"/>
          <w:szCs w:val="20"/>
        </w:rPr>
        <w:t>dashboard</w:t>
      </w:r>
      <w:r w:rsidRPr="009E4F59">
        <w:rPr>
          <w:spacing w:val="-3"/>
          <w:sz w:val="20"/>
          <w:szCs w:val="20"/>
        </w:rPr>
        <w:t xml:space="preserve"> </w:t>
      </w:r>
      <w:r w:rsidRPr="009E4F59">
        <w:rPr>
          <w:sz w:val="20"/>
          <w:szCs w:val="20"/>
        </w:rPr>
        <w:t>draws its</w:t>
      </w:r>
      <w:r w:rsidRPr="009E4F59">
        <w:rPr>
          <w:spacing w:val="-2"/>
          <w:sz w:val="20"/>
          <w:szCs w:val="20"/>
        </w:rPr>
        <w:t xml:space="preserve"> </w:t>
      </w:r>
      <w:r w:rsidRPr="009E4F59">
        <w:rPr>
          <w:sz w:val="20"/>
          <w:szCs w:val="20"/>
        </w:rPr>
        <w:t>data</w:t>
      </w:r>
      <w:r w:rsidRPr="009E4F59">
        <w:rPr>
          <w:spacing w:val="-3"/>
          <w:sz w:val="20"/>
          <w:szCs w:val="20"/>
        </w:rPr>
        <w:t xml:space="preserve"> </w:t>
      </w:r>
      <w:r w:rsidRPr="009E4F59">
        <w:rPr>
          <w:sz w:val="20"/>
          <w:szCs w:val="20"/>
        </w:rPr>
        <w:t>from</w:t>
      </w:r>
      <w:r w:rsidRPr="009E4F59">
        <w:rPr>
          <w:spacing w:val="-5"/>
          <w:sz w:val="20"/>
          <w:szCs w:val="20"/>
        </w:rPr>
        <w:t xml:space="preserve"> </w:t>
      </w:r>
      <w:r w:rsidRPr="009E4F59">
        <w:rPr>
          <w:sz w:val="20"/>
          <w:szCs w:val="20"/>
        </w:rPr>
        <w:t>the</w:t>
      </w:r>
      <w:r w:rsidRPr="009E4F59">
        <w:rPr>
          <w:spacing w:val="-4"/>
          <w:sz w:val="20"/>
          <w:szCs w:val="20"/>
        </w:rPr>
        <w:t xml:space="preserve"> </w:t>
      </w:r>
      <w:r w:rsidRPr="009E4F59">
        <w:rPr>
          <w:sz w:val="20"/>
          <w:szCs w:val="20"/>
        </w:rPr>
        <w:t>ESO</w:t>
      </w:r>
      <w:r w:rsidRPr="009E4F59">
        <w:rPr>
          <w:spacing w:val="-5"/>
          <w:sz w:val="20"/>
          <w:szCs w:val="20"/>
        </w:rPr>
        <w:t xml:space="preserve"> </w:t>
      </w:r>
      <w:r w:rsidRPr="009E4F59">
        <w:rPr>
          <w:sz w:val="20"/>
          <w:szCs w:val="20"/>
        </w:rPr>
        <w:t>software</w:t>
      </w:r>
      <w:r w:rsidRPr="009E4F59">
        <w:rPr>
          <w:spacing w:val="-4"/>
          <w:sz w:val="20"/>
          <w:szCs w:val="20"/>
        </w:rPr>
        <w:t xml:space="preserve"> </w:t>
      </w:r>
      <w:r w:rsidRPr="009E4F59">
        <w:rPr>
          <w:sz w:val="20"/>
          <w:szCs w:val="20"/>
        </w:rPr>
        <w:t>utilized</w:t>
      </w:r>
      <w:r w:rsidRPr="009E4F59">
        <w:rPr>
          <w:spacing w:val="-3"/>
          <w:sz w:val="20"/>
          <w:szCs w:val="20"/>
        </w:rPr>
        <w:t xml:space="preserve"> </w:t>
      </w:r>
      <w:r w:rsidRPr="009E4F59">
        <w:rPr>
          <w:sz w:val="20"/>
          <w:szCs w:val="20"/>
        </w:rPr>
        <w:t>universally</w:t>
      </w:r>
      <w:r w:rsidRPr="009E4F59">
        <w:rPr>
          <w:spacing w:val="-2"/>
          <w:sz w:val="20"/>
          <w:szCs w:val="20"/>
        </w:rPr>
        <w:t xml:space="preserve"> </w:t>
      </w:r>
      <w:r w:rsidRPr="009E4F59">
        <w:rPr>
          <w:sz w:val="20"/>
          <w:szCs w:val="20"/>
        </w:rPr>
        <w:t>by</w:t>
      </w:r>
      <w:r w:rsidRPr="009E4F59">
        <w:rPr>
          <w:spacing w:val="-2"/>
          <w:sz w:val="20"/>
          <w:szCs w:val="20"/>
        </w:rPr>
        <w:t xml:space="preserve"> </w:t>
      </w:r>
      <w:r w:rsidRPr="009E4F59">
        <w:rPr>
          <w:sz w:val="20"/>
          <w:szCs w:val="20"/>
        </w:rPr>
        <w:t>our</w:t>
      </w:r>
      <w:r w:rsidRPr="009E4F59">
        <w:rPr>
          <w:spacing w:val="-4"/>
          <w:sz w:val="20"/>
          <w:szCs w:val="20"/>
        </w:rPr>
        <w:t xml:space="preserve"> </w:t>
      </w:r>
      <w:r w:rsidRPr="009E4F59">
        <w:rPr>
          <w:sz w:val="20"/>
          <w:szCs w:val="20"/>
        </w:rPr>
        <w:t>ﬁeld</w:t>
      </w:r>
      <w:r w:rsidRPr="009E4F59">
        <w:rPr>
          <w:spacing w:val="-2"/>
          <w:sz w:val="20"/>
          <w:szCs w:val="20"/>
        </w:rPr>
        <w:t xml:space="preserve"> </w:t>
      </w:r>
      <w:r w:rsidRPr="009E4F59">
        <w:rPr>
          <w:sz w:val="20"/>
          <w:szCs w:val="20"/>
        </w:rPr>
        <w:t>staﬀ,</w:t>
      </w:r>
      <w:r w:rsidRPr="009E4F59">
        <w:rPr>
          <w:spacing w:val="-4"/>
          <w:sz w:val="20"/>
          <w:szCs w:val="20"/>
        </w:rPr>
        <w:t xml:space="preserve"> </w:t>
      </w:r>
      <w:r w:rsidRPr="009E4F59">
        <w:rPr>
          <w:sz w:val="20"/>
          <w:szCs w:val="20"/>
        </w:rPr>
        <w:t>ensuring</w:t>
      </w:r>
      <w:r w:rsidRPr="009E4F59">
        <w:rPr>
          <w:spacing w:val="-2"/>
          <w:sz w:val="20"/>
          <w:szCs w:val="20"/>
        </w:rPr>
        <w:t xml:space="preserve"> </w:t>
      </w:r>
      <w:r w:rsidRPr="009E4F59">
        <w:rPr>
          <w:sz w:val="20"/>
          <w:szCs w:val="20"/>
        </w:rPr>
        <w:t>daily</w:t>
      </w:r>
      <w:r w:rsidRPr="009E4F59">
        <w:rPr>
          <w:spacing w:val="-4"/>
          <w:sz w:val="20"/>
          <w:szCs w:val="20"/>
        </w:rPr>
        <w:t xml:space="preserve"> </w:t>
      </w:r>
      <w:r w:rsidRPr="009E4F59">
        <w:rPr>
          <w:sz w:val="20"/>
          <w:szCs w:val="20"/>
        </w:rPr>
        <w:t>updates. It serves as a critical tool for EMS administrators, providing profound insights into the operational performance</w:t>
      </w:r>
      <w:r w:rsidRPr="009E4F59">
        <w:rPr>
          <w:spacing w:val="40"/>
          <w:sz w:val="20"/>
          <w:szCs w:val="20"/>
        </w:rPr>
        <w:t xml:space="preserve"> </w:t>
      </w:r>
      <w:r w:rsidRPr="009E4F59">
        <w:rPr>
          <w:sz w:val="20"/>
          <w:szCs w:val="20"/>
        </w:rPr>
        <w:t>of Alpha (ALS) ambulances in the ﬁeld. Key metrics prominently featured include average chute time and its associated</w:t>
      </w:r>
      <w:r w:rsidRPr="009E4F59">
        <w:rPr>
          <w:spacing w:val="-4"/>
          <w:sz w:val="20"/>
          <w:szCs w:val="20"/>
        </w:rPr>
        <w:t xml:space="preserve"> </w:t>
      </w:r>
      <w:r w:rsidRPr="009E4F59">
        <w:rPr>
          <w:sz w:val="20"/>
          <w:szCs w:val="20"/>
        </w:rPr>
        <w:t>percentage,</w:t>
      </w:r>
      <w:r w:rsidRPr="009E4F59">
        <w:rPr>
          <w:spacing w:val="-3"/>
          <w:sz w:val="20"/>
          <w:szCs w:val="20"/>
        </w:rPr>
        <w:t xml:space="preserve"> </w:t>
      </w:r>
      <w:r w:rsidRPr="009E4F59">
        <w:rPr>
          <w:sz w:val="20"/>
          <w:szCs w:val="20"/>
        </w:rPr>
        <w:t>indicating</w:t>
      </w:r>
      <w:r w:rsidRPr="009E4F59">
        <w:rPr>
          <w:spacing w:val="-4"/>
          <w:sz w:val="20"/>
          <w:szCs w:val="20"/>
        </w:rPr>
        <w:t xml:space="preserve"> </w:t>
      </w:r>
      <w:r w:rsidRPr="009E4F59">
        <w:rPr>
          <w:sz w:val="20"/>
          <w:szCs w:val="20"/>
        </w:rPr>
        <w:t>units</w:t>
      </w:r>
      <w:r w:rsidRPr="009E4F59">
        <w:rPr>
          <w:spacing w:val="-1"/>
          <w:sz w:val="20"/>
          <w:szCs w:val="20"/>
        </w:rPr>
        <w:t xml:space="preserve"> </w:t>
      </w:r>
      <w:r w:rsidRPr="009E4F59">
        <w:rPr>
          <w:sz w:val="20"/>
          <w:szCs w:val="20"/>
        </w:rPr>
        <w:t>enroute</w:t>
      </w:r>
      <w:r w:rsidRPr="009E4F59">
        <w:rPr>
          <w:spacing w:val="-3"/>
          <w:sz w:val="20"/>
          <w:szCs w:val="20"/>
        </w:rPr>
        <w:t xml:space="preserve"> </w:t>
      </w:r>
      <w:r w:rsidRPr="009E4F59">
        <w:rPr>
          <w:sz w:val="20"/>
          <w:szCs w:val="20"/>
        </w:rPr>
        <w:t>within</w:t>
      </w:r>
      <w:r w:rsidRPr="009E4F59">
        <w:rPr>
          <w:spacing w:val="-4"/>
          <w:sz w:val="20"/>
          <w:szCs w:val="20"/>
        </w:rPr>
        <w:t xml:space="preserve"> </w:t>
      </w:r>
      <w:r w:rsidRPr="009E4F59">
        <w:rPr>
          <w:sz w:val="20"/>
          <w:szCs w:val="20"/>
        </w:rPr>
        <w:t>the</w:t>
      </w:r>
      <w:r w:rsidRPr="009E4F59">
        <w:rPr>
          <w:spacing w:val="-3"/>
          <w:sz w:val="20"/>
          <w:szCs w:val="20"/>
        </w:rPr>
        <w:t xml:space="preserve"> </w:t>
      </w:r>
      <w:r w:rsidRPr="009E4F59">
        <w:rPr>
          <w:sz w:val="20"/>
          <w:szCs w:val="20"/>
        </w:rPr>
        <w:t>critical</w:t>
      </w:r>
      <w:r w:rsidRPr="009E4F59">
        <w:rPr>
          <w:spacing w:val="-5"/>
          <w:sz w:val="20"/>
          <w:szCs w:val="20"/>
        </w:rPr>
        <w:t xml:space="preserve"> </w:t>
      </w:r>
      <w:r w:rsidRPr="009E4F59">
        <w:rPr>
          <w:sz w:val="20"/>
          <w:szCs w:val="20"/>
        </w:rPr>
        <w:t>ﬁrst</w:t>
      </w:r>
      <w:r w:rsidRPr="009E4F59">
        <w:rPr>
          <w:spacing w:val="-6"/>
          <w:sz w:val="20"/>
          <w:szCs w:val="20"/>
        </w:rPr>
        <w:t xml:space="preserve"> </w:t>
      </w:r>
      <w:r w:rsidRPr="009E4F59">
        <w:rPr>
          <w:sz w:val="20"/>
          <w:szCs w:val="20"/>
        </w:rPr>
        <w:t>minute.</w:t>
      </w:r>
      <w:r w:rsidRPr="009E4F59">
        <w:rPr>
          <w:spacing w:val="-3"/>
          <w:sz w:val="20"/>
          <w:szCs w:val="20"/>
        </w:rPr>
        <w:t xml:space="preserve"> </w:t>
      </w:r>
      <w:r w:rsidRPr="009E4F59">
        <w:rPr>
          <w:sz w:val="20"/>
          <w:szCs w:val="20"/>
        </w:rPr>
        <w:t>Additionally,</w:t>
      </w:r>
      <w:r w:rsidRPr="009E4F59">
        <w:rPr>
          <w:spacing w:val="-3"/>
          <w:sz w:val="20"/>
          <w:szCs w:val="20"/>
        </w:rPr>
        <w:t xml:space="preserve"> </w:t>
      </w:r>
      <w:r w:rsidRPr="009E4F59">
        <w:rPr>
          <w:sz w:val="20"/>
          <w:szCs w:val="20"/>
        </w:rPr>
        <w:t>it</w:t>
      </w:r>
      <w:r w:rsidRPr="009E4F59">
        <w:rPr>
          <w:spacing w:val="-3"/>
          <w:sz w:val="20"/>
          <w:szCs w:val="20"/>
        </w:rPr>
        <w:t xml:space="preserve"> </w:t>
      </w:r>
      <w:r w:rsidRPr="009E4F59">
        <w:rPr>
          <w:sz w:val="20"/>
          <w:szCs w:val="20"/>
        </w:rPr>
        <w:t>tracks</w:t>
      </w:r>
      <w:r w:rsidRPr="009E4F59">
        <w:rPr>
          <w:spacing w:val="-3"/>
          <w:sz w:val="20"/>
          <w:szCs w:val="20"/>
        </w:rPr>
        <w:t xml:space="preserve"> </w:t>
      </w:r>
      <w:r w:rsidRPr="009E4F59">
        <w:rPr>
          <w:sz w:val="20"/>
          <w:szCs w:val="20"/>
        </w:rPr>
        <w:t>the</w:t>
      </w:r>
      <w:r w:rsidRPr="009E4F59">
        <w:rPr>
          <w:spacing w:val="-3"/>
          <w:sz w:val="20"/>
          <w:szCs w:val="20"/>
        </w:rPr>
        <w:t xml:space="preserve"> </w:t>
      </w:r>
      <w:r w:rsidRPr="009E4F59">
        <w:rPr>
          <w:sz w:val="20"/>
          <w:szCs w:val="20"/>
        </w:rPr>
        <w:t>count</w:t>
      </w:r>
      <w:r w:rsidRPr="009E4F59">
        <w:rPr>
          <w:spacing w:val="-3"/>
          <w:sz w:val="20"/>
          <w:szCs w:val="20"/>
        </w:rPr>
        <w:t xml:space="preserve"> </w:t>
      </w:r>
      <w:r w:rsidRPr="009E4F59">
        <w:rPr>
          <w:sz w:val="20"/>
          <w:szCs w:val="20"/>
        </w:rPr>
        <w:t>of patients treated within and outside chute time standards per unit, patient disposition outcomes per unit, Alpha Unit destinations, transport percentages per unit, call volume analysis, and EMD complaints per unit.</w:t>
      </w:r>
    </w:p>
    <w:p w14:paraId="01825257" w14:textId="77777777" w:rsidR="00553352" w:rsidRPr="009E4F59" w:rsidRDefault="00553352" w:rsidP="00553352">
      <w:pPr>
        <w:pStyle w:val="BodyText"/>
        <w:rPr>
          <w:sz w:val="20"/>
          <w:szCs w:val="20"/>
        </w:rPr>
      </w:pPr>
    </w:p>
    <w:p w14:paraId="7F9D735F" w14:textId="77777777" w:rsidR="00553352" w:rsidRDefault="00553352" w:rsidP="00553352">
      <w:pPr>
        <w:pStyle w:val="BodyText"/>
        <w:ind w:left="860" w:right="155"/>
      </w:pPr>
      <w:r w:rsidRPr="009E4F59">
        <w:rPr>
          <w:sz w:val="20"/>
          <w:szCs w:val="20"/>
        </w:rPr>
        <w:t>Graphical representations within the dashboard span various dimensions such as unit-speciﬁc metrics, hospital- speciﬁc data, unit call volume trends by hour, disposition percentages, and EMD compliance rates. This structured approach facilitates a comprehensive top-down assessment of how our Alpha units align with the stringent</w:t>
      </w:r>
      <w:r w:rsidRPr="009E4F59">
        <w:rPr>
          <w:spacing w:val="-4"/>
          <w:sz w:val="20"/>
          <w:szCs w:val="20"/>
        </w:rPr>
        <w:t xml:space="preserve"> </w:t>
      </w:r>
      <w:r w:rsidRPr="009E4F59">
        <w:rPr>
          <w:sz w:val="20"/>
          <w:szCs w:val="20"/>
        </w:rPr>
        <w:t>standards</w:t>
      </w:r>
      <w:r w:rsidRPr="009E4F59">
        <w:rPr>
          <w:spacing w:val="-5"/>
          <w:sz w:val="20"/>
          <w:szCs w:val="20"/>
        </w:rPr>
        <w:t xml:space="preserve"> </w:t>
      </w:r>
      <w:r w:rsidRPr="009E4F59">
        <w:rPr>
          <w:sz w:val="20"/>
          <w:szCs w:val="20"/>
        </w:rPr>
        <w:t>of</w:t>
      </w:r>
      <w:r w:rsidRPr="009E4F59">
        <w:rPr>
          <w:spacing w:val="-6"/>
          <w:sz w:val="20"/>
          <w:szCs w:val="20"/>
        </w:rPr>
        <w:t xml:space="preserve"> </w:t>
      </w:r>
      <w:r w:rsidRPr="009E4F59">
        <w:rPr>
          <w:sz w:val="20"/>
          <w:szCs w:val="20"/>
        </w:rPr>
        <w:t>Manatee</w:t>
      </w:r>
      <w:r w:rsidRPr="009E4F59">
        <w:rPr>
          <w:spacing w:val="-3"/>
          <w:sz w:val="20"/>
          <w:szCs w:val="20"/>
        </w:rPr>
        <w:t xml:space="preserve"> </w:t>
      </w:r>
      <w:r w:rsidRPr="009E4F59">
        <w:rPr>
          <w:sz w:val="20"/>
          <w:szCs w:val="20"/>
        </w:rPr>
        <w:t>County</w:t>
      </w:r>
      <w:r w:rsidRPr="009E4F59">
        <w:rPr>
          <w:spacing w:val="-3"/>
          <w:sz w:val="20"/>
          <w:szCs w:val="20"/>
        </w:rPr>
        <w:t xml:space="preserve"> </w:t>
      </w:r>
      <w:r w:rsidRPr="009E4F59">
        <w:rPr>
          <w:sz w:val="20"/>
          <w:szCs w:val="20"/>
        </w:rPr>
        <w:t>EMS,</w:t>
      </w:r>
      <w:r w:rsidRPr="009E4F59">
        <w:rPr>
          <w:spacing w:val="-3"/>
          <w:sz w:val="20"/>
          <w:szCs w:val="20"/>
        </w:rPr>
        <w:t xml:space="preserve"> </w:t>
      </w:r>
      <w:r w:rsidRPr="009E4F59">
        <w:rPr>
          <w:sz w:val="20"/>
          <w:szCs w:val="20"/>
        </w:rPr>
        <w:t>supporting</w:t>
      </w:r>
      <w:r w:rsidRPr="009E4F59">
        <w:rPr>
          <w:spacing w:val="-4"/>
          <w:sz w:val="20"/>
          <w:szCs w:val="20"/>
        </w:rPr>
        <w:t xml:space="preserve"> </w:t>
      </w:r>
      <w:r w:rsidRPr="009E4F59">
        <w:rPr>
          <w:sz w:val="20"/>
          <w:szCs w:val="20"/>
        </w:rPr>
        <w:t>informed</w:t>
      </w:r>
      <w:r w:rsidRPr="009E4F59">
        <w:rPr>
          <w:spacing w:val="-4"/>
          <w:sz w:val="20"/>
          <w:szCs w:val="20"/>
        </w:rPr>
        <w:t xml:space="preserve"> </w:t>
      </w:r>
      <w:r w:rsidRPr="009E4F59">
        <w:rPr>
          <w:sz w:val="20"/>
          <w:szCs w:val="20"/>
        </w:rPr>
        <w:t>decision-making</w:t>
      </w:r>
      <w:r w:rsidRPr="009E4F59">
        <w:rPr>
          <w:spacing w:val="-4"/>
          <w:sz w:val="20"/>
          <w:szCs w:val="20"/>
        </w:rPr>
        <w:t xml:space="preserve"> </w:t>
      </w:r>
      <w:r w:rsidRPr="009E4F59">
        <w:rPr>
          <w:sz w:val="20"/>
          <w:szCs w:val="20"/>
        </w:rPr>
        <w:t>and</w:t>
      </w:r>
      <w:r w:rsidRPr="009E4F59">
        <w:rPr>
          <w:spacing w:val="-3"/>
          <w:sz w:val="20"/>
          <w:szCs w:val="20"/>
        </w:rPr>
        <w:t xml:space="preserve"> </w:t>
      </w:r>
      <w:r w:rsidRPr="009E4F59">
        <w:rPr>
          <w:sz w:val="20"/>
          <w:szCs w:val="20"/>
        </w:rPr>
        <w:t>continuous</w:t>
      </w:r>
      <w:r w:rsidRPr="009E4F59">
        <w:rPr>
          <w:spacing w:val="-3"/>
          <w:sz w:val="20"/>
          <w:szCs w:val="20"/>
        </w:rPr>
        <w:t xml:space="preserve"> </w:t>
      </w:r>
      <w:r w:rsidRPr="009E4F59">
        <w:rPr>
          <w:sz w:val="20"/>
          <w:szCs w:val="20"/>
        </w:rPr>
        <w:t xml:space="preserve">improvement </w:t>
      </w:r>
      <w:r w:rsidRPr="009E4F59">
        <w:rPr>
          <w:spacing w:val="-2"/>
          <w:sz w:val="20"/>
          <w:szCs w:val="20"/>
        </w:rPr>
        <w:t>initiatives</w:t>
      </w:r>
      <w:r>
        <w:rPr>
          <w:spacing w:val="-2"/>
        </w:rPr>
        <w:t>.</w:t>
      </w:r>
    </w:p>
    <w:p w14:paraId="04C78C81" w14:textId="4A76FDA2" w:rsidR="00524869" w:rsidRDefault="00524869" w:rsidP="008D5C54">
      <w:pPr>
        <w:tabs>
          <w:tab w:val="left" w:pos="7050"/>
        </w:tabs>
        <w:rPr>
          <w:rFonts w:ascii="Arial" w:hAnsi="Arial" w:cs="Arial"/>
          <w:b/>
          <w:bCs/>
          <w:u w:val="single"/>
        </w:rPr>
      </w:pPr>
    </w:p>
    <w:p w14:paraId="796773F5" w14:textId="6B10AB58" w:rsidR="009E4F59" w:rsidRDefault="00FA144F" w:rsidP="008D5C54">
      <w:pPr>
        <w:tabs>
          <w:tab w:val="left" w:pos="7050"/>
        </w:tabs>
        <w:rPr>
          <w:rFonts w:ascii="Arial" w:hAnsi="Arial" w:cs="Arial"/>
          <w:b/>
          <w:bCs/>
          <w:u w:val="single"/>
        </w:rPr>
      </w:pPr>
      <w:r>
        <w:rPr>
          <w:rFonts w:ascii="Arial" w:hAnsi="Arial" w:cs="Arial"/>
          <w:b/>
          <w:bCs/>
          <w:noProof/>
          <w:u w:val="single"/>
        </w:rPr>
        <w:drawing>
          <wp:anchor distT="0" distB="0" distL="114300" distR="114300" simplePos="0" relativeHeight="251661312" behindDoc="0" locked="0" layoutInCell="1" allowOverlap="1" wp14:anchorId="395CED8A" wp14:editId="25DDB00F">
            <wp:simplePos x="0" y="0"/>
            <wp:positionH relativeFrom="column">
              <wp:posOffset>0</wp:posOffset>
            </wp:positionH>
            <wp:positionV relativeFrom="paragraph">
              <wp:posOffset>1270</wp:posOffset>
            </wp:positionV>
            <wp:extent cx="5944235" cy="2225040"/>
            <wp:effectExtent l="0" t="0" r="0" b="3810"/>
            <wp:wrapSquare wrapText="bothSides"/>
            <wp:docPr id="66384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225040"/>
                    </a:xfrm>
                    <a:prstGeom prst="rect">
                      <a:avLst/>
                    </a:prstGeom>
                    <a:noFill/>
                  </pic:spPr>
                </pic:pic>
              </a:graphicData>
            </a:graphic>
          </wp:anchor>
        </w:drawing>
      </w:r>
    </w:p>
    <w:p w14:paraId="5DB920D1" w14:textId="7AFA8FB1" w:rsidR="008D5C54" w:rsidRPr="00E7583D" w:rsidRDefault="008D5C54" w:rsidP="008D5C54">
      <w:pPr>
        <w:tabs>
          <w:tab w:val="left" w:pos="7050"/>
        </w:tabs>
        <w:rPr>
          <w:rFonts w:ascii="Arial" w:hAnsi="Arial" w:cs="Arial"/>
          <w:b/>
          <w:bCs/>
          <w:u w:val="single"/>
        </w:rPr>
      </w:pPr>
      <w:r>
        <w:rPr>
          <w:rFonts w:ascii="Arial" w:hAnsi="Arial" w:cs="Arial"/>
          <w:b/>
          <w:bCs/>
          <w:u w:val="single"/>
        </w:rPr>
        <w:t>Performance Metric: Evaluating Completed Study from FHC</w:t>
      </w:r>
    </w:p>
    <w:p w14:paraId="222CCE04" w14:textId="15376EA9" w:rsidR="008D5C54" w:rsidRPr="002E5587" w:rsidRDefault="008D5C54" w:rsidP="008D5C54">
      <w:pPr>
        <w:jc w:val="both"/>
        <w:rPr>
          <w:rFonts w:ascii="Arial" w:hAnsi="Arial" w:cs="Arial"/>
          <w:b/>
          <w:bCs/>
          <w:u w:val="single"/>
        </w:rPr>
      </w:pPr>
      <w:r w:rsidRPr="002E5587">
        <w:rPr>
          <w:rFonts w:ascii="Arial" w:hAnsi="Arial" w:cs="Arial"/>
          <w:b/>
          <w:bCs/>
          <w:u w:val="single"/>
        </w:rPr>
        <w:t>Project:</w:t>
      </w:r>
      <w:r w:rsidRPr="002E5587">
        <w:rPr>
          <w:rFonts w:ascii="Arial" w:hAnsi="Arial" w:cs="Arial"/>
          <w:b/>
          <w:bCs/>
          <w:color w:val="000000"/>
        </w:rPr>
        <w:t xml:space="preserve"> </w:t>
      </w:r>
      <w:r w:rsidRPr="008D5C54">
        <w:rPr>
          <w:rFonts w:ascii="Arial" w:eastAsia="Times New Roman" w:hAnsi="Arial" w:cs="Arial"/>
          <w:b/>
          <w:bCs/>
          <w:color w:val="000000"/>
        </w:rPr>
        <w:t>6</w:t>
      </w:r>
      <w:r w:rsidR="00403517">
        <w:rPr>
          <w:rFonts w:ascii="Arial" w:eastAsia="Times New Roman" w:hAnsi="Arial" w:cs="Arial"/>
          <w:b/>
          <w:bCs/>
          <w:color w:val="000000"/>
        </w:rPr>
        <w:t>.</w:t>
      </w:r>
      <w:r w:rsidRPr="008D5C54">
        <w:rPr>
          <w:rFonts w:ascii="Arial" w:eastAsia="Times New Roman" w:hAnsi="Arial" w:cs="Arial"/>
          <w:b/>
          <w:bCs/>
          <w:color w:val="000000"/>
        </w:rPr>
        <w:t>1-7312022FHC</w:t>
      </w:r>
      <w:r>
        <w:rPr>
          <w:rFonts w:ascii="Arial" w:eastAsia="Times New Roman" w:hAnsi="Arial" w:cs="Arial"/>
          <w:b/>
          <w:bCs/>
          <w:color w:val="000000"/>
        </w:rPr>
        <w:t xml:space="preserve"> </w:t>
      </w:r>
      <w:r w:rsidR="00140BC5">
        <w:rPr>
          <w:rFonts w:ascii="Arial" w:eastAsia="Times New Roman" w:hAnsi="Arial" w:cs="Arial"/>
          <w:b/>
          <w:bCs/>
          <w:color w:val="000000"/>
        </w:rPr>
        <w:t xml:space="preserve">  </w:t>
      </w:r>
      <w:r w:rsidR="00072D5E">
        <w:rPr>
          <w:rFonts w:ascii="Arial" w:eastAsia="Times New Roman" w:hAnsi="Arial" w:cs="Arial"/>
          <w:b/>
          <w:bCs/>
          <w:color w:val="000000"/>
        </w:rPr>
        <w:t xml:space="preserve">               </w:t>
      </w:r>
      <w:r w:rsidRPr="002E5587">
        <w:rPr>
          <w:rFonts w:ascii="Arial" w:hAnsi="Arial" w:cs="Arial"/>
          <w:b/>
          <w:bCs/>
          <w:u w:val="single"/>
        </w:rPr>
        <w:t xml:space="preserve">Project Name: </w:t>
      </w:r>
      <w:r w:rsidRPr="008D5C54">
        <w:rPr>
          <w:rFonts w:ascii="Arial" w:eastAsia="Times New Roman" w:hAnsi="Arial" w:cs="Arial"/>
          <w:b/>
          <w:bCs/>
          <w:color w:val="000000"/>
        </w:rPr>
        <w:t>6</w:t>
      </w:r>
      <w:r w:rsidR="00403517">
        <w:rPr>
          <w:rFonts w:ascii="Arial" w:eastAsia="Times New Roman" w:hAnsi="Arial" w:cs="Arial"/>
          <w:b/>
          <w:bCs/>
          <w:color w:val="000000"/>
        </w:rPr>
        <w:t>.</w:t>
      </w:r>
      <w:r w:rsidRPr="008D5C54">
        <w:rPr>
          <w:rFonts w:ascii="Arial" w:eastAsia="Times New Roman" w:hAnsi="Arial" w:cs="Arial"/>
          <w:b/>
          <w:bCs/>
          <w:color w:val="000000"/>
        </w:rPr>
        <w:t>1-July2022FHC</w:t>
      </w:r>
      <w:r>
        <w:rPr>
          <w:rFonts w:ascii="Arial" w:eastAsia="Times New Roman" w:hAnsi="Arial" w:cs="Arial"/>
          <w:b/>
          <w:bCs/>
          <w:color w:val="000000"/>
        </w:rPr>
        <w:t xml:space="preserve"> (Study on Homelessness)</w:t>
      </w:r>
    </w:p>
    <w:p w14:paraId="3A0B6365" w14:textId="7702CAA6" w:rsidR="007B732F" w:rsidRDefault="008D5C54" w:rsidP="009E0C4B">
      <w:pPr>
        <w:jc w:val="both"/>
        <w:rPr>
          <w:rFonts w:ascii="Arial" w:hAnsi="Arial" w:cs="Arial"/>
        </w:rPr>
      </w:pPr>
      <w:r>
        <w:rPr>
          <w:rFonts w:ascii="Arial" w:hAnsi="Arial" w:cs="Arial"/>
          <w:b/>
          <w:bCs/>
          <w:u w:val="single"/>
        </w:rPr>
        <w:t>Output Measure:</w:t>
      </w:r>
      <w:r>
        <w:rPr>
          <w:rFonts w:ascii="Arial" w:hAnsi="Arial" w:cs="Arial"/>
        </w:rPr>
        <w:t xml:space="preserve"> The output measure is the completed study from the Florida Housing Coalition.</w:t>
      </w:r>
    </w:p>
    <w:p w14:paraId="4C9C6BBD" w14:textId="58B138BC" w:rsidR="00524869" w:rsidRDefault="008D5C54" w:rsidP="00524869">
      <w:pPr>
        <w:rPr>
          <w:rFonts w:ascii="Arial" w:hAnsi="Arial" w:cs="Arial"/>
        </w:rPr>
      </w:pPr>
      <w:r w:rsidRPr="00226140">
        <w:rPr>
          <w:rFonts w:ascii="Arial" w:hAnsi="Arial" w:cs="Arial"/>
          <w:b/>
          <w:bCs/>
          <w:u w:val="single"/>
        </w:rPr>
        <w:t>Reporting Metric</w:t>
      </w:r>
      <w:r>
        <w:rPr>
          <w:rFonts w:ascii="Arial" w:hAnsi="Arial" w:cs="Arial"/>
        </w:rPr>
        <w:t xml:space="preserve">: Evaluating </w:t>
      </w:r>
      <w:r w:rsidR="000001DD">
        <w:rPr>
          <w:rFonts w:ascii="Arial" w:hAnsi="Arial" w:cs="Arial"/>
        </w:rPr>
        <w:t>the</w:t>
      </w:r>
      <w:r>
        <w:rPr>
          <w:rFonts w:ascii="Arial" w:hAnsi="Arial" w:cs="Arial"/>
        </w:rPr>
        <w:t xml:space="preserve"> results of the Florida Housing Coalition study to better understand and utilize resources available to the homeless population of Manatee County.</w:t>
      </w:r>
      <w:r w:rsidR="005C381E">
        <w:rPr>
          <w:rFonts w:ascii="Arial" w:hAnsi="Arial" w:cs="Arial"/>
        </w:rPr>
        <w:t xml:space="preserve">  Project is at </w:t>
      </w:r>
      <w:r w:rsidR="00524869">
        <w:rPr>
          <w:rFonts w:ascii="Arial" w:hAnsi="Arial" w:cs="Arial"/>
        </w:rPr>
        <w:t>10</w:t>
      </w:r>
      <w:r w:rsidR="005C381E">
        <w:rPr>
          <w:rFonts w:ascii="Arial" w:hAnsi="Arial" w:cs="Arial"/>
        </w:rPr>
        <w:t>0% completion as of June 30, 202</w:t>
      </w:r>
      <w:r w:rsidR="00524869">
        <w:rPr>
          <w:rFonts w:ascii="Arial" w:hAnsi="Arial" w:cs="Arial"/>
        </w:rPr>
        <w:t>4</w:t>
      </w:r>
      <w:r w:rsidR="005C381E">
        <w:rPr>
          <w:rFonts w:ascii="Arial" w:hAnsi="Arial" w:cs="Arial"/>
        </w:rPr>
        <w:t>.</w:t>
      </w:r>
      <w:r w:rsidR="00524869" w:rsidRPr="00524869">
        <w:rPr>
          <w:rFonts w:ascii="Arial" w:hAnsi="Arial" w:cs="Arial"/>
        </w:rPr>
        <w:t xml:space="preserve"> </w:t>
      </w:r>
      <w:r w:rsidR="00524869">
        <w:rPr>
          <w:rFonts w:ascii="Arial" w:hAnsi="Arial" w:cs="Arial"/>
        </w:rPr>
        <w:t xml:space="preserve">The study is titled, “Manatee County’s Roadmap to Address Homelessness.” And is 50 pages long.  The title page, table of contents and executive summary are included in this recovery report.  The full report is available upon request.  </w:t>
      </w:r>
    </w:p>
    <w:p w14:paraId="49E66124" w14:textId="77777777" w:rsidR="00F71140" w:rsidRDefault="00F71140" w:rsidP="00F71140">
      <w:pPr>
        <w:tabs>
          <w:tab w:val="left" w:pos="7050"/>
        </w:tabs>
        <w:rPr>
          <w:rFonts w:ascii="Arial" w:hAnsi="Arial" w:cs="Arial"/>
        </w:rPr>
      </w:pPr>
      <w:r w:rsidRPr="00524869">
        <w:rPr>
          <w:rFonts w:ascii="Arial" w:hAnsi="Arial" w:cs="Arial"/>
        </w:rPr>
        <w:t>Reporting as of June 30, 2024, is as follows:</w:t>
      </w:r>
    </w:p>
    <w:p w14:paraId="23B033E0" w14:textId="608F8E7F" w:rsidR="00F71140" w:rsidRDefault="00524869" w:rsidP="009E0C4B">
      <w:pPr>
        <w:jc w:val="both"/>
        <w:rPr>
          <w:rFonts w:ascii="Arial" w:hAnsi="Arial" w:cs="Arial"/>
        </w:rPr>
      </w:pPr>
      <w:r>
        <w:rPr>
          <w:noProof/>
        </w:rPr>
        <w:lastRenderedPageBreak/>
        <w:drawing>
          <wp:inline distT="0" distB="0" distL="0" distR="0" wp14:anchorId="759ECB76" wp14:editId="2A34241A">
            <wp:extent cx="1868170" cy="2623931"/>
            <wp:effectExtent l="0" t="0" r="0" b="5080"/>
            <wp:docPr id="188375839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58393" name="Picture 1" descr="Diagram, engineering draw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8875" cy="2681103"/>
                    </a:xfrm>
                    <a:prstGeom prst="rect">
                      <a:avLst/>
                    </a:prstGeom>
                    <a:noFill/>
                    <a:ln>
                      <a:noFill/>
                    </a:ln>
                  </pic:spPr>
                </pic:pic>
              </a:graphicData>
            </a:graphic>
          </wp:inline>
        </w:drawing>
      </w:r>
      <w:r>
        <w:rPr>
          <w:noProof/>
        </w:rPr>
        <w:drawing>
          <wp:inline distT="0" distB="0" distL="0" distR="0" wp14:anchorId="7A76FFEB" wp14:editId="2A0A0934">
            <wp:extent cx="1892483" cy="2615979"/>
            <wp:effectExtent l="0" t="0" r="0" b="0"/>
            <wp:docPr id="1077760154"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4794" name="Picture 2" descr="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2337" cy="2657247"/>
                    </a:xfrm>
                    <a:prstGeom prst="rect">
                      <a:avLst/>
                    </a:prstGeom>
                    <a:noFill/>
                    <a:ln>
                      <a:noFill/>
                    </a:ln>
                  </pic:spPr>
                </pic:pic>
              </a:graphicData>
            </a:graphic>
          </wp:inline>
        </w:drawing>
      </w:r>
      <w:r>
        <w:rPr>
          <w:noProof/>
        </w:rPr>
        <w:drawing>
          <wp:inline distT="0" distB="0" distL="0" distR="0" wp14:anchorId="7E5A8F80" wp14:editId="16314615">
            <wp:extent cx="1837452" cy="2608028"/>
            <wp:effectExtent l="0" t="0" r="0" b="1905"/>
            <wp:docPr id="1322760378"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8554" name="Picture 3" descr="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648" cy="2665081"/>
                    </a:xfrm>
                    <a:prstGeom prst="rect">
                      <a:avLst/>
                    </a:prstGeom>
                    <a:noFill/>
                    <a:ln>
                      <a:noFill/>
                    </a:ln>
                  </pic:spPr>
                </pic:pic>
              </a:graphicData>
            </a:graphic>
          </wp:inline>
        </w:drawing>
      </w:r>
    </w:p>
    <w:p w14:paraId="1F8B84F5" w14:textId="77777777" w:rsidR="00524869" w:rsidRDefault="00524869" w:rsidP="009E0C4B">
      <w:pPr>
        <w:jc w:val="both"/>
        <w:rPr>
          <w:rFonts w:ascii="Arial" w:hAnsi="Arial" w:cs="Arial"/>
        </w:rPr>
      </w:pPr>
    </w:p>
    <w:p w14:paraId="5324D9D5" w14:textId="77777777" w:rsidR="00C42BAA" w:rsidRDefault="00C42BAA" w:rsidP="00C42BAA">
      <w:pPr>
        <w:rPr>
          <w:rFonts w:ascii="Arial" w:hAnsi="Arial" w:cs="Arial"/>
          <w:b/>
          <w:bCs/>
          <w:u w:val="single"/>
        </w:rPr>
      </w:pPr>
      <w:r>
        <w:rPr>
          <w:rFonts w:ascii="Arial" w:hAnsi="Arial" w:cs="Arial"/>
          <w:b/>
          <w:bCs/>
          <w:u w:val="single"/>
        </w:rPr>
        <w:t>Performance Metric: Percentage of Completion-Construction</w:t>
      </w:r>
    </w:p>
    <w:p w14:paraId="47C5A622" w14:textId="150DA446" w:rsidR="00C42BAA" w:rsidRPr="004F3C17" w:rsidRDefault="00C42BAA" w:rsidP="00C42BAA">
      <w:pPr>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 xml:space="preserve">1-10012022MW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 xml:space="preserve">1-Oct2022MW (Moccasin Wallow </w:t>
      </w:r>
      <w:r>
        <w:rPr>
          <w:rFonts w:ascii="Arial" w:eastAsia="Times New Roman" w:hAnsi="Arial" w:cs="Arial"/>
          <w:b/>
          <w:bCs/>
          <w:color w:val="000000"/>
        </w:rPr>
        <w:t>EMS #22</w:t>
      </w:r>
      <w:r w:rsidRPr="004F3C17">
        <w:rPr>
          <w:rFonts w:ascii="Arial" w:eastAsia="Times New Roman" w:hAnsi="Arial" w:cs="Arial"/>
          <w:b/>
          <w:bCs/>
          <w:color w:val="000000"/>
        </w:rPr>
        <w:t>)</w:t>
      </w:r>
    </w:p>
    <w:p w14:paraId="04833375" w14:textId="4028A539" w:rsidR="00C42BAA" w:rsidRDefault="00C42BAA" w:rsidP="00C42BAA">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completion of the MW Station #22.</w:t>
      </w:r>
    </w:p>
    <w:p w14:paraId="3859BF75" w14:textId="77777777" w:rsidR="00C42BAA" w:rsidRDefault="00C42BAA" w:rsidP="00C42BAA">
      <w:pPr>
        <w:spacing w:after="0" w:line="240" w:lineRule="auto"/>
        <w:rPr>
          <w:rFonts w:ascii="Arial" w:hAnsi="Arial" w:cs="Arial"/>
        </w:rPr>
      </w:pPr>
    </w:p>
    <w:p w14:paraId="6612CEEF" w14:textId="2B792C35" w:rsidR="00C42BAA" w:rsidRDefault="00C42BAA" w:rsidP="00C42BAA">
      <w:pPr>
        <w:rPr>
          <w:rFonts w:ascii="Arial" w:hAnsi="Arial" w:cs="Arial"/>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Pr>
          <w:rFonts w:ascii="Arial" w:hAnsi="Arial" w:cs="Arial"/>
        </w:rPr>
        <w:t>building project</w:t>
      </w:r>
      <w:r w:rsidRPr="00DE4520">
        <w:rPr>
          <w:rFonts w:ascii="Arial" w:hAnsi="Arial" w:cs="Arial"/>
        </w:rPr>
        <w:t>.</w:t>
      </w:r>
      <w:r>
        <w:rPr>
          <w:rFonts w:ascii="Arial" w:hAnsi="Arial" w:cs="Arial"/>
          <w:b/>
          <w:bCs/>
        </w:rPr>
        <w:t xml:space="preserve">  </w:t>
      </w:r>
      <w:r>
        <w:rPr>
          <w:rFonts w:ascii="Arial" w:hAnsi="Arial" w:cs="Arial"/>
        </w:rPr>
        <w:t>Percentage of Completion:&gt;1%.  CMAR / GMP (Purchase Order) placed. Groundbreaking</w:t>
      </w:r>
      <w:r w:rsidRPr="00C42BAA">
        <w:rPr>
          <w:rFonts w:ascii="Arial" w:hAnsi="Arial" w:cs="Arial"/>
        </w:rPr>
        <w:t xml:space="preserve"> 6/4/2024.</w:t>
      </w:r>
      <w:r>
        <w:rPr>
          <w:rFonts w:ascii="Arial" w:hAnsi="Arial" w:cs="Arial"/>
        </w:rPr>
        <w:t xml:space="preserve"> </w:t>
      </w:r>
    </w:p>
    <w:p w14:paraId="1DCC8E86" w14:textId="77777777" w:rsidR="00DB3401" w:rsidRPr="009E0C4B" w:rsidRDefault="00DB3401" w:rsidP="00C42BAA">
      <w:pPr>
        <w:rPr>
          <w:rFonts w:ascii="Arial" w:hAnsi="Arial" w:cs="Arial"/>
          <w:color w:val="FF0000"/>
          <w:u w:val="single"/>
        </w:rPr>
      </w:pPr>
    </w:p>
    <w:p w14:paraId="16204014" w14:textId="53A3122B" w:rsidR="00524869" w:rsidRDefault="00DB3401" w:rsidP="009E0C4B">
      <w:pPr>
        <w:jc w:val="both"/>
        <w:rPr>
          <w:rFonts w:ascii="Arial" w:hAnsi="Arial" w:cs="Arial"/>
        </w:rPr>
      </w:pPr>
      <w:r w:rsidRPr="00C13E22">
        <w:rPr>
          <w:rFonts w:ascii="Arial" w:hAnsi="Arial" w:cs="Arial"/>
          <w:noProof/>
        </w:rPr>
        <w:drawing>
          <wp:inline distT="0" distB="0" distL="0" distR="0" wp14:anchorId="31FCD696" wp14:editId="653723B1">
            <wp:extent cx="4156507" cy="1391478"/>
            <wp:effectExtent l="0" t="0" r="0" b="0"/>
            <wp:docPr id="1647479835"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2600" name="Picture 1" descr="Logo, company name&#10;&#10;Description automatically generated"/>
                    <pic:cNvPicPr/>
                  </pic:nvPicPr>
                  <pic:blipFill>
                    <a:blip r:embed="rId38"/>
                    <a:stretch>
                      <a:fillRect/>
                    </a:stretch>
                  </pic:blipFill>
                  <pic:spPr>
                    <a:xfrm>
                      <a:off x="0" y="0"/>
                      <a:ext cx="4157009" cy="1391646"/>
                    </a:xfrm>
                    <a:prstGeom prst="rect">
                      <a:avLst/>
                    </a:prstGeom>
                  </pic:spPr>
                </pic:pic>
              </a:graphicData>
            </a:graphic>
          </wp:inline>
        </w:drawing>
      </w:r>
    </w:p>
    <w:p w14:paraId="33F4E806" w14:textId="16CDBF9A" w:rsidR="00524869" w:rsidRDefault="00C42BAA" w:rsidP="009E0C4B">
      <w:pPr>
        <w:jc w:val="both"/>
        <w:rPr>
          <w:rFonts w:ascii="Arial" w:hAnsi="Arial" w:cs="Arial"/>
        </w:rPr>
      </w:pPr>
      <w:r w:rsidRPr="00C42BAA">
        <w:rPr>
          <w:rFonts w:ascii="Arial" w:hAnsi="Arial" w:cs="Arial"/>
          <w:noProof/>
        </w:rPr>
        <w:lastRenderedPageBreak/>
        <w:drawing>
          <wp:inline distT="0" distB="0" distL="0" distR="0" wp14:anchorId="6E3C2CD1" wp14:editId="3D7A298F">
            <wp:extent cx="4094242" cy="3697356"/>
            <wp:effectExtent l="0" t="0" r="1905" b="0"/>
            <wp:docPr id="1563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20483" name=""/>
                    <pic:cNvPicPr/>
                  </pic:nvPicPr>
                  <pic:blipFill>
                    <a:blip r:embed="rId39"/>
                    <a:stretch>
                      <a:fillRect/>
                    </a:stretch>
                  </pic:blipFill>
                  <pic:spPr>
                    <a:xfrm>
                      <a:off x="0" y="0"/>
                      <a:ext cx="4123274" cy="3723574"/>
                    </a:xfrm>
                    <a:prstGeom prst="rect">
                      <a:avLst/>
                    </a:prstGeom>
                  </pic:spPr>
                </pic:pic>
              </a:graphicData>
            </a:graphic>
          </wp:inline>
        </w:drawing>
      </w:r>
    </w:p>
    <w:p w14:paraId="16333745" w14:textId="77777777" w:rsidR="009E4F59" w:rsidRDefault="009E4F59" w:rsidP="00DB3401">
      <w:pPr>
        <w:rPr>
          <w:rFonts w:ascii="Arial" w:hAnsi="Arial" w:cs="Arial"/>
          <w:b/>
          <w:bCs/>
          <w:u w:val="single"/>
        </w:rPr>
      </w:pPr>
    </w:p>
    <w:p w14:paraId="437FA571" w14:textId="77777777" w:rsidR="00413980" w:rsidRDefault="00413980" w:rsidP="00DB3401">
      <w:pPr>
        <w:rPr>
          <w:rFonts w:ascii="Arial" w:hAnsi="Arial" w:cs="Arial"/>
          <w:b/>
          <w:bCs/>
          <w:u w:val="single"/>
        </w:rPr>
      </w:pPr>
    </w:p>
    <w:p w14:paraId="5C17F290" w14:textId="28A7AC09" w:rsidR="00DB3401" w:rsidRDefault="00DB3401" w:rsidP="00DB3401">
      <w:pPr>
        <w:rPr>
          <w:rFonts w:ascii="Arial" w:hAnsi="Arial" w:cs="Arial"/>
          <w:b/>
          <w:bCs/>
          <w:u w:val="single"/>
        </w:rPr>
      </w:pPr>
      <w:r>
        <w:rPr>
          <w:rFonts w:ascii="Arial" w:hAnsi="Arial" w:cs="Arial"/>
          <w:b/>
          <w:bCs/>
          <w:u w:val="single"/>
        </w:rPr>
        <w:t>Performance Metric: Percentage of Completion-Construction</w:t>
      </w:r>
    </w:p>
    <w:p w14:paraId="1DC16A23" w14:textId="5828FF60" w:rsidR="00DB3401" w:rsidRPr="004F3C17" w:rsidRDefault="00DB3401" w:rsidP="00DB3401">
      <w:pPr>
        <w:jc w:val="both"/>
        <w:rPr>
          <w:rFonts w:ascii="Arial" w:eastAsia="Times New Roman" w:hAnsi="Arial" w:cs="Arial"/>
          <w:b/>
          <w:bCs/>
          <w:color w:val="000000"/>
        </w:rPr>
      </w:pPr>
      <w:r w:rsidRPr="004F3C17">
        <w:rPr>
          <w:rFonts w:ascii="Arial" w:hAnsi="Arial" w:cs="Arial"/>
          <w:b/>
          <w:bCs/>
          <w:u w:val="single"/>
        </w:rPr>
        <w:t>Project</w:t>
      </w:r>
      <w:r w:rsidRPr="00DB3401">
        <w:rPr>
          <w:rFonts w:ascii="Arial" w:hAnsi="Arial" w:cs="Arial"/>
          <w:b/>
          <w:bCs/>
          <w:u w:val="single"/>
        </w:rPr>
        <w:t>:</w:t>
      </w:r>
      <w:r w:rsidRPr="00DB3401">
        <w:rPr>
          <w:rFonts w:ascii="Arial" w:hAnsi="Arial" w:cs="Arial"/>
          <w:b/>
          <w:bCs/>
          <w:color w:val="000000"/>
        </w:rPr>
        <w:t xml:space="preserve"> </w:t>
      </w:r>
      <w:r w:rsidRPr="00DB3401">
        <w:rPr>
          <w:rFonts w:ascii="Arial" w:eastAsia="Times New Roman" w:hAnsi="Arial" w:cs="Arial"/>
          <w:b/>
          <w:bCs/>
          <w:color w:val="000000"/>
        </w:rPr>
        <w:t xml:space="preserve"> </w:t>
      </w:r>
      <w:r w:rsidRPr="00DB3401">
        <w:rPr>
          <w:rFonts w:ascii="Arial" w:eastAsia="Times New Roman" w:hAnsi="Arial" w:cs="Arial"/>
          <w:b/>
          <w:bCs/>
          <w:sz w:val="20"/>
          <w:szCs w:val="20"/>
        </w:rPr>
        <w:t>6.1-01012023PSWR</w:t>
      </w:r>
      <w:r w:rsidRPr="00DB3401">
        <w:rPr>
          <w:rFonts w:ascii="Arial" w:eastAsia="Times New Roman" w:hAnsi="Arial" w:cs="Arial"/>
          <w:sz w:val="20"/>
          <w:szCs w:val="2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sidR="00A31967">
        <w:rPr>
          <w:rFonts w:ascii="Arial" w:eastAsia="Times New Roman" w:hAnsi="Arial" w:cs="Arial"/>
          <w:b/>
          <w:bCs/>
          <w:color w:val="000000"/>
        </w:rPr>
        <w:t>JAN2023PSWR</w:t>
      </w:r>
      <w:r w:rsidRPr="004F3C17">
        <w:rPr>
          <w:rFonts w:ascii="Arial" w:eastAsia="Times New Roman" w:hAnsi="Arial" w:cs="Arial"/>
          <w:b/>
          <w:bCs/>
          <w:color w:val="000000"/>
        </w:rPr>
        <w:t xml:space="preserve"> (</w:t>
      </w:r>
      <w:r w:rsidR="00A31967">
        <w:rPr>
          <w:rFonts w:ascii="Arial" w:eastAsia="Times New Roman" w:hAnsi="Arial" w:cs="Arial"/>
          <w:b/>
          <w:bCs/>
          <w:color w:val="000000"/>
        </w:rPr>
        <w:t>PARRISH SEWER</w:t>
      </w:r>
      <w:r w:rsidRPr="004F3C17">
        <w:rPr>
          <w:rFonts w:ascii="Arial" w:eastAsia="Times New Roman" w:hAnsi="Arial" w:cs="Arial"/>
          <w:b/>
          <w:bCs/>
          <w:color w:val="000000"/>
        </w:rPr>
        <w:t>)</w:t>
      </w:r>
    </w:p>
    <w:p w14:paraId="201182CE" w14:textId="0D11E146" w:rsidR="00DB3401" w:rsidRDefault="00DB3401" w:rsidP="00DB3401">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completion of the </w:t>
      </w:r>
      <w:r w:rsidR="00A31967">
        <w:rPr>
          <w:rFonts w:ascii="Arial" w:hAnsi="Arial" w:cs="Arial"/>
        </w:rPr>
        <w:t>sewer project</w:t>
      </w:r>
      <w:r>
        <w:rPr>
          <w:rFonts w:ascii="Arial" w:hAnsi="Arial" w:cs="Arial"/>
        </w:rPr>
        <w:t>.</w:t>
      </w:r>
    </w:p>
    <w:p w14:paraId="5AD3D441" w14:textId="77777777" w:rsidR="00DB3401" w:rsidRDefault="00DB3401" w:rsidP="00DB3401">
      <w:pPr>
        <w:spacing w:after="0" w:line="240" w:lineRule="auto"/>
        <w:rPr>
          <w:rFonts w:ascii="Arial" w:hAnsi="Arial" w:cs="Arial"/>
        </w:rPr>
      </w:pPr>
    </w:p>
    <w:p w14:paraId="0B829D08" w14:textId="640F05BB" w:rsidR="00DB3401" w:rsidRPr="009E0C4B" w:rsidRDefault="00DB3401" w:rsidP="00DB3401">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sidR="00A31967">
        <w:rPr>
          <w:rFonts w:ascii="Arial" w:hAnsi="Arial" w:cs="Arial"/>
        </w:rPr>
        <w:t>sewer</w:t>
      </w:r>
      <w:r w:rsidRPr="00DE4520">
        <w:rPr>
          <w:rFonts w:ascii="Arial" w:hAnsi="Arial" w:cs="Arial"/>
        </w:rPr>
        <w:t xml:space="preserve"> project.</w:t>
      </w:r>
      <w:r>
        <w:rPr>
          <w:rFonts w:ascii="Arial" w:hAnsi="Arial" w:cs="Arial"/>
          <w:b/>
          <w:bCs/>
        </w:rPr>
        <w:t xml:space="preserve">  </w:t>
      </w:r>
      <w:r>
        <w:rPr>
          <w:rFonts w:ascii="Arial" w:hAnsi="Arial" w:cs="Arial"/>
        </w:rPr>
        <w:t xml:space="preserve">Percentage of Completion: </w:t>
      </w:r>
      <w:r w:rsidR="00A31967">
        <w:rPr>
          <w:rFonts w:ascii="Arial" w:hAnsi="Arial" w:cs="Arial"/>
        </w:rPr>
        <w:t>&lt;10</w:t>
      </w:r>
      <w:r>
        <w:rPr>
          <w:rFonts w:ascii="Arial" w:hAnsi="Arial" w:cs="Arial"/>
        </w:rPr>
        <w:t xml:space="preserve">%.  </w:t>
      </w:r>
      <w:r w:rsidR="00A31967">
        <w:rPr>
          <w:rFonts w:ascii="Arial" w:hAnsi="Arial" w:cs="Arial"/>
        </w:rPr>
        <w:t>Design complete.  CMAR/GMP selection in process</w:t>
      </w:r>
      <w:r>
        <w:rPr>
          <w:rFonts w:ascii="Arial" w:hAnsi="Arial" w:cs="Arial"/>
        </w:rPr>
        <w:t xml:space="preserve">. Construction not begun at </w:t>
      </w:r>
      <w:r w:rsidRPr="00A31967">
        <w:rPr>
          <w:rFonts w:ascii="Arial" w:hAnsi="Arial" w:cs="Arial"/>
        </w:rPr>
        <w:t>6/30/2024.</w:t>
      </w:r>
      <w:r>
        <w:rPr>
          <w:rFonts w:ascii="Arial" w:hAnsi="Arial" w:cs="Arial"/>
        </w:rPr>
        <w:t xml:space="preserve"> </w:t>
      </w:r>
    </w:p>
    <w:p w14:paraId="4441B7F0" w14:textId="77777777" w:rsidR="00413980" w:rsidRDefault="00413980" w:rsidP="00A31967">
      <w:pPr>
        <w:rPr>
          <w:rFonts w:ascii="Arial" w:hAnsi="Arial" w:cs="Arial"/>
          <w:b/>
          <w:bCs/>
          <w:u w:val="single"/>
        </w:rPr>
      </w:pPr>
    </w:p>
    <w:p w14:paraId="6007B444" w14:textId="77777777" w:rsidR="00413980" w:rsidRDefault="00413980" w:rsidP="00A31967">
      <w:pPr>
        <w:rPr>
          <w:rFonts w:ascii="Arial" w:hAnsi="Arial" w:cs="Arial"/>
          <w:b/>
          <w:bCs/>
          <w:u w:val="single"/>
        </w:rPr>
      </w:pPr>
    </w:p>
    <w:p w14:paraId="40319910" w14:textId="77777777" w:rsidR="00413980" w:rsidRDefault="00413980" w:rsidP="00A31967">
      <w:pPr>
        <w:rPr>
          <w:rFonts w:ascii="Arial" w:hAnsi="Arial" w:cs="Arial"/>
          <w:b/>
          <w:bCs/>
          <w:u w:val="single"/>
        </w:rPr>
      </w:pPr>
    </w:p>
    <w:p w14:paraId="6E824475" w14:textId="49C9E463" w:rsidR="00A31967" w:rsidRDefault="00A31967" w:rsidP="00A31967">
      <w:pPr>
        <w:rPr>
          <w:rFonts w:ascii="Arial" w:hAnsi="Arial" w:cs="Arial"/>
          <w:b/>
          <w:bCs/>
          <w:u w:val="single"/>
        </w:rPr>
      </w:pPr>
      <w:r>
        <w:rPr>
          <w:rFonts w:ascii="Arial" w:hAnsi="Arial" w:cs="Arial"/>
          <w:b/>
          <w:bCs/>
          <w:u w:val="single"/>
        </w:rPr>
        <w:t>Performance Metric: Percentage of Completion-Repair</w:t>
      </w:r>
    </w:p>
    <w:p w14:paraId="168936CA" w14:textId="15720267" w:rsidR="00A31967" w:rsidRPr="004F3C17" w:rsidRDefault="00A31967" w:rsidP="00A31967">
      <w:pPr>
        <w:jc w:val="both"/>
        <w:rPr>
          <w:rFonts w:ascii="Arial" w:eastAsia="Times New Roman" w:hAnsi="Arial" w:cs="Arial"/>
          <w:b/>
          <w:bCs/>
          <w:color w:val="000000"/>
        </w:rPr>
      </w:pPr>
      <w:r w:rsidRPr="004F3C17">
        <w:rPr>
          <w:rFonts w:ascii="Arial" w:hAnsi="Arial" w:cs="Arial"/>
          <w:b/>
          <w:bCs/>
          <w:u w:val="single"/>
        </w:rPr>
        <w:t>Project</w:t>
      </w:r>
      <w:r w:rsidRPr="00DB3401">
        <w:rPr>
          <w:rFonts w:ascii="Arial" w:hAnsi="Arial" w:cs="Arial"/>
          <w:b/>
          <w:bCs/>
          <w:u w:val="single"/>
        </w:rPr>
        <w:t>:</w:t>
      </w:r>
      <w:r w:rsidRPr="00DB3401">
        <w:rPr>
          <w:rFonts w:ascii="Arial" w:hAnsi="Arial" w:cs="Arial"/>
          <w:b/>
          <w:bCs/>
          <w:color w:val="000000"/>
        </w:rPr>
        <w:t xml:space="preserve"> </w:t>
      </w:r>
      <w:r w:rsidRPr="00DB3401">
        <w:rPr>
          <w:rFonts w:ascii="Arial" w:eastAsia="Times New Roman" w:hAnsi="Arial" w:cs="Arial"/>
          <w:b/>
          <w:bCs/>
          <w:color w:val="000000"/>
        </w:rPr>
        <w:t xml:space="preserve"> </w:t>
      </w:r>
      <w:r w:rsidRPr="00DB3401">
        <w:rPr>
          <w:rFonts w:ascii="Arial" w:eastAsia="Times New Roman" w:hAnsi="Arial" w:cs="Arial"/>
          <w:b/>
          <w:bCs/>
          <w:sz w:val="20"/>
          <w:szCs w:val="20"/>
        </w:rPr>
        <w:t>6.1-</w:t>
      </w:r>
      <w:r>
        <w:rPr>
          <w:rFonts w:ascii="Arial" w:eastAsia="Times New Roman" w:hAnsi="Arial" w:cs="Arial"/>
          <w:b/>
          <w:bCs/>
          <w:sz w:val="20"/>
          <w:szCs w:val="20"/>
        </w:rPr>
        <w:t>01012023SW9TH</w:t>
      </w:r>
      <w:r w:rsidRPr="00DB3401">
        <w:rPr>
          <w:rFonts w:ascii="Arial" w:eastAsia="Times New Roman" w:hAnsi="Arial" w:cs="Arial"/>
          <w:sz w:val="20"/>
          <w:szCs w:val="2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JAN2023SW9TH</w:t>
      </w:r>
      <w:r w:rsidRPr="004F3C17">
        <w:rPr>
          <w:rFonts w:ascii="Arial" w:eastAsia="Times New Roman" w:hAnsi="Arial" w:cs="Arial"/>
          <w:b/>
          <w:bCs/>
          <w:color w:val="000000"/>
        </w:rPr>
        <w:t xml:space="preserve"> (</w:t>
      </w:r>
      <w:r>
        <w:rPr>
          <w:rFonts w:ascii="Arial" w:eastAsia="Times New Roman" w:hAnsi="Arial" w:cs="Arial"/>
          <w:b/>
          <w:bCs/>
          <w:color w:val="000000"/>
        </w:rPr>
        <w:t>SW 9</w:t>
      </w:r>
      <w:r w:rsidRPr="00A31967">
        <w:rPr>
          <w:rFonts w:ascii="Arial" w:eastAsia="Times New Roman" w:hAnsi="Arial" w:cs="Arial"/>
          <w:b/>
          <w:bCs/>
          <w:color w:val="000000"/>
          <w:vertAlign w:val="superscript"/>
        </w:rPr>
        <w:t>TH</w:t>
      </w:r>
      <w:r>
        <w:rPr>
          <w:rFonts w:ascii="Arial" w:eastAsia="Times New Roman" w:hAnsi="Arial" w:cs="Arial"/>
          <w:b/>
          <w:bCs/>
          <w:color w:val="000000"/>
        </w:rPr>
        <w:t xml:space="preserve"> ST)</w:t>
      </w:r>
    </w:p>
    <w:p w14:paraId="2907A7A5" w14:textId="25583832" w:rsidR="00A31967" w:rsidRDefault="00A31967" w:rsidP="00A31967">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completion of the stormwater repair project.</w:t>
      </w:r>
    </w:p>
    <w:p w14:paraId="25B72AA0" w14:textId="77777777" w:rsidR="00A31967" w:rsidRDefault="00A31967" w:rsidP="00A31967">
      <w:pPr>
        <w:spacing w:after="0" w:line="240" w:lineRule="auto"/>
        <w:rPr>
          <w:rFonts w:ascii="Arial" w:hAnsi="Arial" w:cs="Arial"/>
        </w:rPr>
      </w:pPr>
    </w:p>
    <w:p w14:paraId="7EEB131D" w14:textId="4AAB4ABB" w:rsidR="00A31967" w:rsidRPr="009E0C4B" w:rsidRDefault="00A31967" w:rsidP="00A31967">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Pr>
          <w:rFonts w:ascii="Arial" w:hAnsi="Arial" w:cs="Arial"/>
        </w:rPr>
        <w:t>stormwater repair</w:t>
      </w:r>
      <w:r w:rsidRPr="00DE4520">
        <w:rPr>
          <w:rFonts w:ascii="Arial" w:hAnsi="Arial" w:cs="Arial"/>
        </w:rPr>
        <w:t xml:space="preserve"> project.</w:t>
      </w:r>
      <w:r>
        <w:rPr>
          <w:rFonts w:ascii="Arial" w:hAnsi="Arial" w:cs="Arial"/>
          <w:b/>
          <w:bCs/>
        </w:rPr>
        <w:t xml:space="preserve">  </w:t>
      </w:r>
      <w:r>
        <w:rPr>
          <w:rFonts w:ascii="Arial" w:hAnsi="Arial" w:cs="Arial"/>
        </w:rPr>
        <w:t xml:space="preserve">Percentage of Completion: 100%.  </w:t>
      </w:r>
    </w:p>
    <w:p w14:paraId="39C559F7" w14:textId="77777777" w:rsidR="00413980" w:rsidRDefault="00413980" w:rsidP="00A31967">
      <w:pPr>
        <w:rPr>
          <w:rFonts w:ascii="Arial" w:hAnsi="Arial" w:cs="Arial"/>
          <w:b/>
          <w:bCs/>
          <w:u w:val="single"/>
        </w:rPr>
      </w:pPr>
    </w:p>
    <w:p w14:paraId="26416082" w14:textId="12FAC788" w:rsidR="00A31967" w:rsidRDefault="00A31967" w:rsidP="00A31967">
      <w:pPr>
        <w:rPr>
          <w:rFonts w:ascii="Arial" w:hAnsi="Arial" w:cs="Arial"/>
          <w:b/>
          <w:bCs/>
          <w:u w:val="single"/>
        </w:rPr>
      </w:pPr>
      <w:r>
        <w:rPr>
          <w:rFonts w:ascii="Arial" w:hAnsi="Arial" w:cs="Arial"/>
          <w:b/>
          <w:bCs/>
          <w:u w:val="single"/>
        </w:rPr>
        <w:lastRenderedPageBreak/>
        <w:t>Performance Metric: Percentage of Completion-Repair</w:t>
      </w:r>
    </w:p>
    <w:p w14:paraId="35202BED" w14:textId="7996F975" w:rsidR="00A31967" w:rsidRPr="004F3C17" w:rsidRDefault="00A31967" w:rsidP="00A31967">
      <w:pPr>
        <w:jc w:val="both"/>
        <w:rPr>
          <w:rFonts w:ascii="Arial" w:eastAsia="Times New Roman" w:hAnsi="Arial" w:cs="Arial"/>
          <w:b/>
          <w:bCs/>
          <w:color w:val="000000"/>
        </w:rPr>
      </w:pPr>
      <w:r w:rsidRPr="004F3C17">
        <w:rPr>
          <w:rFonts w:ascii="Arial" w:hAnsi="Arial" w:cs="Arial"/>
          <w:b/>
          <w:bCs/>
          <w:u w:val="single"/>
        </w:rPr>
        <w:t>Project</w:t>
      </w:r>
      <w:r w:rsidRPr="00DB3401">
        <w:rPr>
          <w:rFonts w:ascii="Arial" w:hAnsi="Arial" w:cs="Arial"/>
          <w:b/>
          <w:bCs/>
          <w:u w:val="single"/>
        </w:rPr>
        <w:t>:</w:t>
      </w:r>
      <w:r w:rsidRPr="00DB3401">
        <w:rPr>
          <w:rFonts w:ascii="Arial" w:hAnsi="Arial" w:cs="Arial"/>
          <w:b/>
          <w:bCs/>
          <w:color w:val="000000"/>
        </w:rPr>
        <w:t xml:space="preserve"> </w:t>
      </w:r>
      <w:r w:rsidRPr="00DB3401">
        <w:rPr>
          <w:rFonts w:ascii="Arial" w:eastAsia="Times New Roman" w:hAnsi="Arial" w:cs="Arial"/>
          <w:b/>
          <w:bCs/>
          <w:color w:val="000000"/>
        </w:rPr>
        <w:t xml:space="preserve"> </w:t>
      </w:r>
      <w:r w:rsidRPr="00DB3401">
        <w:rPr>
          <w:rFonts w:ascii="Arial" w:eastAsia="Times New Roman" w:hAnsi="Arial" w:cs="Arial"/>
          <w:b/>
          <w:bCs/>
          <w:sz w:val="20"/>
          <w:szCs w:val="20"/>
        </w:rPr>
        <w:t>6.1-</w:t>
      </w:r>
      <w:r>
        <w:rPr>
          <w:rFonts w:ascii="Arial" w:eastAsia="Times New Roman" w:hAnsi="Arial" w:cs="Arial"/>
          <w:b/>
          <w:bCs/>
          <w:sz w:val="20"/>
          <w:szCs w:val="20"/>
        </w:rPr>
        <w:t>10012022SW4TH</w:t>
      </w:r>
      <w:r w:rsidRPr="00DB3401">
        <w:rPr>
          <w:rFonts w:ascii="Arial" w:eastAsia="Times New Roman" w:hAnsi="Arial" w:cs="Arial"/>
          <w:sz w:val="20"/>
          <w:szCs w:val="2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OCT2022SW4TH</w:t>
      </w:r>
      <w:r w:rsidRPr="004F3C17">
        <w:rPr>
          <w:rFonts w:ascii="Arial" w:eastAsia="Times New Roman" w:hAnsi="Arial" w:cs="Arial"/>
          <w:b/>
          <w:bCs/>
          <w:color w:val="000000"/>
        </w:rPr>
        <w:t xml:space="preserve"> (</w:t>
      </w:r>
      <w:r>
        <w:rPr>
          <w:rFonts w:ascii="Arial" w:eastAsia="Times New Roman" w:hAnsi="Arial" w:cs="Arial"/>
          <w:b/>
          <w:bCs/>
          <w:color w:val="000000"/>
        </w:rPr>
        <w:t>4</w:t>
      </w:r>
      <w:r w:rsidRPr="00A31967">
        <w:rPr>
          <w:rFonts w:ascii="Arial" w:eastAsia="Times New Roman" w:hAnsi="Arial" w:cs="Arial"/>
          <w:b/>
          <w:bCs/>
          <w:color w:val="000000"/>
          <w:vertAlign w:val="superscript"/>
        </w:rPr>
        <w:t>TH</w:t>
      </w:r>
      <w:r>
        <w:rPr>
          <w:rFonts w:ascii="Arial" w:eastAsia="Times New Roman" w:hAnsi="Arial" w:cs="Arial"/>
          <w:b/>
          <w:bCs/>
          <w:color w:val="000000"/>
        </w:rPr>
        <w:t xml:space="preserve"> AVE)</w:t>
      </w:r>
    </w:p>
    <w:p w14:paraId="2E41EEA0" w14:textId="77777777" w:rsidR="00A31967" w:rsidRDefault="00A31967" w:rsidP="00A31967">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completion of the stormwater repair project.</w:t>
      </w:r>
    </w:p>
    <w:p w14:paraId="326C4D90" w14:textId="77777777" w:rsidR="00A31967" w:rsidRDefault="00A31967" w:rsidP="00A31967">
      <w:pPr>
        <w:spacing w:after="0" w:line="240" w:lineRule="auto"/>
        <w:rPr>
          <w:rFonts w:ascii="Arial" w:hAnsi="Arial" w:cs="Arial"/>
        </w:rPr>
      </w:pPr>
    </w:p>
    <w:p w14:paraId="7FE85431" w14:textId="77777777" w:rsidR="00A31967" w:rsidRPr="009E0C4B" w:rsidRDefault="00A31967" w:rsidP="00A31967">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Pr>
          <w:rFonts w:ascii="Arial" w:hAnsi="Arial" w:cs="Arial"/>
        </w:rPr>
        <w:t>stormwater repair</w:t>
      </w:r>
      <w:r w:rsidRPr="00DE4520">
        <w:rPr>
          <w:rFonts w:ascii="Arial" w:hAnsi="Arial" w:cs="Arial"/>
        </w:rPr>
        <w:t xml:space="preserve"> project.</w:t>
      </w:r>
      <w:r>
        <w:rPr>
          <w:rFonts w:ascii="Arial" w:hAnsi="Arial" w:cs="Arial"/>
          <w:b/>
          <w:bCs/>
        </w:rPr>
        <w:t xml:space="preserve">  </w:t>
      </w:r>
      <w:r>
        <w:rPr>
          <w:rFonts w:ascii="Arial" w:hAnsi="Arial" w:cs="Arial"/>
        </w:rPr>
        <w:t xml:space="preserve">Percentage of Completion: 100%.  </w:t>
      </w:r>
    </w:p>
    <w:p w14:paraId="557A01F5" w14:textId="77777777" w:rsidR="00413980" w:rsidRDefault="00413980" w:rsidP="009E4F59">
      <w:pPr>
        <w:rPr>
          <w:rFonts w:ascii="Arial" w:hAnsi="Arial" w:cs="Arial"/>
          <w:b/>
          <w:bCs/>
          <w:u w:val="single"/>
        </w:rPr>
      </w:pPr>
    </w:p>
    <w:p w14:paraId="5B545594" w14:textId="63191CFD" w:rsidR="009E4F59" w:rsidRDefault="009E4F59" w:rsidP="009E4F59">
      <w:pPr>
        <w:rPr>
          <w:rFonts w:ascii="Arial" w:hAnsi="Arial" w:cs="Arial"/>
          <w:b/>
          <w:bCs/>
          <w:u w:val="single"/>
        </w:rPr>
      </w:pPr>
      <w:bookmarkStart w:id="31" w:name="_Hlk171604525"/>
      <w:r>
        <w:rPr>
          <w:rFonts w:ascii="Arial" w:hAnsi="Arial" w:cs="Arial"/>
          <w:b/>
          <w:bCs/>
          <w:u w:val="single"/>
        </w:rPr>
        <w:t>Performance Metric: Percentage of Completion-Repair</w:t>
      </w:r>
    </w:p>
    <w:p w14:paraId="4D63F977" w14:textId="47D48913" w:rsidR="009E4F59" w:rsidRPr="004F3C17" w:rsidRDefault="009E4F59" w:rsidP="009E4F59">
      <w:pPr>
        <w:jc w:val="both"/>
        <w:rPr>
          <w:rFonts w:ascii="Arial" w:eastAsia="Times New Roman" w:hAnsi="Arial" w:cs="Arial"/>
          <w:b/>
          <w:bCs/>
          <w:color w:val="000000"/>
        </w:rPr>
      </w:pPr>
      <w:r w:rsidRPr="004F3C17">
        <w:rPr>
          <w:rFonts w:ascii="Arial" w:hAnsi="Arial" w:cs="Arial"/>
          <w:b/>
          <w:bCs/>
          <w:u w:val="single"/>
        </w:rPr>
        <w:t>Project</w:t>
      </w:r>
      <w:r w:rsidRPr="00DB3401">
        <w:rPr>
          <w:rFonts w:ascii="Arial" w:hAnsi="Arial" w:cs="Arial"/>
          <w:b/>
          <w:bCs/>
          <w:u w:val="single"/>
        </w:rPr>
        <w:t>:</w:t>
      </w:r>
      <w:r w:rsidRPr="00DB3401">
        <w:rPr>
          <w:rFonts w:ascii="Arial" w:hAnsi="Arial" w:cs="Arial"/>
          <w:b/>
          <w:bCs/>
          <w:color w:val="000000"/>
        </w:rPr>
        <w:t xml:space="preserve"> </w:t>
      </w:r>
      <w:r w:rsidRPr="00DB3401">
        <w:rPr>
          <w:rFonts w:ascii="Arial" w:eastAsia="Times New Roman" w:hAnsi="Arial" w:cs="Arial"/>
          <w:b/>
          <w:bCs/>
          <w:color w:val="000000"/>
        </w:rPr>
        <w:t xml:space="preserve"> </w:t>
      </w:r>
      <w:r w:rsidRPr="00DB3401">
        <w:rPr>
          <w:rFonts w:ascii="Arial" w:eastAsia="Times New Roman" w:hAnsi="Arial" w:cs="Arial"/>
          <w:b/>
          <w:bCs/>
          <w:sz w:val="20"/>
          <w:szCs w:val="20"/>
        </w:rPr>
        <w:t>6.1-</w:t>
      </w:r>
      <w:r>
        <w:rPr>
          <w:rFonts w:ascii="Arial" w:eastAsia="Times New Roman" w:hAnsi="Arial" w:cs="Arial"/>
          <w:b/>
          <w:bCs/>
          <w:sz w:val="20"/>
          <w:szCs w:val="20"/>
        </w:rPr>
        <w:t>10012022SW55TH</w:t>
      </w:r>
      <w:r w:rsidRPr="00DB3401">
        <w:rPr>
          <w:rFonts w:ascii="Arial" w:eastAsia="Times New Roman" w:hAnsi="Arial" w:cs="Arial"/>
          <w:sz w:val="20"/>
          <w:szCs w:val="2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OCT2022SW55TH</w:t>
      </w:r>
      <w:r w:rsidRPr="004F3C17">
        <w:rPr>
          <w:rFonts w:ascii="Arial" w:eastAsia="Times New Roman" w:hAnsi="Arial" w:cs="Arial"/>
          <w:b/>
          <w:bCs/>
          <w:color w:val="000000"/>
        </w:rPr>
        <w:t xml:space="preserve"> (</w:t>
      </w:r>
      <w:r>
        <w:rPr>
          <w:rFonts w:ascii="Arial" w:eastAsia="Times New Roman" w:hAnsi="Arial" w:cs="Arial"/>
          <w:b/>
          <w:bCs/>
          <w:color w:val="000000"/>
        </w:rPr>
        <w:t>55</w:t>
      </w:r>
      <w:r w:rsidRPr="00A31967">
        <w:rPr>
          <w:rFonts w:ascii="Arial" w:eastAsia="Times New Roman" w:hAnsi="Arial" w:cs="Arial"/>
          <w:b/>
          <w:bCs/>
          <w:color w:val="000000"/>
          <w:vertAlign w:val="superscript"/>
        </w:rPr>
        <w:t>TH</w:t>
      </w:r>
      <w:r>
        <w:rPr>
          <w:rFonts w:ascii="Arial" w:eastAsia="Times New Roman" w:hAnsi="Arial" w:cs="Arial"/>
          <w:b/>
          <w:bCs/>
          <w:color w:val="000000"/>
        </w:rPr>
        <w:t xml:space="preserve"> AVE)</w:t>
      </w:r>
    </w:p>
    <w:p w14:paraId="0F6616E3" w14:textId="77777777" w:rsidR="009E4F59" w:rsidRDefault="009E4F59" w:rsidP="009E4F59">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completion of the stormwater repair project.</w:t>
      </w:r>
    </w:p>
    <w:p w14:paraId="5A88AEF9" w14:textId="77777777" w:rsidR="009E4F59" w:rsidRDefault="009E4F59" w:rsidP="009E4F59">
      <w:pPr>
        <w:spacing w:after="0" w:line="240" w:lineRule="auto"/>
        <w:rPr>
          <w:rFonts w:ascii="Arial" w:hAnsi="Arial" w:cs="Arial"/>
        </w:rPr>
      </w:pPr>
    </w:p>
    <w:p w14:paraId="48AD5C40" w14:textId="77777777" w:rsidR="009E4F59" w:rsidRPr="009E0C4B" w:rsidRDefault="009E4F59" w:rsidP="009E4F59">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Pr>
          <w:rFonts w:ascii="Arial" w:hAnsi="Arial" w:cs="Arial"/>
        </w:rPr>
        <w:t>stormwater repair</w:t>
      </w:r>
      <w:r w:rsidRPr="00DE4520">
        <w:rPr>
          <w:rFonts w:ascii="Arial" w:hAnsi="Arial" w:cs="Arial"/>
        </w:rPr>
        <w:t xml:space="preserve"> project.</w:t>
      </w:r>
      <w:r>
        <w:rPr>
          <w:rFonts w:ascii="Arial" w:hAnsi="Arial" w:cs="Arial"/>
          <w:b/>
          <w:bCs/>
        </w:rPr>
        <w:t xml:space="preserve">  </w:t>
      </w:r>
      <w:r>
        <w:rPr>
          <w:rFonts w:ascii="Arial" w:hAnsi="Arial" w:cs="Arial"/>
        </w:rPr>
        <w:t xml:space="preserve">Percentage of Completion: 100%.  </w:t>
      </w:r>
    </w:p>
    <w:bookmarkEnd w:id="31"/>
    <w:p w14:paraId="461DB2ED" w14:textId="77777777" w:rsidR="00524869" w:rsidRDefault="00524869" w:rsidP="009E0C4B">
      <w:pPr>
        <w:jc w:val="both"/>
        <w:rPr>
          <w:rFonts w:ascii="Arial" w:hAnsi="Arial" w:cs="Arial"/>
        </w:rPr>
      </w:pPr>
    </w:p>
    <w:p w14:paraId="2ACAA5FB" w14:textId="00978E1A" w:rsidR="00413980" w:rsidRDefault="00413980" w:rsidP="00413980">
      <w:pPr>
        <w:rPr>
          <w:rFonts w:ascii="Arial" w:hAnsi="Arial" w:cs="Arial"/>
          <w:b/>
          <w:bCs/>
          <w:u w:val="single"/>
        </w:rPr>
      </w:pPr>
      <w:r>
        <w:rPr>
          <w:rFonts w:ascii="Arial" w:hAnsi="Arial" w:cs="Arial"/>
          <w:b/>
          <w:bCs/>
          <w:u w:val="single"/>
        </w:rPr>
        <w:t>Performance Metric: Percentage of Completion-Payroll Reimbursement</w:t>
      </w:r>
    </w:p>
    <w:p w14:paraId="6E50524C" w14:textId="6DEFB400" w:rsidR="00413980" w:rsidRPr="004F3C17" w:rsidRDefault="00413980" w:rsidP="00413980">
      <w:pPr>
        <w:jc w:val="both"/>
        <w:rPr>
          <w:rFonts w:ascii="Arial" w:eastAsia="Times New Roman" w:hAnsi="Arial" w:cs="Arial"/>
          <w:b/>
          <w:bCs/>
          <w:color w:val="000000"/>
        </w:rPr>
      </w:pPr>
      <w:r w:rsidRPr="004F3C17">
        <w:rPr>
          <w:rFonts w:ascii="Arial" w:hAnsi="Arial" w:cs="Arial"/>
          <w:b/>
          <w:bCs/>
          <w:u w:val="single"/>
        </w:rPr>
        <w:t>Project</w:t>
      </w:r>
      <w:r w:rsidRPr="00DB3401">
        <w:rPr>
          <w:rFonts w:ascii="Arial" w:hAnsi="Arial" w:cs="Arial"/>
          <w:b/>
          <w:bCs/>
          <w:u w:val="single"/>
        </w:rPr>
        <w:t>:</w:t>
      </w:r>
      <w:r w:rsidRPr="00DB3401">
        <w:rPr>
          <w:rFonts w:ascii="Arial" w:hAnsi="Arial" w:cs="Arial"/>
          <w:b/>
          <w:bCs/>
          <w:color w:val="000000"/>
        </w:rPr>
        <w:t xml:space="preserve"> </w:t>
      </w:r>
      <w:r w:rsidRPr="00DB3401">
        <w:rPr>
          <w:rFonts w:ascii="Arial" w:eastAsia="Times New Roman" w:hAnsi="Arial" w:cs="Arial"/>
          <w:b/>
          <w:bCs/>
          <w:color w:val="000000"/>
        </w:rPr>
        <w:t xml:space="preserve"> </w:t>
      </w:r>
      <w:r w:rsidRPr="00DB3401">
        <w:rPr>
          <w:rFonts w:ascii="Arial" w:eastAsia="Times New Roman" w:hAnsi="Arial" w:cs="Arial"/>
          <w:b/>
          <w:bCs/>
          <w:sz w:val="20"/>
          <w:szCs w:val="20"/>
        </w:rPr>
        <w:t>6.1-</w:t>
      </w:r>
      <w:r>
        <w:rPr>
          <w:rFonts w:ascii="Arial" w:eastAsia="Times New Roman" w:hAnsi="Arial" w:cs="Arial"/>
          <w:b/>
          <w:bCs/>
          <w:sz w:val="20"/>
          <w:szCs w:val="20"/>
        </w:rPr>
        <w:t>09302023PR</w:t>
      </w:r>
      <w:r>
        <w:rPr>
          <w:rFonts w:ascii="Arial" w:eastAsia="Times New Roman" w:hAnsi="Arial" w:cs="Arial"/>
          <w:b/>
          <w:bCs/>
          <w:sz w:val="20"/>
          <w:szCs w:val="20"/>
        </w:rPr>
        <w:tab/>
      </w:r>
      <w:r w:rsidRPr="00DB3401">
        <w:rPr>
          <w:rFonts w:ascii="Arial" w:eastAsia="Times New Roman" w:hAnsi="Arial" w:cs="Arial"/>
          <w:sz w:val="20"/>
          <w:szCs w:val="2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 xml:space="preserve">SEPT2023PR </w:t>
      </w:r>
      <w:r w:rsidRPr="004F3C17">
        <w:rPr>
          <w:rFonts w:ascii="Arial" w:eastAsia="Times New Roman" w:hAnsi="Arial" w:cs="Arial"/>
          <w:b/>
          <w:bCs/>
          <w:color w:val="000000"/>
        </w:rPr>
        <w:t>(</w:t>
      </w:r>
      <w:r>
        <w:rPr>
          <w:rFonts w:ascii="Arial" w:eastAsia="Times New Roman" w:hAnsi="Arial" w:cs="Arial"/>
          <w:b/>
          <w:bCs/>
          <w:color w:val="000000"/>
        </w:rPr>
        <w:t>PR REIMBURSEMENT)</w:t>
      </w:r>
    </w:p>
    <w:p w14:paraId="1A7229EB" w14:textId="26CB261B" w:rsidR="00413980" w:rsidRDefault="00413980" w:rsidP="00413980">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reimbursement of government services payroll.</w:t>
      </w:r>
    </w:p>
    <w:p w14:paraId="28BEDD09" w14:textId="77777777" w:rsidR="00413980" w:rsidRDefault="00413980" w:rsidP="00413980">
      <w:pPr>
        <w:spacing w:after="0" w:line="240" w:lineRule="auto"/>
        <w:rPr>
          <w:rFonts w:ascii="Arial" w:hAnsi="Arial" w:cs="Arial"/>
        </w:rPr>
      </w:pPr>
    </w:p>
    <w:p w14:paraId="3D3272BE" w14:textId="0D87F71B" w:rsidR="00413980" w:rsidRDefault="00413980" w:rsidP="00413980">
      <w:pPr>
        <w:rPr>
          <w:rFonts w:ascii="Arial" w:hAnsi="Arial" w:cs="Arial"/>
        </w:rPr>
      </w:pPr>
      <w:r w:rsidRPr="00E7583D">
        <w:rPr>
          <w:rFonts w:ascii="Arial" w:hAnsi="Arial" w:cs="Arial"/>
          <w:b/>
          <w:bCs/>
          <w:u w:val="single"/>
        </w:rPr>
        <w:t>Reporting Metric:</w:t>
      </w:r>
      <w:r>
        <w:rPr>
          <w:rFonts w:ascii="Arial" w:hAnsi="Arial" w:cs="Arial"/>
          <w:b/>
          <w:bCs/>
        </w:rPr>
        <w:t xml:space="preserve">  </w:t>
      </w:r>
      <w:r w:rsidRPr="00DE4520">
        <w:rPr>
          <w:rFonts w:ascii="Arial" w:hAnsi="Arial" w:cs="Arial"/>
        </w:rPr>
        <w:t xml:space="preserve">Percentage of completion of the </w:t>
      </w:r>
      <w:r>
        <w:rPr>
          <w:rFonts w:ascii="Arial" w:hAnsi="Arial" w:cs="Arial"/>
        </w:rPr>
        <w:t>reimbursement</w:t>
      </w:r>
      <w:r w:rsidRPr="00DE4520">
        <w:rPr>
          <w:rFonts w:ascii="Arial" w:hAnsi="Arial" w:cs="Arial"/>
        </w:rPr>
        <w:t>.</w:t>
      </w:r>
      <w:r>
        <w:rPr>
          <w:rFonts w:ascii="Arial" w:hAnsi="Arial" w:cs="Arial"/>
          <w:b/>
          <w:bCs/>
        </w:rPr>
        <w:t xml:space="preserve">  </w:t>
      </w:r>
      <w:r>
        <w:rPr>
          <w:rFonts w:ascii="Arial" w:hAnsi="Arial" w:cs="Arial"/>
        </w:rPr>
        <w:t xml:space="preserve">Percentage of Completion: 100%.  </w:t>
      </w:r>
    </w:p>
    <w:p w14:paraId="30CE4BA2" w14:textId="77777777" w:rsidR="008A6661" w:rsidRPr="009E0C4B" w:rsidRDefault="008A6661" w:rsidP="00413980">
      <w:pPr>
        <w:rPr>
          <w:rFonts w:ascii="Arial" w:hAnsi="Arial" w:cs="Arial"/>
          <w:color w:val="FF0000"/>
          <w:u w:val="single"/>
        </w:rPr>
      </w:pPr>
    </w:p>
    <w:p w14:paraId="092A878A" w14:textId="77777777" w:rsidR="008A6661" w:rsidRPr="008A6661" w:rsidRDefault="008A6661" w:rsidP="008A6661">
      <w:pPr>
        <w:rPr>
          <w:rFonts w:ascii="Arial" w:hAnsi="Arial" w:cs="Arial"/>
          <w:b/>
          <w:bCs/>
          <w:u w:val="single"/>
        </w:rPr>
      </w:pPr>
      <w:bookmarkStart w:id="32" w:name="_Hlk171591350"/>
      <w:r w:rsidRPr="008A6661">
        <w:rPr>
          <w:rFonts w:ascii="Arial" w:hAnsi="Arial" w:cs="Arial"/>
          <w:b/>
          <w:bCs/>
          <w:u w:val="single"/>
        </w:rPr>
        <w:t>Performance Metric: Percentage of Completion-Construction</w:t>
      </w:r>
    </w:p>
    <w:p w14:paraId="3F9E6E1C" w14:textId="77777777" w:rsidR="008A6661" w:rsidRPr="008A6661" w:rsidRDefault="008A6661" w:rsidP="008A6661">
      <w:pPr>
        <w:jc w:val="both"/>
        <w:rPr>
          <w:rFonts w:ascii="Arial" w:eastAsia="Times New Roman" w:hAnsi="Arial" w:cs="Arial"/>
          <w:b/>
          <w:bCs/>
          <w:color w:val="000000"/>
        </w:rPr>
      </w:pPr>
      <w:r w:rsidRPr="008A6661">
        <w:rPr>
          <w:rFonts w:ascii="Arial" w:hAnsi="Arial" w:cs="Arial"/>
          <w:b/>
          <w:bCs/>
          <w:u w:val="single"/>
        </w:rPr>
        <w:t>Project:</w:t>
      </w:r>
      <w:r w:rsidRPr="008A6661">
        <w:rPr>
          <w:rFonts w:ascii="Arial" w:hAnsi="Arial" w:cs="Arial"/>
          <w:b/>
          <w:bCs/>
          <w:color w:val="000000"/>
        </w:rPr>
        <w:t xml:space="preserve"> </w:t>
      </w:r>
      <w:r w:rsidRPr="008A6661">
        <w:rPr>
          <w:rFonts w:ascii="Arial" w:eastAsia="Times New Roman" w:hAnsi="Arial" w:cs="Arial"/>
          <w:b/>
          <w:bCs/>
          <w:color w:val="000000"/>
        </w:rPr>
        <w:t xml:space="preserve">6.1-10012022MWRD         </w:t>
      </w:r>
      <w:r w:rsidRPr="008A6661">
        <w:rPr>
          <w:rFonts w:ascii="Arial" w:hAnsi="Arial" w:cs="Arial"/>
          <w:b/>
          <w:bCs/>
          <w:u w:val="single"/>
        </w:rPr>
        <w:t xml:space="preserve">Project Name: </w:t>
      </w:r>
      <w:r w:rsidRPr="008A6661">
        <w:rPr>
          <w:rFonts w:ascii="Arial" w:eastAsia="Times New Roman" w:hAnsi="Arial" w:cs="Arial"/>
          <w:b/>
          <w:bCs/>
          <w:color w:val="000000"/>
        </w:rPr>
        <w:t>6.1-Oct2022MWRD (Moccasin Wallow Rd)</w:t>
      </w:r>
    </w:p>
    <w:p w14:paraId="3BF2EBC2" w14:textId="77777777" w:rsidR="008A6661" w:rsidRPr="008A6661" w:rsidRDefault="008A6661" w:rsidP="008A6661">
      <w:pPr>
        <w:spacing w:after="0" w:line="240" w:lineRule="auto"/>
        <w:rPr>
          <w:rFonts w:ascii="Calibri" w:eastAsia="Times New Roman" w:hAnsi="Calibri" w:cs="Calibri"/>
          <w:color w:val="000000"/>
        </w:rPr>
      </w:pPr>
      <w:r w:rsidRPr="008A6661">
        <w:rPr>
          <w:rFonts w:ascii="Arial" w:hAnsi="Arial" w:cs="Arial"/>
          <w:b/>
          <w:bCs/>
          <w:u w:val="single"/>
        </w:rPr>
        <w:t>Output Measure:</w:t>
      </w:r>
      <w:r w:rsidRPr="008A6661">
        <w:rPr>
          <w:rFonts w:ascii="Arial" w:hAnsi="Arial" w:cs="Arial"/>
        </w:rPr>
        <w:t xml:space="preserve">  The output measure is completion of the access road to MW Station.</w:t>
      </w:r>
    </w:p>
    <w:p w14:paraId="714B452B" w14:textId="77777777" w:rsidR="008A6661" w:rsidRPr="008A6661" w:rsidRDefault="008A6661" w:rsidP="008A6661">
      <w:pPr>
        <w:spacing w:after="0" w:line="240" w:lineRule="auto"/>
        <w:rPr>
          <w:rFonts w:ascii="Arial" w:hAnsi="Arial" w:cs="Arial"/>
        </w:rPr>
      </w:pPr>
    </w:p>
    <w:p w14:paraId="6FA97EB3" w14:textId="77777777" w:rsidR="008A6661" w:rsidRPr="009E0C4B" w:rsidRDefault="008A6661" w:rsidP="008A6661">
      <w:pPr>
        <w:rPr>
          <w:rFonts w:ascii="Arial" w:hAnsi="Arial" w:cs="Arial"/>
          <w:color w:val="FF0000"/>
          <w:u w:val="single"/>
        </w:rPr>
      </w:pPr>
      <w:r w:rsidRPr="008A6661">
        <w:rPr>
          <w:rFonts w:ascii="Arial" w:hAnsi="Arial" w:cs="Arial"/>
          <w:b/>
          <w:bCs/>
          <w:u w:val="single"/>
        </w:rPr>
        <w:t>Reporting Metric:</w:t>
      </w:r>
      <w:r w:rsidRPr="008A6661">
        <w:rPr>
          <w:rFonts w:ascii="Arial" w:hAnsi="Arial" w:cs="Arial"/>
          <w:b/>
          <w:bCs/>
        </w:rPr>
        <w:t xml:space="preserve">  </w:t>
      </w:r>
      <w:r w:rsidRPr="008A6661">
        <w:rPr>
          <w:rFonts w:ascii="Arial" w:hAnsi="Arial" w:cs="Arial"/>
        </w:rPr>
        <w:t>Percentage of completion of the road project.</w:t>
      </w:r>
      <w:r w:rsidRPr="008A6661">
        <w:rPr>
          <w:rFonts w:ascii="Arial" w:hAnsi="Arial" w:cs="Arial"/>
          <w:b/>
          <w:bCs/>
        </w:rPr>
        <w:t xml:space="preserve">  </w:t>
      </w:r>
      <w:r w:rsidRPr="008A6661">
        <w:rPr>
          <w:rFonts w:ascii="Arial" w:hAnsi="Arial" w:cs="Arial"/>
        </w:rPr>
        <w:t xml:space="preserve">Percentage of Completion: 100%.  </w:t>
      </w:r>
    </w:p>
    <w:bookmarkEnd w:id="32"/>
    <w:p w14:paraId="1311BBDF" w14:textId="77777777" w:rsidR="00413980" w:rsidRDefault="00413980" w:rsidP="009E0C4B">
      <w:pPr>
        <w:jc w:val="both"/>
        <w:rPr>
          <w:rFonts w:ascii="Arial" w:hAnsi="Arial" w:cs="Arial"/>
        </w:rPr>
      </w:pPr>
    </w:p>
    <w:p w14:paraId="6EA48349" w14:textId="77777777" w:rsidR="007A6101" w:rsidRDefault="007A6101" w:rsidP="007A6101">
      <w:pPr>
        <w:tabs>
          <w:tab w:val="left" w:pos="7050"/>
        </w:tabs>
        <w:spacing w:after="0"/>
        <w:rPr>
          <w:rFonts w:ascii="Arial" w:hAnsi="Arial" w:cs="Arial"/>
          <w:b/>
          <w:bCs/>
          <w:u w:val="single"/>
        </w:rPr>
      </w:pPr>
    </w:p>
    <w:p w14:paraId="5A6E2C7C" w14:textId="7A3216E0" w:rsidR="007A6101" w:rsidRDefault="007A6101" w:rsidP="007A6101">
      <w:pPr>
        <w:tabs>
          <w:tab w:val="left" w:pos="7050"/>
        </w:tabs>
        <w:spacing w:after="0"/>
        <w:rPr>
          <w:rFonts w:ascii="Arial" w:hAnsi="Arial" w:cs="Arial"/>
          <w:b/>
          <w:bCs/>
          <w:u w:val="single"/>
        </w:rPr>
      </w:pPr>
      <w:r>
        <w:rPr>
          <w:rFonts w:ascii="Arial" w:hAnsi="Arial" w:cs="Arial"/>
          <w:b/>
          <w:bCs/>
          <w:u w:val="single"/>
        </w:rPr>
        <w:t>Performance Metric: EMS Response Times</w:t>
      </w:r>
    </w:p>
    <w:p w14:paraId="4FAD77EC" w14:textId="77777777" w:rsidR="007A6101" w:rsidRDefault="007A6101" w:rsidP="007A6101">
      <w:pPr>
        <w:tabs>
          <w:tab w:val="left" w:pos="7050"/>
        </w:tabs>
        <w:spacing w:after="0"/>
        <w:rPr>
          <w:rFonts w:ascii="Arial" w:hAnsi="Arial" w:cs="Arial"/>
          <w:b/>
          <w:bCs/>
          <w:u w:val="single"/>
        </w:rPr>
      </w:pPr>
    </w:p>
    <w:p w14:paraId="4CDE81A2" w14:textId="77777777" w:rsidR="007A6101" w:rsidRPr="00E17771" w:rsidRDefault="007A6101" w:rsidP="007A6101">
      <w:pPr>
        <w:rPr>
          <w:rFonts w:ascii="Arial" w:eastAsia="Times New Roman" w:hAnsi="Arial" w:cs="Arial"/>
          <w:b/>
          <w:bCs/>
          <w:color w:val="000000"/>
        </w:rPr>
      </w:pPr>
      <w:r w:rsidRPr="00E17771">
        <w:rPr>
          <w:rFonts w:ascii="Arial" w:hAnsi="Arial" w:cs="Arial"/>
          <w:b/>
          <w:bCs/>
          <w:u w:val="single"/>
        </w:rPr>
        <w:t>Project:</w:t>
      </w:r>
      <w:r w:rsidRPr="00E17771">
        <w:rPr>
          <w:rFonts w:ascii="Arial" w:hAnsi="Arial" w:cs="Arial"/>
          <w:b/>
          <w:bCs/>
          <w:color w:val="000000"/>
        </w:rPr>
        <w:t xml:space="preserve"> </w:t>
      </w:r>
      <w:r w:rsidRPr="00E17771">
        <w:rPr>
          <w:rFonts w:ascii="Arial" w:eastAsia="Times New Roman" w:hAnsi="Arial" w:cs="Arial"/>
          <w:b/>
          <w:bCs/>
          <w:color w:val="000000"/>
        </w:rPr>
        <w:t>1.14-7312022MW</w:t>
      </w:r>
      <w:r w:rsidRPr="00E17771">
        <w:rPr>
          <w:rFonts w:ascii="Arial" w:hAnsi="Arial" w:cs="Arial"/>
          <w:b/>
          <w:bCs/>
          <w:color w:val="000000"/>
        </w:rPr>
        <w:tab/>
        <w:t xml:space="preserve">        </w:t>
      </w:r>
      <w:r w:rsidRPr="00E17771">
        <w:rPr>
          <w:rFonts w:ascii="Arial" w:hAnsi="Arial" w:cs="Arial"/>
          <w:b/>
          <w:bCs/>
          <w:u w:val="single"/>
        </w:rPr>
        <w:t xml:space="preserve">Project Name: </w:t>
      </w:r>
      <w:r w:rsidRPr="00E17771">
        <w:rPr>
          <w:rFonts w:ascii="Arial" w:eastAsia="Times New Roman" w:hAnsi="Arial" w:cs="Arial"/>
          <w:b/>
          <w:bCs/>
          <w:color w:val="000000"/>
        </w:rPr>
        <w:t>1.14-July2022MW (Moccasin Wallow AMB)</w:t>
      </w:r>
    </w:p>
    <w:p w14:paraId="0F200915" w14:textId="77777777" w:rsidR="007A6101" w:rsidRPr="00E17771" w:rsidRDefault="007A6101" w:rsidP="007A6101">
      <w:pPr>
        <w:spacing w:after="0" w:line="240" w:lineRule="auto"/>
        <w:rPr>
          <w:rFonts w:ascii="Calibri" w:eastAsia="Times New Roman" w:hAnsi="Calibri" w:cs="Calibri"/>
          <w:color w:val="000000"/>
        </w:rPr>
      </w:pPr>
      <w:r w:rsidRPr="00E17771">
        <w:rPr>
          <w:rFonts w:ascii="Arial" w:hAnsi="Arial" w:cs="Arial"/>
          <w:b/>
          <w:bCs/>
          <w:u w:val="single"/>
        </w:rPr>
        <w:t>Output Measure:</w:t>
      </w:r>
      <w:r w:rsidRPr="00E17771">
        <w:rPr>
          <w:rFonts w:ascii="Arial" w:hAnsi="Arial" w:cs="Arial"/>
        </w:rPr>
        <w:t xml:space="preserve">  The output measure is placing the Moccasin Wallow Ambulance in service.</w:t>
      </w:r>
    </w:p>
    <w:p w14:paraId="5B092D50" w14:textId="77777777" w:rsidR="007A6101" w:rsidRPr="00E17771" w:rsidRDefault="007A6101" w:rsidP="007A6101">
      <w:pPr>
        <w:spacing w:after="0" w:line="240" w:lineRule="auto"/>
        <w:rPr>
          <w:rFonts w:ascii="Arial" w:hAnsi="Arial" w:cs="Arial"/>
        </w:rPr>
      </w:pPr>
      <w:bookmarkStart w:id="33" w:name="_Hlk139892253"/>
    </w:p>
    <w:p w14:paraId="0A1C493B" w14:textId="44B7F9B4" w:rsidR="007A6101" w:rsidRDefault="007A6101" w:rsidP="007A6101">
      <w:pPr>
        <w:rPr>
          <w:rFonts w:ascii="Arial" w:hAnsi="Arial" w:cs="Arial"/>
        </w:rPr>
      </w:pPr>
      <w:r w:rsidRPr="00E17771">
        <w:rPr>
          <w:rFonts w:ascii="Arial" w:hAnsi="Arial" w:cs="Arial"/>
          <w:b/>
          <w:bCs/>
          <w:u w:val="single"/>
        </w:rPr>
        <w:t>Reporting Metric:</w:t>
      </w:r>
      <w:r w:rsidRPr="00E17771">
        <w:rPr>
          <w:rFonts w:ascii="Arial" w:hAnsi="Arial" w:cs="Arial"/>
          <w:b/>
          <w:bCs/>
        </w:rPr>
        <w:t xml:space="preserve">  </w:t>
      </w:r>
      <w:r w:rsidRPr="00E17771">
        <w:rPr>
          <w:rFonts w:ascii="Arial" w:hAnsi="Arial" w:cs="Arial"/>
        </w:rPr>
        <w:t>Once Ambulance is placed in service:</w:t>
      </w:r>
      <w:r w:rsidRPr="00E17771">
        <w:rPr>
          <w:rFonts w:ascii="Arial" w:hAnsi="Arial" w:cs="Arial"/>
          <w:b/>
          <w:bCs/>
        </w:rPr>
        <w:t xml:space="preserve"> </w:t>
      </w:r>
      <w:r w:rsidRPr="00E17771">
        <w:rPr>
          <w:rFonts w:ascii="Arial" w:hAnsi="Arial" w:cs="Arial"/>
        </w:rPr>
        <w:t>EMS response times</w:t>
      </w:r>
      <w:r w:rsidRPr="00E17771">
        <w:rPr>
          <w:rFonts w:ascii="Arial" w:hAnsi="Arial" w:cs="Arial"/>
          <w:b/>
          <w:bCs/>
        </w:rPr>
        <w:t xml:space="preserve">. </w:t>
      </w:r>
      <w:r w:rsidRPr="00E17771">
        <w:rPr>
          <w:rFonts w:ascii="Arial" w:hAnsi="Arial" w:cs="Arial"/>
        </w:rPr>
        <w:t xml:space="preserve">Percentage of Completion: 100%. </w:t>
      </w:r>
      <w:r>
        <w:rPr>
          <w:rFonts w:ascii="Arial" w:hAnsi="Arial" w:cs="Arial"/>
        </w:rPr>
        <w:t xml:space="preserve"> </w:t>
      </w:r>
    </w:p>
    <w:p w14:paraId="702F70B7" w14:textId="77777777" w:rsidR="00FA144F" w:rsidRDefault="00FA144F" w:rsidP="007A6101">
      <w:pPr>
        <w:rPr>
          <w:rFonts w:ascii="Arial" w:hAnsi="Arial" w:cs="Arial"/>
        </w:rPr>
      </w:pPr>
    </w:p>
    <w:bookmarkEnd w:id="33"/>
    <w:p w14:paraId="2C2D4EA5" w14:textId="7EC8B355" w:rsidR="007A6101" w:rsidRDefault="007A6101" w:rsidP="007A6101">
      <w:pPr>
        <w:rPr>
          <w:rFonts w:ascii="Arial" w:hAnsi="Arial" w:cs="Arial"/>
          <w:b/>
          <w:bCs/>
          <w:u w:val="single"/>
        </w:rPr>
      </w:pPr>
      <w:r>
        <w:rPr>
          <w:rFonts w:ascii="Arial" w:hAnsi="Arial" w:cs="Arial"/>
          <w:b/>
          <w:bCs/>
          <w:u w:val="single"/>
        </w:rPr>
        <w:lastRenderedPageBreak/>
        <w:t xml:space="preserve">Performance Metric: </w:t>
      </w:r>
      <w:r w:rsidR="00E17771">
        <w:rPr>
          <w:rFonts w:ascii="Arial" w:hAnsi="Arial" w:cs="Arial"/>
          <w:b/>
          <w:bCs/>
          <w:u w:val="single"/>
        </w:rPr>
        <w:t>Payroll Reimbursement</w:t>
      </w:r>
    </w:p>
    <w:p w14:paraId="612EDC4B" w14:textId="76297156" w:rsidR="007A6101" w:rsidRPr="004F3C17" w:rsidRDefault="007A6101" w:rsidP="007A6101">
      <w:pPr>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sidR="00E17771">
        <w:rPr>
          <w:rFonts w:ascii="Arial" w:hAnsi="Arial" w:cs="Arial"/>
          <w:b/>
          <w:bCs/>
          <w:color w:val="000000"/>
        </w:rPr>
        <w:t xml:space="preserve">6.1-09302023PR    </w:t>
      </w:r>
      <w:r w:rsidRPr="004F3C17">
        <w:rPr>
          <w:rFonts w:ascii="Arial" w:eastAsia="Times New Roman" w:hAnsi="Arial" w:cs="Arial"/>
          <w:b/>
          <w:bCs/>
          <w:color w:val="00000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sidR="00E17771">
        <w:rPr>
          <w:rFonts w:ascii="Arial" w:eastAsia="Times New Roman" w:hAnsi="Arial" w:cs="Arial"/>
          <w:b/>
          <w:bCs/>
          <w:color w:val="000000"/>
        </w:rPr>
        <w:t>SEPT</w:t>
      </w:r>
      <w:r>
        <w:rPr>
          <w:rFonts w:ascii="Arial" w:eastAsia="Times New Roman" w:hAnsi="Arial" w:cs="Arial"/>
          <w:b/>
          <w:bCs/>
          <w:color w:val="000000"/>
        </w:rPr>
        <w:t>202</w:t>
      </w:r>
      <w:r w:rsidR="00E17771">
        <w:rPr>
          <w:rFonts w:ascii="Arial" w:eastAsia="Times New Roman" w:hAnsi="Arial" w:cs="Arial"/>
          <w:b/>
          <w:bCs/>
          <w:color w:val="000000"/>
        </w:rPr>
        <w:t>3PR</w:t>
      </w:r>
    </w:p>
    <w:p w14:paraId="5DC6069B" w14:textId="0CF024D8" w:rsidR="007A6101" w:rsidRDefault="007A6101" w:rsidP="007A6101">
      <w:pPr>
        <w:spacing w:after="0" w:line="240" w:lineRule="auto"/>
        <w:rPr>
          <w:rFonts w:ascii="Calibri" w:eastAsia="Times New Roman" w:hAnsi="Calibri" w:cs="Calibri"/>
          <w:color w:val="000000"/>
        </w:rPr>
      </w:pPr>
      <w:r>
        <w:rPr>
          <w:rFonts w:ascii="Arial" w:hAnsi="Arial" w:cs="Arial"/>
          <w:b/>
          <w:bCs/>
          <w:u w:val="single"/>
        </w:rPr>
        <w:t>Output Measure</w:t>
      </w:r>
      <w:proofErr w:type="gramStart"/>
      <w:r>
        <w:rPr>
          <w:rFonts w:ascii="Arial" w:hAnsi="Arial" w:cs="Arial"/>
          <w:b/>
          <w:bCs/>
          <w:u w:val="single"/>
        </w:rPr>
        <w:t>:</w:t>
      </w:r>
      <w:r w:rsidRPr="005F0531">
        <w:rPr>
          <w:rFonts w:ascii="Arial" w:hAnsi="Arial" w:cs="Arial"/>
        </w:rPr>
        <w:t xml:space="preserve"> </w:t>
      </w:r>
      <w:r>
        <w:rPr>
          <w:rFonts w:ascii="Arial" w:hAnsi="Arial" w:cs="Arial"/>
        </w:rPr>
        <w:t xml:space="preserve"> T</w:t>
      </w:r>
      <w:r w:rsidRPr="00AE1AD6">
        <w:rPr>
          <w:rFonts w:ascii="Arial" w:hAnsi="Arial" w:cs="Arial"/>
        </w:rPr>
        <w:t>he</w:t>
      </w:r>
      <w:proofErr w:type="gramEnd"/>
      <w:r w:rsidRPr="00AE1AD6">
        <w:rPr>
          <w:rFonts w:ascii="Arial" w:hAnsi="Arial" w:cs="Arial"/>
        </w:rPr>
        <w:t xml:space="preserve"> output measure</w:t>
      </w:r>
      <w:r>
        <w:rPr>
          <w:rFonts w:ascii="Arial" w:hAnsi="Arial" w:cs="Arial"/>
        </w:rPr>
        <w:t xml:space="preserve"> is </w:t>
      </w:r>
      <w:r w:rsidR="00E17771">
        <w:rPr>
          <w:rFonts w:ascii="Arial" w:hAnsi="Arial" w:cs="Arial"/>
        </w:rPr>
        <w:t xml:space="preserve">reimbursement of payroll </w:t>
      </w:r>
      <w:proofErr w:type="gramStart"/>
      <w:r w:rsidR="00E17771">
        <w:rPr>
          <w:rFonts w:ascii="Arial" w:hAnsi="Arial" w:cs="Arial"/>
        </w:rPr>
        <w:t>through the use of</w:t>
      </w:r>
      <w:proofErr w:type="gramEnd"/>
      <w:r w:rsidR="00E17771">
        <w:rPr>
          <w:rFonts w:ascii="Arial" w:hAnsi="Arial" w:cs="Arial"/>
        </w:rPr>
        <w:t xml:space="preserve"> revenue loss.</w:t>
      </w:r>
    </w:p>
    <w:p w14:paraId="10F84E97" w14:textId="77777777" w:rsidR="007A6101" w:rsidRDefault="007A6101" w:rsidP="007A6101">
      <w:pPr>
        <w:spacing w:after="0" w:line="240" w:lineRule="auto"/>
        <w:rPr>
          <w:rFonts w:ascii="Arial" w:hAnsi="Arial" w:cs="Arial"/>
        </w:rPr>
      </w:pPr>
    </w:p>
    <w:p w14:paraId="1A441CD6" w14:textId="1EE8200F" w:rsidR="00E17771" w:rsidRPr="009E0C4B" w:rsidRDefault="007A6101" w:rsidP="00E17771">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00E17771" w:rsidRPr="008A6661">
        <w:rPr>
          <w:rFonts w:ascii="Arial" w:hAnsi="Arial" w:cs="Arial"/>
        </w:rPr>
        <w:t xml:space="preserve">Percentage of completion of the </w:t>
      </w:r>
      <w:r w:rsidR="00E17771">
        <w:rPr>
          <w:rFonts w:ascii="Arial" w:hAnsi="Arial" w:cs="Arial"/>
        </w:rPr>
        <w:t>reimbursement</w:t>
      </w:r>
      <w:r w:rsidR="00E17771" w:rsidRPr="008A6661">
        <w:rPr>
          <w:rFonts w:ascii="Arial" w:hAnsi="Arial" w:cs="Arial"/>
        </w:rPr>
        <w:t>.</w:t>
      </w:r>
      <w:r w:rsidR="00E17771" w:rsidRPr="008A6661">
        <w:rPr>
          <w:rFonts w:ascii="Arial" w:hAnsi="Arial" w:cs="Arial"/>
          <w:b/>
          <w:bCs/>
        </w:rPr>
        <w:t xml:space="preserve">  </w:t>
      </w:r>
      <w:r w:rsidR="00E17771" w:rsidRPr="008A6661">
        <w:rPr>
          <w:rFonts w:ascii="Arial" w:hAnsi="Arial" w:cs="Arial"/>
        </w:rPr>
        <w:t xml:space="preserve">Percentage of Completion: 100%.  </w:t>
      </w:r>
    </w:p>
    <w:p w14:paraId="64CB1A24" w14:textId="77777777" w:rsidR="00E17771" w:rsidRDefault="00E17771" w:rsidP="00E17771">
      <w:pPr>
        <w:rPr>
          <w:rFonts w:ascii="Arial" w:hAnsi="Arial" w:cs="Arial"/>
          <w:b/>
          <w:bCs/>
          <w:u w:val="single"/>
        </w:rPr>
      </w:pPr>
      <w:r>
        <w:rPr>
          <w:rFonts w:ascii="Arial" w:hAnsi="Arial" w:cs="Arial"/>
          <w:b/>
          <w:bCs/>
          <w:u w:val="single"/>
        </w:rPr>
        <w:t>Performance Metric: Payroll Reimbursement</w:t>
      </w:r>
    </w:p>
    <w:p w14:paraId="5EB6C944" w14:textId="6BFC77E9" w:rsidR="00E17771" w:rsidRPr="004F3C17" w:rsidRDefault="00E17771" w:rsidP="00E17771">
      <w:pPr>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Pr>
          <w:rFonts w:ascii="Arial" w:hAnsi="Arial" w:cs="Arial"/>
          <w:b/>
          <w:bCs/>
          <w:color w:val="000000"/>
        </w:rPr>
        <w:t xml:space="preserve">6.1-07012024PR    </w:t>
      </w:r>
      <w:r w:rsidRPr="004F3C17">
        <w:rPr>
          <w:rFonts w:ascii="Arial" w:eastAsia="Times New Roman" w:hAnsi="Arial" w:cs="Arial"/>
          <w:b/>
          <w:bCs/>
          <w:color w:val="00000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JULY2024PR</w:t>
      </w:r>
    </w:p>
    <w:p w14:paraId="25542F04" w14:textId="77777777" w:rsidR="00E17771" w:rsidRDefault="00E17771" w:rsidP="00E17771">
      <w:pPr>
        <w:spacing w:after="0" w:line="240" w:lineRule="auto"/>
        <w:rPr>
          <w:rFonts w:ascii="Calibri" w:eastAsia="Times New Roman" w:hAnsi="Calibri" w:cs="Calibri"/>
          <w:color w:val="000000"/>
        </w:rPr>
      </w:pPr>
      <w:r>
        <w:rPr>
          <w:rFonts w:ascii="Arial" w:hAnsi="Arial" w:cs="Arial"/>
          <w:b/>
          <w:bCs/>
          <w:u w:val="single"/>
        </w:rPr>
        <w:t>Output Measure</w:t>
      </w:r>
      <w:proofErr w:type="gramStart"/>
      <w:r>
        <w:rPr>
          <w:rFonts w:ascii="Arial" w:hAnsi="Arial" w:cs="Arial"/>
          <w:b/>
          <w:bCs/>
          <w:u w:val="single"/>
        </w:rPr>
        <w:t>:</w:t>
      </w:r>
      <w:r w:rsidRPr="005F0531">
        <w:rPr>
          <w:rFonts w:ascii="Arial" w:hAnsi="Arial" w:cs="Arial"/>
        </w:rPr>
        <w:t xml:space="preserve"> </w:t>
      </w:r>
      <w:r>
        <w:rPr>
          <w:rFonts w:ascii="Arial" w:hAnsi="Arial" w:cs="Arial"/>
        </w:rPr>
        <w:t xml:space="preserve"> T</w:t>
      </w:r>
      <w:r w:rsidRPr="00AE1AD6">
        <w:rPr>
          <w:rFonts w:ascii="Arial" w:hAnsi="Arial" w:cs="Arial"/>
        </w:rPr>
        <w:t>he</w:t>
      </w:r>
      <w:proofErr w:type="gramEnd"/>
      <w:r w:rsidRPr="00AE1AD6">
        <w:rPr>
          <w:rFonts w:ascii="Arial" w:hAnsi="Arial" w:cs="Arial"/>
        </w:rPr>
        <w:t xml:space="preserve"> output measure</w:t>
      </w:r>
      <w:r>
        <w:rPr>
          <w:rFonts w:ascii="Arial" w:hAnsi="Arial" w:cs="Arial"/>
        </w:rPr>
        <w:t xml:space="preserve"> is reimbursement of payroll </w:t>
      </w:r>
      <w:proofErr w:type="gramStart"/>
      <w:r>
        <w:rPr>
          <w:rFonts w:ascii="Arial" w:hAnsi="Arial" w:cs="Arial"/>
        </w:rPr>
        <w:t>through the use of</w:t>
      </w:r>
      <w:proofErr w:type="gramEnd"/>
      <w:r>
        <w:rPr>
          <w:rFonts w:ascii="Arial" w:hAnsi="Arial" w:cs="Arial"/>
        </w:rPr>
        <w:t xml:space="preserve"> revenue loss.</w:t>
      </w:r>
    </w:p>
    <w:p w14:paraId="299C62DA" w14:textId="77777777" w:rsidR="00E17771" w:rsidRDefault="00E17771" w:rsidP="00E17771">
      <w:pPr>
        <w:spacing w:after="0" w:line="240" w:lineRule="auto"/>
        <w:rPr>
          <w:rFonts w:ascii="Arial" w:hAnsi="Arial" w:cs="Arial"/>
        </w:rPr>
      </w:pPr>
    </w:p>
    <w:p w14:paraId="6F891A16" w14:textId="77777777" w:rsidR="00E17771" w:rsidRPr="009E0C4B" w:rsidRDefault="00E17771" w:rsidP="00E17771">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8A6661">
        <w:rPr>
          <w:rFonts w:ascii="Arial" w:hAnsi="Arial" w:cs="Arial"/>
        </w:rPr>
        <w:t xml:space="preserve">Percentage of completion of the </w:t>
      </w:r>
      <w:r>
        <w:rPr>
          <w:rFonts w:ascii="Arial" w:hAnsi="Arial" w:cs="Arial"/>
        </w:rPr>
        <w:t>reimbursement</w:t>
      </w:r>
      <w:r w:rsidRPr="008A6661">
        <w:rPr>
          <w:rFonts w:ascii="Arial" w:hAnsi="Arial" w:cs="Arial"/>
        </w:rPr>
        <w:t>.</w:t>
      </w:r>
      <w:r w:rsidRPr="008A6661">
        <w:rPr>
          <w:rFonts w:ascii="Arial" w:hAnsi="Arial" w:cs="Arial"/>
          <w:b/>
          <w:bCs/>
        </w:rPr>
        <w:t xml:space="preserve">  </w:t>
      </w:r>
      <w:r w:rsidRPr="008A6661">
        <w:rPr>
          <w:rFonts w:ascii="Arial" w:hAnsi="Arial" w:cs="Arial"/>
        </w:rPr>
        <w:t xml:space="preserve">Percentage of Completion: 100%.  </w:t>
      </w:r>
    </w:p>
    <w:p w14:paraId="2C9B0737" w14:textId="77777777" w:rsidR="00E17771" w:rsidRDefault="00E17771" w:rsidP="00E17771">
      <w:pPr>
        <w:rPr>
          <w:rFonts w:ascii="Arial" w:hAnsi="Arial" w:cs="Arial"/>
          <w:b/>
          <w:bCs/>
          <w:u w:val="single"/>
        </w:rPr>
      </w:pPr>
      <w:r>
        <w:rPr>
          <w:rFonts w:ascii="Arial" w:hAnsi="Arial" w:cs="Arial"/>
          <w:b/>
          <w:bCs/>
          <w:u w:val="single"/>
        </w:rPr>
        <w:t>Performance Metric: Payroll Reimbursement</w:t>
      </w:r>
    </w:p>
    <w:p w14:paraId="52708DD7" w14:textId="61890DCB" w:rsidR="00E17771" w:rsidRPr="004F3C17" w:rsidRDefault="00E17771" w:rsidP="00E17771">
      <w:pPr>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Pr>
          <w:rFonts w:ascii="Arial" w:hAnsi="Arial" w:cs="Arial"/>
          <w:b/>
          <w:bCs/>
          <w:color w:val="000000"/>
        </w:rPr>
        <w:t xml:space="preserve">6.1-10012024PR    </w:t>
      </w:r>
      <w:r w:rsidRPr="004F3C17">
        <w:rPr>
          <w:rFonts w:ascii="Arial" w:eastAsia="Times New Roman" w:hAnsi="Arial" w:cs="Arial"/>
          <w:b/>
          <w:bCs/>
          <w:color w:val="00000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OCT2024PR</w:t>
      </w:r>
    </w:p>
    <w:p w14:paraId="42FE482C" w14:textId="77777777" w:rsidR="00E17771" w:rsidRDefault="00E17771" w:rsidP="00E17771">
      <w:pPr>
        <w:spacing w:after="0" w:line="240" w:lineRule="auto"/>
        <w:rPr>
          <w:rFonts w:ascii="Calibri" w:eastAsia="Times New Roman" w:hAnsi="Calibri" w:cs="Calibri"/>
          <w:color w:val="000000"/>
        </w:rPr>
      </w:pPr>
      <w:r>
        <w:rPr>
          <w:rFonts w:ascii="Arial" w:hAnsi="Arial" w:cs="Arial"/>
          <w:b/>
          <w:bCs/>
          <w:u w:val="single"/>
        </w:rPr>
        <w:t>Output Measure</w:t>
      </w:r>
      <w:proofErr w:type="gramStart"/>
      <w:r>
        <w:rPr>
          <w:rFonts w:ascii="Arial" w:hAnsi="Arial" w:cs="Arial"/>
          <w:b/>
          <w:bCs/>
          <w:u w:val="single"/>
        </w:rPr>
        <w:t>:</w:t>
      </w:r>
      <w:r w:rsidRPr="005F0531">
        <w:rPr>
          <w:rFonts w:ascii="Arial" w:hAnsi="Arial" w:cs="Arial"/>
        </w:rPr>
        <w:t xml:space="preserve"> </w:t>
      </w:r>
      <w:r>
        <w:rPr>
          <w:rFonts w:ascii="Arial" w:hAnsi="Arial" w:cs="Arial"/>
        </w:rPr>
        <w:t xml:space="preserve"> T</w:t>
      </w:r>
      <w:r w:rsidRPr="00AE1AD6">
        <w:rPr>
          <w:rFonts w:ascii="Arial" w:hAnsi="Arial" w:cs="Arial"/>
        </w:rPr>
        <w:t>he</w:t>
      </w:r>
      <w:proofErr w:type="gramEnd"/>
      <w:r w:rsidRPr="00AE1AD6">
        <w:rPr>
          <w:rFonts w:ascii="Arial" w:hAnsi="Arial" w:cs="Arial"/>
        </w:rPr>
        <w:t xml:space="preserve"> output measure</w:t>
      </w:r>
      <w:r>
        <w:rPr>
          <w:rFonts w:ascii="Arial" w:hAnsi="Arial" w:cs="Arial"/>
        </w:rPr>
        <w:t xml:space="preserve"> is reimbursement of payroll </w:t>
      </w:r>
      <w:proofErr w:type="gramStart"/>
      <w:r>
        <w:rPr>
          <w:rFonts w:ascii="Arial" w:hAnsi="Arial" w:cs="Arial"/>
        </w:rPr>
        <w:t>through the use of</w:t>
      </w:r>
      <w:proofErr w:type="gramEnd"/>
      <w:r>
        <w:rPr>
          <w:rFonts w:ascii="Arial" w:hAnsi="Arial" w:cs="Arial"/>
        </w:rPr>
        <w:t xml:space="preserve"> revenue loss.</w:t>
      </w:r>
    </w:p>
    <w:p w14:paraId="30239C5F" w14:textId="77777777" w:rsidR="00E17771" w:rsidRDefault="00E17771" w:rsidP="00E17771">
      <w:pPr>
        <w:spacing w:after="0" w:line="240" w:lineRule="auto"/>
        <w:rPr>
          <w:rFonts w:ascii="Arial" w:hAnsi="Arial" w:cs="Arial"/>
        </w:rPr>
      </w:pPr>
    </w:p>
    <w:p w14:paraId="6132C0ED" w14:textId="77777777" w:rsidR="00E17771" w:rsidRPr="009E0C4B" w:rsidRDefault="00E17771" w:rsidP="00E17771">
      <w:pPr>
        <w:rPr>
          <w:rFonts w:ascii="Arial" w:hAnsi="Arial" w:cs="Arial"/>
          <w:color w:val="FF0000"/>
          <w:u w:val="single"/>
        </w:rPr>
      </w:pPr>
      <w:r w:rsidRPr="00E7583D">
        <w:rPr>
          <w:rFonts w:ascii="Arial" w:hAnsi="Arial" w:cs="Arial"/>
          <w:b/>
          <w:bCs/>
          <w:u w:val="single"/>
        </w:rPr>
        <w:t>Reporting Metric:</w:t>
      </w:r>
      <w:r>
        <w:rPr>
          <w:rFonts w:ascii="Arial" w:hAnsi="Arial" w:cs="Arial"/>
          <w:b/>
          <w:bCs/>
        </w:rPr>
        <w:t xml:space="preserve">  </w:t>
      </w:r>
      <w:r w:rsidRPr="008A6661">
        <w:rPr>
          <w:rFonts w:ascii="Arial" w:hAnsi="Arial" w:cs="Arial"/>
        </w:rPr>
        <w:t xml:space="preserve">Percentage of completion of the </w:t>
      </w:r>
      <w:r>
        <w:rPr>
          <w:rFonts w:ascii="Arial" w:hAnsi="Arial" w:cs="Arial"/>
        </w:rPr>
        <w:t>reimbursement</w:t>
      </w:r>
      <w:r w:rsidRPr="008A6661">
        <w:rPr>
          <w:rFonts w:ascii="Arial" w:hAnsi="Arial" w:cs="Arial"/>
        </w:rPr>
        <w:t>.</w:t>
      </w:r>
      <w:r w:rsidRPr="008A6661">
        <w:rPr>
          <w:rFonts w:ascii="Arial" w:hAnsi="Arial" w:cs="Arial"/>
          <w:b/>
          <w:bCs/>
        </w:rPr>
        <w:t xml:space="preserve">  </w:t>
      </w:r>
      <w:r w:rsidRPr="008A6661">
        <w:rPr>
          <w:rFonts w:ascii="Arial" w:hAnsi="Arial" w:cs="Arial"/>
        </w:rPr>
        <w:t xml:space="preserve">Percentage of Completion: 100%.  </w:t>
      </w:r>
    </w:p>
    <w:p w14:paraId="6FCD1BAB" w14:textId="77777777" w:rsidR="00413980" w:rsidRDefault="00413980" w:rsidP="00DC0FF8">
      <w:pPr>
        <w:tabs>
          <w:tab w:val="left" w:pos="7050"/>
        </w:tabs>
        <w:spacing w:after="0"/>
        <w:rPr>
          <w:rFonts w:ascii="Arial" w:hAnsi="Arial" w:cs="Arial"/>
          <w:b/>
          <w:bCs/>
          <w:sz w:val="24"/>
          <w:szCs w:val="24"/>
          <w:highlight w:val="yellow"/>
          <w:u w:val="single"/>
        </w:rPr>
      </w:pPr>
    </w:p>
    <w:p w14:paraId="0D4A9785" w14:textId="147F0AB3" w:rsidR="00545D36" w:rsidRDefault="00545D36" w:rsidP="00545D36">
      <w:pPr>
        <w:rPr>
          <w:rFonts w:ascii="Arial" w:hAnsi="Arial" w:cs="Arial"/>
          <w:b/>
          <w:bCs/>
          <w:u w:val="single"/>
        </w:rPr>
      </w:pPr>
      <w:r>
        <w:rPr>
          <w:rFonts w:ascii="Arial" w:hAnsi="Arial" w:cs="Arial"/>
          <w:b/>
          <w:bCs/>
          <w:u w:val="single"/>
        </w:rPr>
        <w:t xml:space="preserve">Performance Metric: Percentage of Completion-Installation </w:t>
      </w:r>
      <w:r w:rsidR="003171C7">
        <w:rPr>
          <w:rFonts w:ascii="Arial" w:hAnsi="Arial" w:cs="Arial"/>
          <w:b/>
          <w:bCs/>
          <w:u w:val="single"/>
        </w:rPr>
        <w:t>&amp; Integration</w:t>
      </w:r>
    </w:p>
    <w:p w14:paraId="01A37FB8" w14:textId="3FF97B78" w:rsidR="00545D36" w:rsidRPr="004F3C17" w:rsidRDefault="00545D36" w:rsidP="00545D36">
      <w:pPr>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7312022REM</w:t>
      </w:r>
      <w:r w:rsidRPr="004F3C17">
        <w:rPr>
          <w:rFonts w:ascii="Arial" w:eastAsia="Times New Roman" w:hAnsi="Arial" w:cs="Arial"/>
          <w:b/>
          <w:bCs/>
          <w:color w:val="00000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July2022REM</w:t>
      </w:r>
    </w:p>
    <w:p w14:paraId="7867645F" w14:textId="31E1E79C" w:rsidR="00545D36" w:rsidRDefault="00545D36" w:rsidP="00545D36">
      <w:pPr>
        <w:spacing w:after="0" w:line="240" w:lineRule="auto"/>
        <w:rPr>
          <w:rFonts w:ascii="Calibri" w:eastAsia="Times New Roman" w:hAnsi="Calibri" w:cs="Calibri"/>
          <w:color w:val="000000"/>
        </w:rPr>
      </w:pPr>
      <w:r>
        <w:rPr>
          <w:rFonts w:ascii="Arial" w:hAnsi="Arial" w:cs="Arial"/>
          <w:b/>
          <w:bCs/>
          <w:u w:val="single"/>
        </w:rPr>
        <w:t>Output Measure:</w:t>
      </w:r>
      <w:r w:rsidRPr="005F0531">
        <w:rPr>
          <w:rFonts w:ascii="Arial" w:hAnsi="Arial" w:cs="Arial"/>
        </w:rPr>
        <w:t xml:space="preserve"> </w:t>
      </w:r>
      <w:r>
        <w:rPr>
          <w:rFonts w:ascii="Arial" w:hAnsi="Arial" w:cs="Arial"/>
        </w:rPr>
        <w:t xml:space="preserve"> T</w:t>
      </w:r>
      <w:r w:rsidRPr="00AE1AD6">
        <w:rPr>
          <w:rFonts w:ascii="Arial" w:hAnsi="Arial" w:cs="Arial"/>
        </w:rPr>
        <w:t>he output measure</w:t>
      </w:r>
      <w:r>
        <w:rPr>
          <w:rFonts w:ascii="Arial" w:hAnsi="Arial" w:cs="Arial"/>
        </w:rPr>
        <w:t xml:space="preserve"> is receipt and integration of the portable </w:t>
      </w:r>
      <w:r w:rsidR="00226140">
        <w:rPr>
          <w:rFonts w:ascii="Arial" w:hAnsi="Arial" w:cs="Arial"/>
        </w:rPr>
        <w:t>r</w:t>
      </w:r>
      <w:r>
        <w:rPr>
          <w:rFonts w:ascii="Arial" w:hAnsi="Arial" w:cs="Arial"/>
        </w:rPr>
        <w:t xml:space="preserve">emote Public Safety Answering Point (PSAP) system with the VESTA 911 operations. </w:t>
      </w:r>
    </w:p>
    <w:p w14:paraId="31828900" w14:textId="77777777" w:rsidR="00545D36" w:rsidRDefault="00545D36" w:rsidP="00545D36">
      <w:pPr>
        <w:spacing w:after="0" w:line="240" w:lineRule="auto"/>
        <w:rPr>
          <w:rFonts w:ascii="Arial" w:hAnsi="Arial" w:cs="Arial"/>
        </w:rPr>
      </w:pPr>
    </w:p>
    <w:p w14:paraId="3215C072" w14:textId="3B27FAF4" w:rsidR="00545D36" w:rsidRDefault="00545D36" w:rsidP="00545D36">
      <w:pPr>
        <w:rPr>
          <w:rFonts w:ascii="Arial" w:hAnsi="Arial" w:cs="Arial"/>
          <w:b/>
          <w:bCs/>
          <w:sz w:val="24"/>
          <w:szCs w:val="24"/>
          <w:u w:val="single"/>
        </w:rPr>
      </w:pPr>
      <w:r w:rsidRPr="00E7583D">
        <w:rPr>
          <w:rFonts w:ascii="Arial" w:hAnsi="Arial" w:cs="Arial"/>
          <w:b/>
          <w:bCs/>
          <w:u w:val="single"/>
        </w:rPr>
        <w:t>Reporting Metric:</w:t>
      </w:r>
      <w:r>
        <w:rPr>
          <w:rFonts w:ascii="Arial" w:hAnsi="Arial" w:cs="Arial"/>
          <w:b/>
          <w:bCs/>
        </w:rPr>
        <w:t xml:space="preserve">  </w:t>
      </w:r>
      <w:r w:rsidR="003171C7" w:rsidRPr="003171C7">
        <w:rPr>
          <w:rFonts w:ascii="Arial" w:hAnsi="Arial" w:cs="Arial"/>
        </w:rPr>
        <w:t xml:space="preserve">Percentage of completion of the purchase and </w:t>
      </w:r>
      <w:r w:rsidR="00D73C70">
        <w:rPr>
          <w:rFonts w:ascii="Arial" w:hAnsi="Arial" w:cs="Arial"/>
        </w:rPr>
        <w:t>integration</w:t>
      </w:r>
      <w:r w:rsidR="003171C7" w:rsidRPr="003171C7">
        <w:rPr>
          <w:rFonts w:ascii="Arial" w:hAnsi="Arial" w:cs="Arial"/>
        </w:rPr>
        <w:t>.</w:t>
      </w:r>
      <w:r w:rsidR="003171C7">
        <w:rPr>
          <w:rFonts w:ascii="Arial" w:hAnsi="Arial" w:cs="Arial"/>
          <w:b/>
          <w:bCs/>
        </w:rPr>
        <w:t xml:space="preserve">  </w:t>
      </w:r>
      <w:r>
        <w:rPr>
          <w:rFonts w:ascii="Arial" w:hAnsi="Arial" w:cs="Arial"/>
          <w:b/>
          <w:bCs/>
        </w:rPr>
        <w:t xml:space="preserve"> </w:t>
      </w:r>
      <w:r>
        <w:rPr>
          <w:rFonts w:ascii="Arial" w:hAnsi="Arial" w:cs="Arial"/>
        </w:rPr>
        <w:t xml:space="preserve">Percentage of Completion: 0%.  </w:t>
      </w:r>
      <w:r w:rsidR="00C80342" w:rsidRPr="00C60F43">
        <w:rPr>
          <w:rFonts w:ascii="Arial" w:hAnsi="Arial" w:cs="Arial"/>
        </w:rPr>
        <w:t>Purchase Order Cancelled.  Project Cancelled</w:t>
      </w:r>
      <w:r w:rsidR="00C80342">
        <w:rPr>
          <w:rFonts w:ascii="Arial" w:hAnsi="Arial" w:cs="Arial"/>
        </w:rPr>
        <w:t xml:space="preserve">.  </w:t>
      </w:r>
      <w:r w:rsidR="00D73C70">
        <w:rPr>
          <w:rFonts w:ascii="Arial" w:hAnsi="Arial" w:cs="Arial"/>
        </w:rPr>
        <w:t xml:space="preserve">Equipment </w:t>
      </w:r>
      <w:r>
        <w:rPr>
          <w:rFonts w:ascii="Arial" w:hAnsi="Arial" w:cs="Arial"/>
        </w:rPr>
        <w:t>not</w:t>
      </w:r>
      <w:r w:rsidR="00D73C70">
        <w:rPr>
          <w:rFonts w:ascii="Arial" w:hAnsi="Arial" w:cs="Arial"/>
        </w:rPr>
        <w:t xml:space="preserve"> received</w:t>
      </w:r>
      <w:r>
        <w:rPr>
          <w:rFonts w:ascii="Arial" w:hAnsi="Arial" w:cs="Arial"/>
        </w:rPr>
        <w:t xml:space="preserve"> at </w:t>
      </w:r>
      <w:r w:rsidRPr="00C60F43">
        <w:rPr>
          <w:rFonts w:ascii="Arial" w:hAnsi="Arial" w:cs="Arial"/>
        </w:rPr>
        <w:t>6/30/202</w:t>
      </w:r>
      <w:r w:rsidR="00C80342" w:rsidRPr="00C60F43">
        <w:rPr>
          <w:rFonts w:ascii="Arial" w:hAnsi="Arial" w:cs="Arial"/>
        </w:rPr>
        <w:t>4.</w:t>
      </w:r>
    </w:p>
    <w:p w14:paraId="20D21B28" w14:textId="77777777" w:rsidR="007973EB" w:rsidRDefault="007973EB" w:rsidP="00807051">
      <w:pPr>
        <w:rPr>
          <w:rFonts w:ascii="Arial" w:hAnsi="Arial" w:cs="Arial"/>
          <w:b/>
          <w:bCs/>
          <w:sz w:val="24"/>
          <w:szCs w:val="24"/>
          <w:u w:val="single"/>
        </w:rPr>
      </w:pPr>
    </w:p>
    <w:p w14:paraId="4F46A42E" w14:textId="3108F71F" w:rsidR="00195853" w:rsidRPr="007973EB" w:rsidRDefault="0068053D" w:rsidP="00807051">
      <w:pPr>
        <w:rPr>
          <w:rFonts w:ascii="Arial" w:hAnsi="Arial" w:cs="Arial"/>
          <w:b/>
          <w:bCs/>
          <w:sz w:val="28"/>
          <w:szCs w:val="28"/>
          <w:u w:val="single"/>
        </w:rPr>
      </w:pPr>
      <w:r w:rsidRPr="007973EB">
        <w:rPr>
          <w:rFonts w:ascii="Arial" w:hAnsi="Arial" w:cs="Arial"/>
          <w:b/>
          <w:bCs/>
          <w:sz w:val="28"/>
          <w:szCs w:val="28"/>
          <w:u w:val="single"/>
        </w:rPr>
        <w:t>P</w:t>
      </w:r>
      <w:r w:rsidR="00E352BF" w:rsidRPr="007973EB">
        <w:rPr>
          <w:rFonts w:ascii="Arial" w:hAnsi="Arial" w:cs="Arial"/>
          <w:b/>
          <w:bCs/>
          <w:sz w:val="28"/>
          <w:szCs w:val="28"/>
          <w:u w:val="single"/>
        </w:rPr>
        <w:t>roject Inventory</w:t>
      </w:r>
      <w:r w:rsidR="00DC0FF8" w:rsidRPr="007973EB">
        <w:rPr>
          <w:rFonts w:ascii="Arial" w:hAnsi="Arial" w:cs="Arial"/>
          <w:b/>
          <w:bCs/>
          <w:sz w:val="28"/>
          <w:szCs w:val="28"/>
          <w:u w:val="single"/>
        </w:rPr>
        <w:t xml:space="preserve"> of All Projects</w:t>
      </w:r>
    </w:p>
    <w:p w14:paraId="797152FE" w14:textId="77777777" w:rsidR="00DC0FF8" w:rsidRDefault="00DC0FF8" w:rsidP="003A0E31">
      <w:pPr>
        <w:spacing w:after="0"/>
        <w:jc w:val="both"/>
        <w:rPr>
          <w:rFonts w:ascii="Arial" w:hAnsi="Arial" w:cs="Arial"/>
          <w:b/>
          <w:bCs/>
          <w:u w:val="single"/>
        </w:rPr>
      </w:pPr>
      <w:bookmarkStart w:id="34" w:name="_Hlk109050830"/>
    </w:p>
    <w:p w14:paraId="48D07B5E" w14:textId="789EA6C9" w:rsidR="00974090" w:rsidRPr="00C60F43" w:rsidRDefault="00E352BF" w:rsidP="003A0E31">
      <w:pPr>
        <w:spacing w:after="0"/>
        <w:jc w:val="both"/>
        <w:rPr>
          <w:rFonts w:ascii="Arial" w:hAnsi="Arial" w:cs="Arial"/>
          <w:b/>
          <w:bCs/>
          <w:sz w:val="24"/>
          <w:szCs w:val="24"/>
          <w:u w:val="single"/>
        </w:rPr>
      </w:pPr>
      <w:r w:rsidRPr="00C60F43">
        <w:rPr>
          <w:rFonts w:ascii="Arial" w:hAnsi="Arial" w:cs="Arial"/>
          <w:b/>
          <w:bCs/>
          <w:sz w:val="24"/>
          <w:szCs w:val="24"/>
          <w:u w:val="single"/>
        </w:rPr>
        <w:t>Public Health &amp; Safety</w:t>
      </w:r>
    </w:p>
    <w:p w14:paraId="4DC18F6B" w14:textId="77777777" w:rsidR="00974090" w:rsidRPr="00977A18" w:rsidRDefault="00974090" w:rsidP="003A0E31">
      <w:pPr>
        <w:spacing w:after="0"/>
        <w:jc w:val="both"/>
        <w:rPr>
          <w:rFonts w:ascii="Arial" w:hAnsi="Arial" w:cs="Arial"/>
          <w:b/>
          <w:bCs/>
          <w:u w:val="single"/>
        </w:rPr>
      </w:pPr>
    </w:p>
    <w:p w14:paraId="3F705457" w14:textId="3B3ADB1C" w:rsidR="00381C84" w:rsidRPr="00E17771" w:rsidRDefault="00EB2B48" w:rsidP="00CF2986">
      <w:pPr>
        <w:spacing w:after="0"/>
        <w:rPr>
          <w:rFonts w:ascii="Arial" w:eastAsia="Times New Roman" w:hAnsi="Arial" w:cs="Arial"/>
          <w:b/>
          <w:bCs/>
          <w:color w:val="000000"/>
        </w:rPr>
      </w:pPr>
      <w:r w:rsidRPr="00E17771">
        <w:rPr>
          <w:rFonts w:ascii="Arial" w:hAnsi="Arial" w:cs="Arial"/>
          <w:b/>
          <w:bCs/>
          <w:u w:val="single"/>
        </w:rPr>
        <w:t>Project:</w:t>
      </w:r>
      <w:r w:rsidRPr="00E17771">
        <w:rPr>
          <w:rFonts w:ascii="Arial" w:hAnsi="Arial" w:cs="Arial"/>
          <w:b/>
          <w:bCs/>
          <w:color w:val="000000"/>
        </w:rPr>
        <w:t xml:space="preserve"> </w:t>
      </w:r>
      <w:r w:rsidRPr="00E17771">
        <w:rPr>
          <w:rFonts w:ascii="Arial" w:eastAsia="Times New Roman" w:hAnsi="Arial" w:cs="Arial"/>
          <w:b/>
          <w:bCs/>
          <w:color w:val="000000"/>
        </w:rPr>
        <w:t>1</w:t>
      </w:r>
      <w:r w:rsidR="00403517" w:rsidRPr="00E17771">
        <w:rPr>
          <w:rFonts w:ascii="Arial" w:eastAsia="Times New Roman" w:hAnsi="Arial" w:cs="Arial"/>
          <w:b/>
          <w:bCs/>
          <w:color w:val="000000"/>
        </w:rPr>
        <w:t>.</w:t>
      </w:r>
      <w:r w:rsidRPr="00E17771">
        <w:rPr>
          <w:rFonts w:ascii="Arial" w:eastAsia="Times New Roman" w:hAnsi="Arial" w:cs="Arial"/>
          <w:b/>
          <w:bCs/>
          <w:color w:val="000000"/>
        </w:rPr>
        <w:t xml:space="preserve">14 </w:t>
      </w:r>
      <w:r w:rsidR="00381C84" w:rsidRPr="00E17771">
        <w:rPr>
          <w:rFonts w:ascii="Arial" w:eastAsia="Times New Roman" w:hAnsi="Arial" w:cs="Arial"/>
          <w:b/>
          <w:bCs/>
          <w:color w:val="000000"/>
        </w:rPr>
        <w:t>–</w:t>
      </w:r>
      <w:r w:rsidRPr="00E17771">
        <w:rPr>
          <w:rFonts w:ascii="Arial" w:eastAsia="Times New Roman" w:hAnsi="Arial" w:cs="Arial"/>
          <w:b/>
          <w:bCs/>
          <w:color w:val="000000"/>
        </w:rPr>
        <w:t xml:space="preserve"> 33122</w:t>
      </w:r>
      <w:r w:rsidR="00381C84" w:rsidRPr="00E17771">
        <w:rPr>
          <w:rFonts w:ascii="Arial" w:eastAsia="Times New Roman" w:hAnsi="Arial" w:cs="Arial"/>
          <w:b/>
          <w:bCs/>
          <w:color w:val="000000"/>
        </w:rPr>
        <w:t xml:space="preserve"> </w:t>
      </w:r>
      <w:r w:rsidR="00072D5E" w:rsidRPr="00E17771">
        <w:rPr>
          <w:rFonts w:ascii="Arial" w:eastAsia="Times New Roman" w:hAnsi="Arial" w:cs="Arial"/>
          <w:b/>
          <w:bCs/>
          <w:color w:val="000000"/>
        </w:rPr>
        <w:t>(</w:t>
      </w:r>
      <w:proofErr w:type="gramStart"/>
      <w:r w:rsidR="00072D5E" w:rsidRPr="00E17771">
        <w:rPr>
          <w:rFonts w:ascii="Arial" w:eastAsia="Times New Roman" w:hAnsi="Arial" w:cs="Arial"/>
          <w:b/>
          <w:bCs/>
          <w:color w:val="000000"/>
        </w:rPr>
        <w:t>Cancelled)</w:t>
      </w:r>
      <w:r w:rsidR="00140BC5" w:rsidRPr="00E17771">
        <w:rPr>
          <w:rFonts w:ascii="Arial" w:eastAsia="Times New Roman" w:hAnsi="Arial" w:cs="Arial"/>
          <w:b/>
          <w:bCs/>
          <w:color w:val="000000"/>
        </w:rPr>
        <w:t xml:space="preserve">  </w:t>
      </w:r>
      <w:r w:rsidRPr="00E17771">
        <w:rPr>
          <w:rFonts w:ascii="Arial" w:hAnsi="Arial" w:cs="Arial"/>
          <w:b/>
          <w:bCs/>
          <w:u w:val="single"/>
        </w:rPr>
        <w:t>Project</w:t>
      </w:r>
      <w:proofErr w:type="gramEnd"/>
      <w:r w:rsidRPr="00E17771">
        <w:rPr>
          <w:rFonts w:ascii="Arial" w:hAnsi="Arial" w:cs="Arial"/>
          <w:b/>
          <w:bCs/>
          <w:u w:val="single"/>
        </w:rPr>
        <w:t xml:space="preserve"> Name</w:t>
      </w:r>
      <w:r w:rsidR="00381C84" w:rsidRPr="00E17771">
        <w:rPr>
          <w:rFonts w:ascii="Arial" w:hAnsi="Arial" w:cs="Arial"/>
          <w:b/>
          <w:bCs/>
          <w:u w:val="single"/>
        </w:rPr>
        <w:t xml:space="preserve">: </w:t>
      </w:r>
      <w:r w:rsidR="00381C84" w:rsidRPr="00E17771">
        <w:rPr>
          <w:rFonts w:ascii="Arial" w:eastAsia="Times New Roman" w:hAnsi="Arial" w:cs="Arial"/>
          <w:b/>
          <w:bCs/>
          <w:color w:val="000000"/>
        </w:rPr>
        <w:t>1</w:t>
      </w:r>
      <w:r w:rsidR="00403517" w:rsidRPr="00E17771">
        <w:rPr>
          <w:rFonts w:ascii="Arial" w:eastAsia="Times New Roman" w:hAnsi="Arial" w:cs="Arial"/>
          <w:b/>
          <w:bCs/>
          <w:color w:val="000000"/>
        </w:rPr>
        <w:t>.</w:t>
      </w:r>
      <w:r w:rsidR="00381C84" w:rsidRPr="00E17771">
        <w:rPr>
          <w:rFonts w:ascii="Arial" w:eastAsia="Times New Roman" w:hAnsi="Arial" w:cs="Arial"/>
          <w:b/>
          <w:bCs/>
          <w:color w:val="000000"/>
        </w:rPr>
        <w:t>14 - January - March 2022</w:t>
      </w:r>
      <w:bookmarkEnd w:id="34"/>
      <w:r w:rsidR="007D358C" w:rsidRPr="00E17771">
        <w:rPr>
          <w:rFonts w:ascii="Arial" w:eastAsia="Times New Roman" w:hAnsi="Arial" w:cs="Arial"/>
          <w:b/>
          <w:bCs/>
          <w:color w:val="000000"/>
        </w:rPr>
        <w:t xml:space="preserve"> (ALS AMB</w:t>
      </w:r>
      <w:r w:rsidR="00CF2986" w:rsidRPr="00E17771">
        <w:rPr>
          <w:rFonts w:ascii="Arial" w:eastAsia="Times New Roman" w:hAnsi="Arial" w:cs="Arial"/>
          <w:b/>
          <w:bCs/>
          <w:color w:val="000000"/>
        </w:rPr>
        <w:t xml:space="preserve">) </w:t>
      </w:r>
    </w:p>
    <w:p w14:paraId="767371ED" w14:textId="31102AED" w:rsidR="00381C84" w:rsidRPr="00E17771" w:rsidRDefault="00EB2B48" w:rsidP="003A0E31">
      <w:pPr>
        <w:spacing w:after="0"/>
        <w:jc w:val="both"/>
        <w:rPr>
          <w:rFonts w:ascii="Arial" w:eastAsia="Times New Roman" w:hAnsi="Arial" w:cs="Arial"/>
          <w:b/>
          <w:bCs/>
          <w:color w:val="000000"/>
        </w:rPr>
      </w:pPr>
      <w:r w:rsidRPr="00E17771">
        <w:rPr>
          <w:rFonts w:ascii="Arial" w:hAnsi="Arial" w:cs="Arial"/>
          <w:b/>
          <w:bCs/>
          <w:u w:val="single"/>
        </w:rPr>
        <w:t>Funding amount:</w:t>
      </w:r>
      <w:r w:rsidR="00381C84" w:rsidRPr="00E17771">
        <w:rPr>
          <w:rFonts w:ascii="Arial" w:eastAsia="Times New Roman" w:hAnsi="Arial" w:cs="Arial"/>
          <w:b/>
          <w:bCs/>
          <w:color w:val="000000"/>
        </w:rPr>
        <w:t xml:space="preserve"> </w:t>
      </w:r>
      <w:r w:rsidR="00D52F53" w:rsidRPr="00E17771">
        <w:rPr>
          <w:rFonts w:ascii="Arial" w:eastAsia="Times New Roman" w:hAnsi="Arial" w:cs="Arial"/>
          <w:b/>
          <w:bCs/>
          <w:color w:val="000000"/>
        </w:rPr>
        <w:t>$</w:t>
      </w:r>
      <w:r w:rsidR="00CF215F" w:rsidRPr="00E17771">
        <w:rPr>
          <w:rFonts w:ascii="Arial" w:eastAsia="Times New Roman" w:hAnsi="Arial" w:cs="Arial"/>
          <w:b/>
          <w:bCs/>
          <w:color w:val="000000"/>
        </w:rPr>
        <w:t>0</w:t>
      </w:r>
    </w:p>
    <w:p w14:paraId="2CC87B36" w14:textId="75D30384" w:rsidR="00381C84" w:rsidRPr="00977A18" w:rsidRDefault="00EB2B48" w:rsidP="003A0E31">
      <w:pPr>
        <w:spacing w:after="0"/>
        <w:jc w:val="both"/>
        <w:rPr>
          <w:rFonts w:ascii="Arial" w:eastAsia="Times New Roman" w:hAnsi="Arial" w:cs="Arial"/>
          <w:b/>
          <w:bCs/>
          <w:color w:val="000000"/>
        </w:rPr>
      </w:pPr>
      <w:r w:rsidRPr="00E17771">
        <w:rPr>
          <w:rFonts w:ascii="Arial" w:hAnsi="Arial" w:cs="Arial"/>
          <w:b/>
          <w:bCs/>
          <w:u w:val="single"/>
        </w:rPr>
        <w:t>Project Expenditure Category</w:t>
      </w:r>
      <w:r w:rsidRPr="00E17771">
        <w:rPr>
          <w:rFonts w:ascii="Arial" w:hAnsi="Arial" w:cs="Arial"/>
          <w:b/>
          <w:bCs/>
        </w:rPr>
        <w:t xml:space="preserve">: </w:t>
      </w:r>
      <w:r w:rsidR="00CF215F" w:rsidRPr="00E17771">
        <w:rPr>
          <w:rFonts w:ascii="Arial" w:eastAsia="Times New Roman" w:hAnsi="Arial" w:cs="Arial"/>
          <w:b/>
          <w:bCs/>
          <w:color w:val="000000"/>
        </w:rPr>
        <w:t>Cancelled</w:t>
      </w:r>
      <w:r w:rsidR="00CC09CA" w:rsidRPr="00E17771">
        <w:rPr>
          <w:rFonts w:ascii="Arial" w:eastAsia="Times New Roman" w:hAnsi="Arial" w:cs="Arial"/>
          <w:b/>
          <w:bCs/>
          <w:color w:val="000000"/>
        </w:rPr>
        <w:t xml:space="preserve"> and removed from SLFRF</w:t>
      </w:r>
      <w:r w:rsidR="0069143D">
        <w:rPr>
          <w:rFonts w:ascii="Arial" w:eastAsia="Times New Roman" w:hAnsi="Arial" w:cs="Arial"/>
          <w:b/>
          <w:bCs/>
          <w:color w:val="000000"/>
        </w:rPr>
        <w:t xml:space="preserve"> </w:t>
      </w:r>
    </w:p>
    <w:p w14:paraId="2F48D968" w14:textId="77777777" w:rsidR="003A0E31" w:rsidRPr="00977A18" w:rsidRDefault="003A0E31" w:rsidP="003A0E31">
      <w:pPr>
        <w:spacing w:after="0"/>
        <w:jc w:val="both"/>
        <w:rPr>
          <w:rFonts w:ascii="Arial" w:eastAsia="Times New Roman" w:hAnsi="Arial" w:cs="Arial"/>
          <w:color w:val="000000"/>
        </w:rPr>
      </w:pPr>
    </w:p>
    <w:p w14:paraId="62CE23F6" w14:textId="308CC1F9" w:rsidR="00BC48B1" w:rsidRPr="00977A18" w:rsidRDefault="00381C84" w:rsidP="00BC48B1">
      <w:pPr>
        <w:tabs>
          <w:tab w:val="left" w:pos="7050"/>
        </w:tabs>
        <w:rPr>
          <w:rFonts w:ascii="Arial" w:hAnsi="Arial" w:cs="Arial"/>
          <w:u w:val="single"/>
        </w:rPr>
      </w:pPr>
      <w:r w:rsidRPr="00977A18">
        <w:rPr>
          <w:rFonts w:ascii="Arial" w:hAnsi="Arial" w:cs="Arial"/>
          <w:u w:val="single"/>
        </w:rPr>
        <w:lastRenderedPageBreak/>
        <w:t>Project Overview</w:t>
      </w:r>
    </w:p>
    <w:p w14:paraId="283864CC" w14:textId="09997CEE" w:rsidR="00381C84" w:rsidRPr="00381C84" w:rsidRDefault="00CF215F" w:rsidP="00CF215F">
      <w:pPr>
        <w:tabs>
          <w:tab w:val="left" w:pos="7050"/>
        </w:tabs>
        <w:spacing w:after="0" w:line="240" w:lineRule="auto"/>
        <w:rPr>
          <w:rFonts w:cstheme="minorHAnsi"/>
        </w:rPr>
      </w:pPr>
      <w:r>
        <w:rPr>
          <w:rFonts w:ascii="Arial" w:eastAsia="Times New Roman" w:hAnsi="Arial" w:cs="Arial"/>
          <w:color w:val="000000"/>
        </w:rPr>
        <w:t xml:space="preserve">This project was cancelled and removed from the SLFRF Project &amp; Expenditure Report.  </w:t>
      </w:r>
      <w:r w:rsidR="00A16E6B" w:rsidRPr="00977A18">
        <w:rPr>
          <w:rFonts w:ascii="Arial" w:eastAsia="Times New Roman" w:hAnsi="Arial" w:cs="Arial"/>
          <w:color w:val="000000"/>
        </w:rPr>
        <w:t xml:space="preserve">This </w:t>
      </w:r>
      <w:r>
        <w:rPr>
          <w:rFonts w:ascii="Arial" w:eastAsia="Times New Roman" w:hAnsi="Arial" w:cs="Arial"/>
          <w:color w:val="000000"/>
        </w:rPr>
        <w:t xml:space="preserve">was </w:t>
      </w:r>
      <w:r w:rsidR="00A16E6B" w:rsidRPr="00977A18">
        <w:rPr>
          <w:rFonts w:ascii="Arial" w:eastAsia="Times New Roman" w:hAnsi="Arial" w:cs="Arial"/>
          <w:color w:val="000000"/>
        </w:rPr>
        <w:t xml:space="preserve">for the purchase of 2 </w:t>
      </w:r>
      <w:r w:rsidR="00B25536">
        <w:rPr>
          <w:rFonts w:ascii="Arial" w:eastAsia="Times New Roman" w:hAnsi="Arial" w:cs="Arial"/>
          <w:color w:val="000000"/>
        </w:rPr>
        <w:t xml:space="preserve">ALS </w:t>
      </w:r>
      <w:r w:rsidR="00A16E6B" w:rsidRPr="00977A18">
        <w:rPr>
          <w:rFonts w:ascii="Arial" w:eastAsia="Times New Roman" w:hAnsi="Arial" w:cs="Arial"/>
          <w:color w:val="000000"/>
        </w:rPr>
        <w:t>ambulances specifically outfitted with additional equipment for treating COVID patients</w:t>
      </w:r>
      <w:r>
        <w:rPr>
          <w:rFonts w:ascii="Arial" w:eastAsia="Times New Roman" w:hAnsi="Arial" w:cs="Arial"/>
          <w:color w:val="000000"/>
        </w:rPr>
        <w:t>.</w:t>
      </w:r>
    </w:p>
    <w:p w14:paraId="204FD419" w14:textId="77777777" w:rsidR="004A6960" w:rsidRDefault="004A6960" w:rsidP="003A0E31">
      <w:pPr>
        <w:spacing w:after="0"/>
        <w:jc w:val="both"/>
        <w:rPr>
          <w:rFonts w:ascii="Arial" w:hAnsi="Arial" w:cs="Arial"/>
          <w:b/>
          <w:bCs/>
          <w:u w:val="single"/>
        </w:rPr>
      </w:pPr>
    </w:p>
    <w:p w14:paraId="0BBFEDA2" w14:textId="31768309" w:rsidR="003A0E31" w:rsidRPr="00977A18" w:rsidRDefault="003A0E31" w:rsidP="003A0E31">
      <w:pPr>
        <w:spacing w:after="0"/>
        <w:jc w:val="both"/>
        <w:rPr>
          <w:rFonts w:ascii="Arial" w:eastAsia="Times New Roman" w:hAnsi="Arial" w:cs="Arial"/>
          <w:b/>
          <w:bCs/>
          <w:color w:val="000000"/>
        </w:rPr>
      </w:pPr>
      <w:r w:rsidRPr="00977A18">
        <w:rPr>
          <w:rFonts w:ascii="Arial" w:hAnsi="Arial" w:cs="Arial"/>
          <w:b/>
          <w:bCs/>
          <w:u w:val="single"/>
        </w:rPr>
        <w:t>Project:</w:t>
      </w:r>
      <w:r w:rsidRPr="00977A18">
        <w:rPr>
          <w:rFonts w:ascii="Arial" w:hAnsi="Arial" w:cs="Arial"/>
          <w:b/>
          <w:bCs/>
          <w:color w:val="000000"/>
        </w:rPr>
        <w:t xml:space="preserve"> </w:t>
      </w:r>
      <w:r w:rsidRPr="00977A18">
        <w:rPr>
          <w:rFonts w:ascii="Arial" w:eastAsia="Times New Roman" w:hAnsi="Arial" w:cs="Arial"/>
          <w:b/>
          <w:bCs/>
          <w:color w:val="000000"/>
        </w:rPr>
        <w:t>1</w:t>
      </w:r>
      <w:r w:rsidR="00403517">
        <w:rPr>
          <w:rFonts w:ascii="Arial" w:eastAsia="Times New Roman" w:hAnsi="Arial" w:cs="Arial"/>
          <w:b/>
          <w:bCs/>
          <w:color w:val="000000"/>
        </w:rPr>
        <w:t>.</w:t>
      </w:r>
      <w:r w:rsidRPr="00977A18">
        <w:rPr>
          <w:rFonts w:ascii="Arial" w:eastAsia="Times New Roman" w:hAnsi="Arial" w:cs="Arial"/>
          <w:b/>
          <w:bCs/>
          <w:color w:val="000000"/>
        </w:rPr>
        <w:t xml:space="preserve">14 – 63022 </w:t>
      </w:r>
      <w:r w:rsidR="00CF2986">
        <w:rPr>
          <w:rFonts w:ascii="Arial" w:eastAsia="Times New Roman" w:hAnsi="Arial" w:cs="Arial"/>
          <w:b/>
          <w:bCs/>
          <w:color w:val="000000"/>
        </w:rPr>
        <w:tab/>
      </w:r>
      <w:r w:rsidR="00140BC5">
        <w:rPr>
          <w:rFonts w:ascii="Arial" w:eastAsia="Times New Roman" w:hAnsi="Arial" w:cs="Arial"/>
          <w:b/>
          <w:bCs/>
          <w:color w:val="000000"/>
        </w:rPr>
        <w:t xml:space="preserve">    </w:t>
      </w:r>
      <w:r w:rsidR="00140BC5">
        <w:rPr>
          <w:rFonts w:ascii="Arial" w:eastAsia="Times New Roman" w:hAnsi="Arial" w:cs="Arial"/>
          <w:b/>
          <w:bCs/>
          <w:color w:val="000000"/>
        </w:rPr>
        <w:tab/>
      </w:r>
      <w:r w:rsidRPr="00977A18">
        <w:rPr>
          <w:rFonts w:ascii="Arial" w:hAnsi="Arial" w:cs="Arial"/>
          <w:b/>
          <w:bCs/>
          <w:u w:val="single"/>
        </w:rPr>
        <w:t xml:space="preserve">Project Name: </w:t>
      </w:r>
      <w:r w:rsidRPr="00977A18">
        <w:rPr>
          <w:rFonts w:ascii="Arial" w:eastAsia="Times New Roman" w:hAnsi="Arial" w:cs="Arial"/>
          <w:b/>
          <w:bCs/>
          <w:color w:val="000000"/>
        </w:rPr>
        <w:t>1</w:t>
      </w:r>
      <w:r w:rsidR="00403517">
        <w:rPr>
          <w:rFonts w:ascii="Arial" w:eastAsia="Times New Roman" w:hAnsi="Arial" w:cs="Arial"/>
          <w:b/>
          <w:bCs/>
          <w:color w:val="000000"/>
        </w:rPr>
        <w:t>.</w:t>
      </w:r>
      <w:r w:rsidRPr="00977A18">
        <w:rPr>
          <w:rFonts w:ascii="Arial" w:eastAsia="Times New Roman" w:hAnsi="Arial" w:cs="Arial"/>
          <w:b/>
          <w:bCs/>
          <w:color w:val="000000"/>
        </w:rPr>
        <w:t>14 -April-June 2022</w:t>
      </w:r>
      <w:r w:rsidR="007D358C">
        <w:rPr>
          <w:rFonts w:ascii="Arial" w:eastAsia="Times New Roman" w:hAnsi="Arial" w:cs="Arial"/>
          <w:b/>
          <w:bCs/>
          <w:color w:val="000000"/>
        </w:rPr>
        <w:t xml:space="preserve"> </w:t>
      </w:r>
      <w:r w:rsidR="007D358C" w:rsidRPr="0063155B">
        <w:rPr>
          <w:rFonts w:ascii="Arial" w:eastAsia="Times New Roman" w:hAnsi="Arial" w:cs="Arial"/>
          <w:b/>
          <w:bCs/>
          <w:color w:val="000000"/>
        </w:rPr>
        <w:t>(Two EMS SUV)</w:t>
      </w:r>
    </w:p>
    <w:p w14:paraId="40715266" w14:textId="1C098360" w:rsidR="003A0E31" w:rsidRPr="00977A18" w:rsidRDefault="003A0E31" w:rsidP="003A0E31">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sidR="00D52F53">
        <w:rPr>
          <w:rFonts w:ascii="Arial" w:eastAsia="Times New Roman" w:hAnsi="Arial" w:cs="Arial"/>
          <w:b/>
          <w:bCs/>
          <w:color w:val="000000"/>
        </w:rPr>
        <w:t>$</w:t>
      </w:r>
      <w:r w:rsidRPr="00977A18">
        <w:rPr>
          <w:rFonts w:ascii="Arial" w:eastAsia="Times New Roman" w:hAnsi="Arial" w:cs="Arial"/>
          <w:b/>
          <w:bCs/>
          <w:color w:val="000000"/>
        </w:rPr>
        <w:t>82,874</w:t>
      </w:r>
      <w:r w:rsidR="00B152D3">
        <w:rPr>
          <w:rFonts w:ascii="Arial" w:eastAsia="Times New Roman" w:hAnsi="Arial" w:cs="Arial"/>
          <w:b/>
          <w:bCs/>
          <w:color w:val="000000"/>
        </w:rPr>
        <w:tab/>
      </w:r>
      <w:r w:rsidR="00B152D3">
        <w:rPr>
          <w:rFonts w:ascii="Arial" w:eastAsia="Times New Roman" w:hAnsi="Arial" w:cs="Arial"/>
          <w:b/>
          <w:bCs/>
          <w:color w:val="000000"/>
        </w:rPr>
        <w:tab/>
      </w:r>
      <w:r w:rsidR="00B152D3" w:rsidRPr="00C93BD6">
        <w:rPr>
          <w:rFonts w:ascii="Arial" w:hAnsi="Arial" w:cs="Arial"/>
          <w:b/>
          <w:bCs/>
          <w:u w:val="single"/>
        </w:rPr>
        <w:t>PO Amt</w:t>
      </w:r>
      <w:r w:rsidR="00B152D3">
        <w:rPr>
          <w:rFonts w:ascii="Arial" w:hAnsi="Arial" w:cs="Arial"/>
          <w:b/>
          <w:bCs/>
        </w:rPr>
        <w:t>: $0</w:t>
      </w:r>
      <w:r w:rsidR="00B152D3">
        <w:rPr>
          <w:rFonts w:ascii="Arial" w:hAnsi="Arial" w:cs="Arial"/>
          <w:b/>
          <w:bCs/>
        </w:rPr>
        <w:tab/>
      </w:r>
      <w:r w:rsidR="00B152D3">
        <w:rPr>
          <w:rFonts w:ascii="Arial" w:hAnsi="Arial" w:cs="Arial"/>
          <w:b/>
          <w:bCs/>
        </w:rPr>
        <w:tab/>
      </w:r>
      <w:r w:rsidR="00B152D3" w:rsidRPr="00C93BD6">
        <w:rPr>
          <w:rFonts w:ascii="Arial" w:hAnsi="Arial" w:cs="Arial"/>
          <w:b/>
          <w:bCs/>
          <w:u w:val="single"/>
        </w:rPr>
        <w:t>Exp Amt</w:t>
      </w:r>
      <w:r w:rsidR="00B152D3">
        <w:rPr>
          <w:rFonts w:ascii="Arial" w:hAnsi="Arial" w:cs="Arial"/>
          <w:b/>
          <w:bCs/>
        </w:rPr>
        <w:t>: $82,874</w:t>
      </w:r>
    </w:p>
    <w:p w14:paraId="35EEF0ED" w14:textId="77777777" w:rsidR="003A0E31" w:rsidRPr="00977A18" w:rsidRDefault="003A0E31" w:rsidP="003A0E31">
      <w:pPr>
        <w:spacing w:after="0"/>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bookmarkStart w:id="35" w:name="_Hlk140219073"/>
      <w:r w:rsidRPr="00977A18">
        <w:rPr>
          <w:rFonts w:ascii="Arial" w:eastAsia="Times New Roman" w:hAnsi="Arial" w:cs="Arial"/>
          <w:b/>
          <w:bCs/>
          <w:color w:val="000000"/>
        </w:rPr>
        <w:t>1.14-Other Public Health Services</w:t>
      </w:r>
      <w:bookmarkEnd w:id="35"/>
    </w:p>
    <w:p w14:paraId="7B9F63D7" w14:textId="77777777" w:rsidR="003A0E31" w:rsidRPr="00977A18" w:rsidRDefault="003A0E31" w:rsidP="003A0E31">
      <w:pPr>
        <w:tabs>
          <w:tab w:val="left" w:pos="7050"/>
        </w:tabs>
        <w:rPr>
          <w:rFonts w:ascii="Arial" w:hAnsi="Arial" w:cs="Arial"/>
          <w:i/>
          <w:iCs/>
          <w:u w:val="single"/>
        </w:rPr>
      </w:pPr>
    </w:p>
    <w:p w14:paraId="2A9D883E" w14:textId="295B3346" w:rsidR="003A0E31" w:rsidRPr="00977A18" w:rsidRDefault="003A0E31" w:rsidP="003A0E31">
      <w:pPr>
        <w:tabs>
          <w:tab w:val="left" w:pos="7050"/>
        </w:tabs>
        <w:rPr>
          <w:rFonts w:ascii="Arial" w:hAnsi="Arial" w:cs="Arial"/>
        </w:rPr>
      </w:pPr>
      <w:r w:rsidRPr="00977A18">
        <w:rPr>
          <w:rFonts w:ascii="Arial" w:hAnsi="Arial" w:cs="Arial"/>
          <w:u w:val="single"/>
        </w:rPr>
        <w:t>Project Overview</w:t>
      </w:r>
    </w:p>
    <w:p w14:paraId="6A5057DE" w14:textId="1B473B9A" w:rsidR="003A0E31" w:rsidRPr="00977A18" w:rsidRDefault="003A0E31" w:rsidP="001C0700">
      <w:pPr>
        <w:spacing w:after="0" w:line="240" w:lineRule="auto"/>
        <w:rPr>
          <w:rFonts w:ascii="Arial" w:eastAsia="Times New Roman" w:hAnsi="Arial" w:cs="Arial"/>
          <w:color w:val="000000"/>
        </w:rPr>
      </w:pPr>
      <w:r w:rsidRPr="00977A18">
        <w:rPr>
          <w:rFonts w:ascii="Arial" w:eastAsia="Times New Roman" w:hAnsi="Arial" w:cs="Arial"/>
          <w:color w:val="000000"/>
        </w:rPr>
        <w:t>Purchase of two EMS SUV vehicles equipped with emergency lighting</w:t>
      </w:r>
      <w:r w:rsidR="003665F7" w:rsidRPr="00977A18">
        <w:rPr>
          <w:rFonts w:ascii="Arial" w:eastAsia="Times New Roman" w:hAnsi="Arial" w:cs="Arial"/>
          <w:color w:val="000000"/>
        </w:rPr>
        <w:t>,</w:t>
      </w:r>
      <w:r w:rsidRPr="00977A18">
        <w:rPr>
          <w:rFonts w:ascii="Arial" w:eastAsia="Times New Roman" w:hAnsi="Arial" w:cs="Arial"/>
          <w:color w:val="000000"/>
        </w:rPr>
        <w:t xml:space="preserve"> </w:t>
      </w:r>
      <w:r w:rsidR="00534B91" w:rsidRPr="00977A18">
        <w:rPr>
          <w:rFonts w:ascii="Arial" w:eastAsia="Times New Roman" w:hAnsi="Arial" w:cs="Arial"/>
          <w:color w:val="000000"/>
        </w:rPr>
        <w:t>aux</w:t>
      </w:r>
      <w:r w:rsidR="00534B91">
        <w:rPr>
          <w:rFonts w:ascii="Arial" w:eastAsia="Times New Roman" w:hAnsi="Arial" w:cs="Arial"/>
          <w:color w:val="000000"/>
        </w:rPr>
        <w:t>iliary</w:t>
      </w:r>
      <w:r w:rsidRPr="00977A18">
        <w:rPr>
          <w:rFonts w:ascii="Arial" w:eastAsia="Times New Roman" w:hAnsi="Arial" w:cs="Arial"/>
          <w:color w:val="000000"/>
        </w:rPr>
        <w:t xml:space="preserve"> power and other </w:t>
      </w:r>
      <w:r w:rsidR="002B7EBE" w:rsidRPr="00977A18">
        <w:rPr>
          <w:rFonts w:ascii="Arial" w:eastAsia="Times New Roman" w:hAnsi="Arial" w:cs="Arial"/>
          <w:color w:val="000000"/>
        </w:rPr>
        <w:t>safety and medical</w:t>
      </w:r>
      <w:r w:rsidRPr="00977A18">
        <w:rPr>
          <w:rFonts w:ascii="Arial" w:eastAsia="Times New Roman" w:hAnsi="Arial" w:cs="Arial"/>
          <w:color w:val="000000"/>
        </w:rPr>
        <w:t xml:space="preserve"> </w:t>
      </w:r>
      <w:r w:rsidR="002B7EBE" w:rsidRPr="00977A18">
        <w:rPr>
          <w:rFonts w:ascii="Arial" w:eastAsia="Times New Roman" w:hAnsi="Arial" w:cs="Arial"/>
          <w:color w:val="000000"/>
        </w:rPr>
        <w:t>equipment; for</w:t>
      </w:r>
      <w:r w:rsidRPr="00977A18">
        <w:rPr>
          <w:rFonts w:ascii="Arial" w:eastAsia="Times New Roman" w:hAnsi="Arial" w:cs="Arial"/>
          <w:color w:val="000000"/>
        </w:rPr>
        <w:t xml:space="preserve"> rapid response of additional EMS personnel</w:t>
      </w:r>
      <w:r w:rsidR="00534B91">
        <w:rPr>
          <w:rFonts w:ascii="Arial" w:eastAsia="Times New Roman" w:hAnsi="Arial" w:cs="Arial"/>
          <w:color w:val="000000"/>
        </w:rPr>
        <w:t xml:space="preserve"> and transportation of supplies</w:t>
      </w:r>
      <w:r w:rsidRPr="00977A18">
        <w:rPr>
          <w:rFonts w:ascii="Arial" w:eastAsia="Times New Roman" w:hAnsi="Arial" w:cs="Arial"/>
          <w:color w:val="000000"/>
        </w:rPr>
        <w:t xml:space="preserve"> as COVID-19 call volume increased the demand for emergency medical services</w:t>
      </w:r>
      <w:r w:rsidR="006664AC" w:rsidRPr="00977A18">
        <w:rPr>
          <w:rFonts w:ascii="Arial" w:eastAsia="Times New Roman" w:hAnsi="Arial" w:cs="Arial"/>
          <w:color w:val="000000"/>
        </w:rPr>
        <w:t>.</w:t>
      </w:r>
    </w:p>
    <w:p w14:paraId="08BB6D88" w14:textId="77777777" w:rsidR="001C0700" w:rsidRPr="00977A18" w:rsidRDefault="001C0700" w:rsidP="001C0700">
      <w:pPr>
        <w:spacing w:after="0" w:line="240" w:lineRule="auto"/>
        <w:rPr>
          <w:rFonts w:ascii="Arial" w:eastAsia="Times New Roman" w:hAnsi="Arial" w:cs="Arial"/>
          <w:color w:val="000000"/>
        </w:rPr>
      </w:pPr>
    </w:p>
    <w:p w14:paraId="711C3C95" w14:textId="719DF568" w:rsidR="002B7EBE" w:rsidRPr="00977A18" w:rsidRDefault="002B7EBE" w:rsidP="001C0700">
      <w:pPr>
        <w:spacing w:after="0" w:line="240" w:lineRule="auto"/>
        <w:rPr>
          <w:rFonts w:ascii="Arial" w:eastAsia="Times New Roman" w:hAnsi="Arial" w:cs="Arial"/>
          <w:color w:val="000000"/>
        </w:rPr>
      </w:pPr>
      <w:r w:rsidRPr="00977A18">
        <w:rPr>
          <w:rFonts w:ascii="Arial" w:eastAsia="Times New Roman" w:hAnsi="Arial" w:cs="Arial"/>
          <w:color w:val="000000"/>
        </w:rPr>
        <w:t xml:space="preserve">The two EMS SUV were delivered in </w:t>
      </w:r>
      <w:r w:rsidR="00020C21" w:rsidRPr="00977A18">
        <w:rPr>
          <w:rFonts w:ascii="Arial" w:eastAsia="Times New Roman" w:hAnsi="Arial" w:cs="Arial"/>
          <w:color w:val="000000"/>
        </w:rPr>
        <w:t>April</w:t>
      </w:r>
      <w:r w:rsidRPr="00977A18">
        <w:rPr>
          <w:rFonts w:ascii="Arial" w:eastAsia="Times New Roman" w:hAnsi="Arial" w:cs="Arial"/>
          <w:color w:val="000000"/>
        </w:rPr>
        <w:t xml:space="preserve"> 2022 and put in service immediately.  The timeline is the useful life of the vehicle.  Output </w:t>
      </w:r>
      <w:r w:rsidR="004B281B" w:rsidRPr="00977A18">
        <w:rPr>
          <w:rFonts w:ascii="Arial" w:eastAsia="Times New Roman" w:hAnsi="Arial" w:cs="Arial"/>
          <w:color w:val="000000"/>
        </w:rPr>
        <w:t xml:space="preserve">is placing the equipment in service.  The intended outcome is believed to be with </w:t>
      </w:r>
      <w:r w:rsidRPr="00977A18">
        <w:rPr>
          <w:rFonts w:ascii="Arial" w:eastAsia="Times New Roman" w:hAnsi="Arial" w:cs="Arial"/>
          <w:color w:val="000000"/>
        </w:rPr>
        <w:t xml:space="preserve">more ambulances </w:t>
      </w:r>
      <w:r w:rsidR="00020C21" w:rsidRPr="00977A18">
        <w:rPr>
          <w:rFonts w:ascii="Arial" w:eastAsia="Times New Roman" w:hAnsi="Arial" w:cs="Arial"/>
          <w:color w:val="000000"/>
        </w:rPr>
        <w:t xml:space="preserve">and rapid response EMS vehicles </w:t>
      </w:r>
      <w:r w:rsidRPr="00977A18">
        <w:rPr>
          <w:rFonts w:ascii="Arial" w:eastAsia="Times New Roman" w:hAnsi="Arial" w:cs="Arial"/>
          <w:color w:val="000000"/>
        </w:rPr>
        <w:t xml:space="preserve">available for public health and safety, response times to EMS calls should decrease.  </w:t>
      </w:r>
    </w:p>
    <w:p w14:paraId="634D202E" w14:textId="77777777" w:rsidR="002B7EBE" w:rsidRPr="00977A18" w:rsidRDefault="002B7EBE" w:rsidP="002B7EBE">
      <w:pPr>
        <w:spacing w:after="0" w:line="240" w:lineRule="auto"/>
        <w:rPr>
          <w:rFonts w:ascii="Arial" w:eastAsia="Times New Roman" w:hAnsi="Arial" w:cs="Arial"/>
          <w:color w:val="000000"/>
        </w:rPr>
      </w:pPr>
    </w:p>
    <w:p w14:paraId="20D86EE3" w14:textId="77777777" w:rsidR="002B7EBE" w:rsidRPr="00977A18" w:rsidRDefault="002B7EBE" w:rsidP="002B7EBE">
      <w:pPr>
        <w:tabs>
          <w:tab w:val="left" w:pos="7050"/>
        </w:tabs>
        <w:spacing w:after="0" w:line="240" w:lineRule="auto"/>
        <w:rPr>
          <w:rFonts w:ascii="Arial" w:hAnsi="Arial" w:cs="Arial"/>
          <w:u w:val="single"/>
        </w:rPr>
      </w:pPr>
      <w:r w:rsidRPr="00977A18">
        <w:rPr>
          <w:rFonts w:ascii="Arial" w:hAnsi="Arial" w:cs="Arial"/>
          <w:u w:val="single"/>
        </w:rPr>
        <w:t>Use of Evidence</w:t>
      </w:r>
    </w:p>
    <w:p w14:paraId="2A22BCB4" w14:textId="77777777" w:rsidR="002B7EBE" w:rsidRPr="00977A18" w:rsidRDefault="002B7EBE" w:rsidP="002B7EBE">
      <w:pPr>
        <w:tabs>
          <w:tab w:val="left" w:pos="7050"/>
        </w:tabs>
        <w:spacing w:after="0" w:line="240" w:lineRule="auto"/>
        <w:rPr>
          <w:rFonts w:ascii="Arial" w:hAnsi="Arial" w:cs="Arial"/>
          <w:u w:val="single"/>
        </w:rPr>
      </w:pPr>
    </w:p>
    <w:p w14:paraId="11AE0EC0" w14:textId="77777777" w:rsidR="002B7EBE" w:rsidRPr="00977A18" w:rsidRDefault="002B7EBE" w:rsidP="002B7EBE">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3174AE6C" w14:textId="77777777" w:rsidR="007973EB" w:rsidRDefault="007973EB" w:rsidP="002B7EBE">
      <w:pPr>
        <w:tabs>
          <w:tab w:val="left" w:pos="7050"/>
        </w:tabs>
        <w:spacing w:after="0" w:line="240" w:lineRule="auto"/>
        <w:rPr>
          <w:rFonts w:ascii="Arial" w:hAnsi="Arial" w:cs="Arial"/>
          <w:u w:val="single"/>
        </w:rPr>
      </w:pPr>
      <w:bookmarkStart w:id="36" w:name="_Hlk139624736"/>
    </w:p>
    <w:p w14:paraId="741BA140" w14:textId="670B2419" w:rsidR="002B7EBE" w:rsidRPr="00977A18" w:rsidRDefault="002B7EBE" w:rsidP="002B7EBE">
      <w:pPr>
        <w:tabs>
          <w:tab w:val="left" w:pos="7050"/>
        </w:tabs>
        <w:spacing w:after="0" w:line="240" w:lineRule="auto"/>
        <w:rPr>
          <w:rFonts w:ascii="Arial" w:hAnsi="Arial" w:cs="Arial"/>
          <w:u w:val="single"/>
        </w:rPr>
      </w:pPr>
      <w:r w:rsidRPr="00977A18">
        <w:rPr>
          <w:rFonts w:ascii="Arial" w:hAnsi="Arial" w:cs="Arial"/>
          <w:u w:val="single"/>
        </w:rPr>
        <w:t>Performance Report</w:t>
      </w:r>
      <w:bookmarkEnd w:id="36"/>
    </w:p>
    <w:p w14:paraId="63060324" w14:textId="77777777" w:rsidR="002B7EBE" w:rsidRPr="00977A18" w:rsidRDefault="002B7EBE" w:rsidP="002B7EBE">
      <w:pPr>
        <w:tabs>
          <w:tab w:val="left" w:pos="7050"/>
        </w:tabs>
        <w:spacing w:after="0" w:line="240" w:lineRule="auto"/>
        <w:rPr>
          <w:rFonts w:ascii="Arial" w:hAnsi="Arial" w:cs="Arial"/>
        </w:rPr>
      </w:pPr>
    </w:p>
    <w:p w14:paraId="14D10D8A" w14:textId="73CF1FEB" w:rsidR="00B72153" w:rsidRDefault="00B72153" w:rsidP="0031502F">
      <w:pPr>
        <w:tabs>
          <w:tab w:val="left" w:pos="7050"/>
        </w:tabs>
        <w:spacing w:after="0" w:line="240" w:lineRule="auto"/>
        <w:rPr>
          <w:rFonts w:ascii="Arial" w:hAnsi="Arial" w:cs="Arial"/>
          <w:noProof/>
        </w:rPr>
      </w:pPr>
      <w:r>
        <w:rPr>
          <w:rFonts w:ascii="Calibri" w:hAnsi="Calibri" w:cs="Calibri"/>
          <w:noProof/>
        </w:rPr>
        <w:drawing>
          <wp:inline distT="0" distB="0" distL="0" distR="0" wp14:anchorId="6C08710E" wp14:editId="2B663671">
            <wp:extent cx="5943600" cy="3336290"/>
            <wp:effectExtent l="0" t="0" r="0" b="0"/>
            <wp:docPr id="647944027"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14:paraId="7B375DE2" w14:textId="70BC380A" w:rsidR="0031502F" w:rsidRPr="00EB55CB" w:rsidRDefault="002B7EBE" w:rsidP="0031502F">
      <w:pPr>
        <w:tabs>
          <w:tab w:val="left" w:pos="7050"/>
        </w:tabs>
        <w:spacing w:after="0" w:line="240" w:lineRule="auto"/>
        <w:rPr>
          <w:rFonts w:ascii="Arial" w:hAnsi="Arial" w:cs="Arial"/>
          <w:b/>
          <w:bCs/>
        </w:rPr>
      </w:pPr>
      <w:r w:rsidRPr="00977A18">
        <w:rPr>
          <w:rFonts w:ascii="Arial" w:hAnsi="Arial" w:cs="Arial"/>
        </w:rPr>
        <w:lastRenderedPageBreak/>
        <w:t xml:space="preserve">Key performance indicators are the ambulance response times to 911 calls.  EMS responds to all calls on a first-come, first-serve basis.  Calls are not identified by race, gender, </w:t>
      </w:r>
      <w:r w:rsidR="00EF0074" w:rsidRPr="00977A18">
        <w:rPr>
          <w:rFonts w:ascii="Arial" w:hAnsi="Arial" w:cs="Arial"/>
        </w:rPr>
        <w:t>income,</w:t>
      </w:r>
      <w:r w:rsidRPr="00977A18">
        <w:rPr>
          <w:rFonts w:ascii="Arial" w:hAnsi="Arial" w:cs="Arial"/>
        </w:rPr>
        <w:t xml:space="preserve"> or other measures.   </w:t>
      </w:r>
      <w:r w:rsidR="005C410D">
        <w:rPr>
          <w:rFonts w:ascii="Arial" w:hAnsi="Arial" w:cs="Arial"/>
        </w:rPr>
        <w:t xml:space="preserve">The outcome goal is </w:t>
      </w:r>
      <w:proofErr w:type="gramStart"/>
      <w:r w:rsidR="005C410D">
        <w:rPr>
          <w:rFonts w:ascii="Arial" w:hAnsi="Arial" w:cs="Arial"/>
        </w:rPr>
        <w:t>reduced</w:t>
      </w:r>
      <w:proofErr w:type="gramEnd"/>
      <w:r w:rsidR="005C410D">
        <w:rPr>
          <w:rFonts w:ascii="Arial" w:hAnsi="Arial" w:cs="Arial"/>
        </w:rPr>
        <w:t xml:space="preserve"> response times. </w:t>
      </w:r>
    </w:p>
    <w:p w14:paraId="3AEA7EBF" w14:textId="1BE8AD59" w:rsidR="00D90B7A" w:rsidRDefault="00D90B7A" w:rsidP="00D90B7A">
      <w:pPr>
        <w:spacing w:after="0"/>
        <w:jc w:val="both"/>
        <w:rPr>
          <w:rFonts w:ascii="Calibri" w:eastAsia="Times New Roman" w:hAnsi="Calibri" w:cs="Calibri"/>
          <w:b/>
          <w:bCs/>
          <w:color w:val="000000"/>
        </w:rPr>
      </w:pPr>
      <w:bookmarkStart w:id="37" w:name="_Hlk109051247"/>
      <w:r w:rsidRPr="0063155B">
        <w:rPr>
          <w:rFonts w:ascii="Arial" w:hAnsi="Arial" w:cs="Arial"/>
          <w:b/>
          <w:bCs/>
          <w:u w:val="single"/>
        </w:rPr>
        <w:t>Project:</w:t>
      </w:r>
      <w:r w:rsidRPr="0063155B">
        <w:rPr>
          <w:rFonts w:ascii="Arial" w:hAnsi="Arial" w:cs="Arial"/>
          <w:b/>
          <w:bCs/>
          <w:color w:val="000000"/>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1-01012023ALS</w:t>
      </w:r>
      <w:r>
        <w:rPr>
          <w:rFonts w:ascii="Calibri" w:eastAsia="Times New Roman" w:hAnsi="Calibri" w:cs="Calibri"/>
          <w:b/>
          <w:bCs/>
          <w:color w:val="000000"/>
        </w:rPr>
        <w:t xml:space="preserve"> </w:t>
      </w:r>
      <w:r>
        <w:rPr>
          <w:rFonts w:ascii="Arial" w:hAnsi="Arial" w:cs="Arial"/>
          <w:b/>
          <w:bCs/>
          <w:color w:val="000000"/>
        </w:rPr>
        <w:tab/>
      </w:r>
      <w:r w:rsidR="00140BC5">
        <w:rPr>
          <w:rFonts w:ascii="Arial" w:hAnsi="Arial" w:cs="Arial"/>
          <w:b/>
          <w:bCs/>
          <w:color w:val="000000"/>
        </w:rPr>
        <w:t xml:space="preserve">    </w:t>
      </w:r>
      <w:r w:rsidR="00140BC5">
        <w:rPr>
          <w:rFonts w:ascii="Arial" w:hAnsi="Arial" w:cs="Arial"/>
          <w:b/>
          <w:bCs/>
          <w:color w:val="000000"/>
        </w:rPr>
        <w:tab/>
      </w:r>
      <w:r w:rsidRPr="0063155B">
        <w:rPr>
          <w:rFonts w:ascii="Arial" w:hAnsi="Arial" w:cs="Arial"/>
          <w:b/>
          <w:bCs/>
          <w:u w:val="single"/>
        </w:rPr>
        <w:t>Project Name:</w:t>
      </w:r>
      <w:r>
        <w:rPr>
          <w:rFonts w:ascii="Arial" w:hAnsi="Arial" w:cs="Arial"/>
          <w:b/>
          <w:bCs/>
          <w:u w:val="single"/>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1-Jan2023ALS (ALS Staffing</w:t>
      </w:r>
      <w:r>
        <w:rPr>
          <w:rFonts w:ascii="Calibri" w:eastAsia="Times New Roman" w:hAnsi="Calibri" w:cs="Calibri"/>
          <w:b/>
          <w:bCs/>
          <w:color w:val="000000"/>
        </w:rPr>
        <w:t>)</w:t>
      </w:r>
    </w:p>
    <w:p w14:paraId="7478F83A" w14:textId="3EAC4FEE" w:rsidR="00D90B7A" w:rsidRPr="00977A18" w:rsidRDefault="00D90B7A" w:rsidP="00D90B7A">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Pr>
          <w:rFonts w:ascii="Arial" w:eastAsia="Times New Roman" w:hAnsi="Arial" w:cs="Arial"/>
          <w:b/>
          <w:bCs/>
          <w:color w:val="000000"/>
        </w:rPr>
        <w:t>$2,0</w:t>
      </w:r>
      <w:r w:rsidR="00EF0074">
        <w:rPr>
          <w:rFonts w:ascii="Arial" w:eastAsia="Times New Roman" w:hAnsi="Arial" w:cs="Arial"/>
          <w:b/>
          <w:bCs/>
          <w:color w:val="000000"/>
        </w:rPr>
        <w:t>88,405</w:t>
      </w:r>
      <w:r w:rsidR="00B152D3">
        <w:rPr>
          <w:rFonts w:ascii="Arial" w:eastAsia="Times New Roman" w:hAnsi="Arial" w:cs="Arial"/>
          <w:b/>
          <w:bCs/>
          <w:color w:val="000000"/>
        </w:rPr>
        <w:tab/>
      </w:r>
      <w:r w:rsidR="00B152D3" w:rsidRPr="00C93BD6">
        <w:rPr>
          <w:rFonts w:ascii="Arial" w:hAnsi="Arial" w:cs="Arial"/>
          <w:b/>
          <w:bCs/>
          <w:u w:val="single"/>
        </w:rPr>
        <w:t>PO Amt</w:t>
      </w:r>
      <w:r w:rsidR="00B152D3">
        <w:rPr>
          <w:rFonts w:ascii="Arial" w:hAnsi="Arial" w:cs="Arial"/>
          <w:b/>
          <w:bCs/>
        </w:rPr>
        <w:t>: $0</w:t>
      </w:r>
      <w:r w:rsidR="00B152D3">
        <w:rPr>
          <w:rFonts w:ascii="Arial" w:hAnsi="Arial" w:cs="Arial"/>
          <w:b/>
          <w:bCs/>
        </w:rPr>
        <w:tab/>
      </w:r>
      <w:r w:rsidR="00B152D3">
        <w:rPr>
          <w:rFonts w:ascii="Arial" w:hAnsi="Arial" w:cs="Arial"/>
          <w:b/>
          <w:bCs/>
        </w:rPr>
        <w:tab/>
      </w:r>
      <w:r w:rsidR="00B152D3" w:rsidRPr="00C93BD6">
        <w:rPr>
          <w:rFonts w:ascii="Arial" w:hAnsi="Arial" w:cs="Arial"/>
          <w:b/>
          <w:bCs/>
          <w:u w:val="single"/>
        </w:rPr>
        <w:t>Exp Amt</w:t>
      </w:r>
      <w:r w:rsidR="00B152D3">
        <w:rPr>
          <w:rFonts w:ascii="Arial" w:hAnsi="Arial" w:cs="Arial"/>
          <w:b/>
          <w:bCs/>
        </w:rPr>
        <w:t>: $</w:t>
      </w:r>
      <w:r w:rsidR="00EF0074">
        <w:rPr>
          <w:rFonts w:ascii="Arial" w:hAnsi="Arial" w:cs="Arial"/>
          <w:b/>
          <w:bCs/>
        </w:rPr>
        <w:t>2,088,405</w:t>
      </w:r>
    </w:p>
    <w:p w14:paraId="5FD7B08B" w14:textId="5401A167" w:rsidR="00D90B7A" w:rsidRPr="00977A18" w:rsidRDefault="00D90B7A" w:rsidP="00D90B7A">
      <w:pPr>
        <w:spacing w:after="0"/>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r>
        <w:rPr>
          <w:rFonts w:ascii="Arial" w:eastAsia="Times New Roman" w:hAnsi="Arial" w:cs="Arial"/>
          <w:b/>
          <w:bCs/>
          <w:color w:val="000000"/>
        </w:rPr>
        <w:t>6.1 – Government Services</w:t>
      </w:r>
    </w:p>
    <w:p w14:paraId="2387B858" w14:textId="77777777" w:rsidR="00D90B7A" w:rsidRDefault="00D90B7A" w:rsidP="00D90B7A">
      <w:pPr>
        <w:spacing w:after="0"/>
        <w:jc w:val="both"/>
        <w:rPr>
          <w:rFonts w:ascii="Arial" w:hAnsi="Arial" w:cs="Arial"/>
          <w:b/>
          <w:bCs/>
          <w:u w:val="single"/>
        </w:rPr>
      </w:pPr>
    </w:p>
    <w:p w14:paraId="51B767D1" w14:textId="1CC5FC4E" w:rsidR="00D90B7A" w:rsidRDefault="00D90B7A" w:rsidP="00D90B7A">
      <w:pPr>
        <w:tabs>
          <w:tab w:val="left" w:pos="7050"/>
        </w:tabs>
        <w:rPr>
          <w:rFonts w:ascii="Arial" w:hAnsi="Arial" w:cs="Arial"/>
          <w:u w:val="single"/>
        </w:rPr>
      </w:pPr>
      <w:bookmarkStart w:id="38" w:name="_Hlk139638434"/>
      <w:r w:rsidRPr="00977A18">
        <w:rPr>
          <w:rFonts w:ascii="Arial" w:hAnsi="Arial" w:cs="Arial"/>
          <w:u w:val="single"/>
        </w:rPr>
        <w:t>Project Overview</w:t>
      </w:r>
    </w:p>
    <w:p w14:paraId="6D3D7C58" w14:textId="4F1C7D70" w:rsidR="00C41D7B" w:rsidRPr="00C41D7B" w:rsidRDefault="00C41D7B" w:rsidP="00D90B7A">
      <w:pPr>
        <w:tabs>
          <w:tab w:val="left" w:pos="7050"/>
        </w:tabs>
        <w:rPr>
          <w:rFonts w:ascii="Arial" w:hAnsi="Arial" w:cs="Arial"/>
        </w:rPr>
      </w:pPr>
      <w:proofErr w:type="gramStart"/>
      <w:r>
        <w:rPr>
          <w:rFonts w:ascii="Arial" w:hAnsi="Arial" w:cs="Arial"/>
        </w:rPr>
        <w:t>In an effort to</w:t>
      </w:r>
      <w:proofErr w:type="gramEnd"/>
      <w:r>
        <w:rPr>
          <w:rFonts w:ascii="Arial" w:hAnsi="Arial" w:cs="Arial"/>
        </w:rPr>
        <w:t xml:space="preserve"> </w:t>
      </w:r>
      <w:r w:rsidR="00256451">
        <w:rPr>
          <w:rFonts w:ascii="Arial" w:hAnsi="Arial" w:cs="Arial"/>
        </w:rPr>
        <w:t xml:space="preserve">assist with increased ambulance utilization, limited supervisory oversight and to combat workplace fatigue, </w:t>
      </w:r>
      <w:r w:rsidR="00EF0074">
        <w:rPr>
          <w:rFonts w:ascii="Arial" w:hAnsi="Arial" w:cs="Arial"/>
        </w:rPr>
        <w:t xml:space="preserve">up to </w:t>
      </w:r>
      <w:r w:rsidR="00256451">
        <w:rPr>
          <w:rFonts w:ascii="Arial" w:hAnsi="Arial" w:cs="Arial"/>
        </w:rPr>
        <w:t xml:space="preserve">28-FTE will be added to improve </w:t>
      </w:r>
      <w:r w:rsidR="007D358C">
        <w:rPr>
          <w:rFonts w:ascii="Arial" w:hAnsi="Arial" w:cs="Arial"/>
        </w:rPr>
        <w:t xml:space="preserve">Advanced Lifesaving Support </w:t>
      </w:r>
      <w:r w:rsidR="00256451">
        <w:rPr>
          <w:rFonts w:ascii="Arial" w:hAnsi="Arial" w:cs="Arial"/>
        </w:rPr>
        <w:t>EMS systems capacity.</w:t>
      </w:r>
      <w:r w:rsidR="009B0476">
        <w:rPr>
          <w:rFonts w:ascii="Arial" w:hAnsi="Arial" w:cs="Arial"/>
        </w:rPr>
        <w:t xml:space="preserve"> Human Resources began </w:t>
      </w:r>
      <w:r w:rsidR="000749A5">
        <w:rPr>
          <w:rFonts w:ascii="Arial" w:hAnsi="Arial" w:cs="Arial"/>
        </w:rPr>
        <w:t xml:space="preserve">hiring </w:t>
      </w:r>
      <w:r w:rsidR="009B0476">
        <w:rPr>
          <w:rFonts w:ascii="Arial" w:hAnsi="Arial" w:cs="Arial"/>
        </w:rPr>
        <w:t xml:space="preserve">additional FTE EMS staff </w:t>
      </w:r>
      <w:r w:rsidR="000749A5">
        <w:rPr>
          <w:rFonts w:ascii="Arial" w:hAnsi="Arial" w:cs="Arial"/>
        </w:rPr>
        <w:t>1</w:t>
      </w:r>
      <w:r w:rsidR="000749A5" w:rsidRPr="000749A5">
        <w:rPr>
          <w:rFonts w:ascii="Arial" w:hAnsi="Arial" w:cs="Arial"/>
          <w:vertAlign w:val="superscript"/>
        </w:rPr>
        <w:t>st</w:t>
      </w:r>
      <w:r w:rsidR="000749A5">
        <w:rPr>
          <w:rFonts w:ascii="Arial" w:hAnsi="Arial" w:cs="Arial"/>
        </w:rPr>
        <w:t xml:space="preserve"> QTR 2023.</w:t>
      </w:r>
    </w:p>
    <w:p w14:paraId="43DDB13F" w14:textId="77777777" w:rsidR="00D90B7A" w:rsidRPr="00977A18" w:rsidRDefault="00D90B7A" w:rsidP="00D90B7A">
      <w:pPr>
        <w:tabs>
          <w:tab w:val="left" w:pos="7050"/>
        </w:tabs>
        <w:spacing w:after="0" w:line="240" w:lineRule="auto"/>
        <w:rPr>
          <w:rFonts w:ascii="Arial" w:hAnsi="Arial" w:cs="Arial"/>
          <w:u w:val="single"/>
        </w:rPr>
      </w:pPr>
      <w:r w:rsidRPr="00977A18">
        <w:rPr>
          <w:rFonts w:ascii="Arial" w:hAnsi="Arial" w:cs="Arial"/>
          <w:u w:val="single"/>
        </w:rPr>
        <w:t>Use of Evidence</w:t>
      </w:r>
    </w:p>
    <w:p w14:paraId="2AE59B40" w14:textId="77777777" w:rsidR="00D90B7A" w:rsidRPr="00977A18" w:rsidRDefault="00D90B7A" w:rsidP="00D90B7A">
      <w:pPr>
        <w:tabs>
          <w:tab w:val="left" w:pos="7050"/>
        </w:tabs>
        <w:spacing w:after="0" w:line="240" w:lineRule="auto"/>
        <w:rPr>
          <w:rFonts w:ascii="Arial" w:hAnsi="Arial" w:cs="Arial"/>
          <w:u w:val="single"/>
        </w:rPr>
      </w:pPr>
    </w:p>
    <w:p w14:paraId="4581A62A" w14:textId="77777777" w:rsidR="00D90B7A" w:rsidRPr="00977A18" w:rsidRDefault="00D90B7A" w:rsidP="00D90B7A">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5EB849EE" w14:textId="77777777" w:rsidR="00D90B7A" w:rsidRDefault="00D90B7A" w:rsidP="00D90B7A">
      <w:pPr>
        <w:spacing w:after="0"/>
        <w:jc w:val="both"/>
        <w:rPr>
          <w:rFonts w:ascii="Arial" w:hAnsi="Arial" w:cs="Arial"/>
          <w:b/>
          <w:bCs/>
          <w:u w:val="single"/>
        </w:rPr>
      </w:pPr>
    </w:p>
    <w:p w14:paraId="17B2096D" w14:textId="44770A89" w:rsidR="00D90B7A" w:rsidRDefault="00D90B7A" w:rsidP="00D90B7A">
      <w:pPr>
        <w:spacing w:after="0"/>
        <w:jc w:val="both"/>
        <w:rPr>
          <w:rFonts w:ascii="Arial" w:hAnsi="Arial" w:cs="Arial"/>
          <w:u w:val="single"/>
        </w:rPr>
      </w:pPr>
      <w:r w:rsidRPr="00977A18">
        <w:rPr>
          <w:rFonts w:ascii="Arial" w:hAnsi="Arial" w:cs="Arial"/>
          <w:u w:val="single"/>
        </w:rPr>
        <w:t>Performance Report</w:t>
      </w:r>
    </w:p>
    <w:p w14:paraId="75BED61F" w14:textId="77777777" w:rsidR="00256451" w:rsidRDefault="00256451" w:rsidP="00256451">
      <w:pPr>
        <w:tabs>
          <w:tab w:val="left" w:pos="7050"/>
        </w:tabs>
        <w:spacing w:after="0" w:line="240" w:lineRule="auto"/>
        <w:rPr>
          <w:rFonts w:ascii="Arial" w:hAnsi="Arial" w:cs="Arial"/>
        </w:rPr>
      </w:pPr>
    </w:p>
    <w:p w14:paraId="3DA276BE" w14:textId="4C531726" w:rsidR="0031502F" w:rsidRPr="00EB55CB" w:rsidRDefault="00256451" w:rsidP="0031502F">
      <w:pPr>
        <w:tabs>
          <w:tab w:val="left" w:pos="7050"/>
        </w:tabs>
        <w:spacing w:after="0" w:line="240" w:lineRule="auto"/>
        <w:rPr>
          <w:rFonts w:ascii="Arial" w:hAnsi="Arial" w:cs="Arial"/>
          <w:b/>
          <w:bCs/>
        </w:rPr>
      </w:pPr>
      <w:r w:rsidRPr="00977A18">
        <w:rPr>
          <w:rFonts w:ascii="Arial" w:hAnsi="Arial" w:cs="Arial"/>
        </w:rPr>
        <w:t xml:space="preserve">Key performance indicators are ambulance response times to 911 calls.  EMS responds to all calls on a first-come, first-serve basis.  Calls are not identified by race, gender, </w:t>
      </w:r>
      <w:r w:rsidR="00EF0074" w:rsidRPr="00977A18">
        <w:rPr>
          <w:rFonts w:ascii="Arial" w:hAnsi="Arial" w:cs="Arial"/>
        </w:rPr>
        <w:t>income,</w:t>
      </w:r>
      <w:r w:rsidRPr="00977A18">
        <w:rPr>
          <w:rFonts w:ascii="Arial" w:hAnsi="Arial" w:cs="Arial"/>
        </w:rPr>
        <w:t xml:space="preserve"> or other measures.   </w:t>
      </w:r>
      <w:r w:rsidR="005C410D">
        <w:rPr>
          <w:rFonts w:ascii="Arial" w:hAnsi="Arial" w:cs="Arial"/>
        </w:rPr>
        <w:t xml:space="preserve">The outcome goal is the reduction of response times.  </w:t>
      </w:r>
      <w:r w:rsidR="000749A5">
        <w:rPr>
          <w:rFonts w:ascii="Arial" w:hAnsi="Arial" w:cs="Arial"/>
        </w:rPr>
        <w:t xml:space="preserve">However, with the purchase and utilization of Basic Life Support ambulances EMS calls will be triaged to allocate resources between ALS and BLS 911 calls.  </w:t>
      </w:r>
    </w:p>
    <w:p w14:paraId="7A3DD7E6" w14:textId="1CB23210" w:rsidR="000B7C56" w:rsidRDefault="000B7C56" w:rsidP="00256451">
      <w:pPr>
        <w:tabs>
          <w:tab w:val="left" w:pos="7050"/>
        </w:tabs>
        <w:spacing w:after="0" w:line="240" w:lineRule="auto"/>
        <w:rPr>
          <w:rFonts w:ascii="Arial" w:hAnsi="Arial" w:cs="Arial"/>
          <w:color w:val="FF0000"/>
        </w:rPr>
      </w:pPr>
    </w:p>
    <w:p w14:paraId="3F749D32" w14:textId="38C4CCAF" w:rsidR="000B7C56" w:rsidRDefault="000B7C56" w:rsidP="00256451">
      <w:pPr>
        <w:tabs>
          <w:tab w:val="left" w:pos="7050"/>
        </w:tabs>
        <w:spacing w:after="0" w:line="240" w:lineRule="auto"/>
        <w:rPr>
          <w:rFonts w:ascii="Arial" w:hAnsi="Arial" w:cs="Arial"/>
          <w:color w:val="FF0000"/>
        </w:rPr>
      </w:pPr>
    </w:p>
    <w:p w14:paraId="533B89F8" w14:textId="05CC2B0A" w:rsidR="005C410D" w:rsidRDefault="00FA144F" w:rsidP="00256451">
      <w:pPr>
        <w:tabs>
          <w:tab w:val="left" w:pos="7050"/>
        </w:tabs>
        <w:spacing w:after="0" w:line="240" w:lineRule="auto"/>
        <w:rPr>
          <w:rFonts w:ascii="Arial" w:hAnsi="Arial" w:cs="Arial"/>
          <w:color w:val="FF0000"/>
        </w:rPr>
      </w:pPr>
      <w:r>
        <w:rPr>
          <w:rFonts w:ascii="Calibri" w:hAnsi="Calibri" w:cs="Calibri"/>
          <w:noProof/>
        </w:rPr>
        <w:drawing>
          <wp:inline distT="0" distB="0" distL="0" distR="0" wp14:anchorId="1FAAE94B" wp14:editId="0B02CF02">
            <wp:extent cx="5943600" cy="3336342"/>
            <wp:effectExtent l="0" t="0" r="0" b="0"/>
            <wp:docPr id="343089394"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36342"/>
                    </a:xfrm>
                    <a:prstGeom prst="rect">
                      <a:avLst/>
                    </a:prstGeom>
                    <a:noFill/>
                    <a:ln>
                      <a:noFill/>
                    </a:ln>
                  </pic:spPr>
                </pic:pic>
              </a:graphicData>
            </a:graphic>
          </wp:inline>
        </w:drawing>
      </w:r>
    </w:p>
    <w:bookmarkEnd w:id="38"/>
    <w:p w14:paraId="5C84404A" w14:textId="77777777" w:rsidR="00DA55D7" w:rsidRDefault="00DA55D7" w:rsidP="00D90B7A">
      <w:pPr>
        <w:spacing w:after="0"/>
        <w:jc w:val="both"/>
        <w:rPr>
          <w:rFonts w:ascii="Arial" w:hAnsi="Arial" w:cs="Arial"/>
          <w:b/>
          <w:bCs/>
          <w:u w:val="single"/>
        </w:rPr>
      </w:pPr>
    </w:p>
    <w:p w14:paraId="33BAF1DA" w14:textId="77777777" w:rsidR="003B35AD" w:rsidRDefault="003B35AD" w:rsidP="00CF2986">
      <w:pPr>
        <w:spacing w:after="0"/>
        <w:rPr>
          <w:rFonts w:ascii="Arial" w:hAnsi="Arial" w:cs="Arial"/>
          <w:b/>
          <w:bCs/>
          <w:u w:val="single"/>
        </w:rPr>
      </w:pPr>
    </w:p>
    <w:p w14:paraId="0FB2CCE6" w14:textId="77777777" w:rsidR="004F3029" w:rsidRDefault="004F3029" w:rsidP="00CF2986">
      <w:pPr>
        <w:spacing w:after="0"/>
        <w:rPr>
          <w:rFonts w:ascii="Arial" w:hAnsi="Arial" w:cs="Arial"/>
          <w:b/>
          <w:bCs/>
          <w:u w:val="single"/>
        </w:rPr>
      </w:pPr>
    </w:p>
    <w:p w14:paraId="0500BF07" w14:textId="77777777" w:rsidR="004F3029" w:rsidRDefault="004F3029" w:rsidP="00CF2986">
      <w:pPr>
        <w:spacing w:after="0"/>
        <w:rPr>
          <w:rFonts w:ascii="Arial" w:hAnsi="Arial" w:cs="Arial"/>
          <w:b/>
          <w:bCs/>
          <w:u w:val="single"/>
        </w:rPr>
      </w:pPr>
    </w:p>
    <w:p w14:paraId="7683F8B5" w14:textId="77777777" w:rsidR="004F3029" w:rsidRDefault="004F3029" w:rsidP="00CF2986">
      <w:pPr>
        <w:spacing w:after="0"/>
        <w:rPr>
          <w:rFonts w:ascii="Arial" w:hAnsi="Arial" w:cs="Arial"/>
          <w:b/>
          <w:bCs/>
          <w:u w:val="single"/>
        </w:rPr>
      </w:pPr>
    </w:p>
    <w:p w14:paraId="510D3F73" w14:textId="08AD2C2A" w:rsidR="00D90B7A" w:rsidRDefault="00D90B7A" w:rsidP="00CF2986">
      <w:pPr>
        <w:spacing w:after="0"/>
        <w:rPr>
          <w:rFonts w:ascii="Arial" w:eastAsia="Times New Roman" w:hAnsi="Arial" w:cs="Arial"/>
          <w:b/>
          <w:bCs/>
          <w:color w:val="000000"/>
        </w:rPr>
      </w:pPr>
      <w:r w:rsidRPr="0063155B">
        <w:rPr>
          <w:rFonts w:ascii="Arial" w:hAnsi="Arial" w:cs="Arial"/>
          <w:b/>
          <w:bCs/>
          <w:u w:val="single"/>
        </w:rPr>
        <w:t>Project</w:t>
      </w:r>
      <w:proofErr w:type="gramStart"/>
      <w:r w:rsidRPr="007C34DF">
        <w:rPr>
          <w:rFonts w:ascii="Arial" w:hAnsi="Arial" w:cs="Arial"/>
          <w:u w:val="single"/>
        </w:rPr>
        <w:t>:</w:t>
      </w:r>
      <w:r w:rsidRPr="007C34DF">
        <w:rPr>
          <w:rFonts w:ascii="Arial" w:hAnsi="Arial" w:cs="Arial"/>
          <w:color w:val="000000"/>
        </w:rPr>
        <w:t xml:space="preserve"> </w:t>
      </w:r>
      <w:r w:rsidRPr="007C34DF">
        <w:rPr>
          <w:rFonts w:ascii="Calibri" w:eastAsia="Times New Roman" w:hAnsi="Calibri" w:cs="Calibri"/>
          <w:color w:val="000000"/>
        </w:rPr>
        <w:t xml:space="preserve"> </w:t>
      </w:r>
      <w:r w:rsidRPr="00D5159E">
        <w:rPr>
          <w:rFonts w:ascii="Arial" w:eastAsia="Times New Roman" w:hAnsi="Arial" w:cs="Arial"/>
          <w:b/>
          <w:bCs/>
          <w:color w:val="000000"/>
        </w:rPr>
        <w:t>1</w:t>
      </w:r>
      <w:r w:rsidR="00403517">
        <w:rPr>
          <w:rFonts w:ascii="Arial" w:eastAsia="Times New Roman" w:hAnsi="Arial" w:cs="Arial"/>
          <w:b/>
          <w:bCs/>
          <w:color w:val="000000"/>
        </w:rPr>
        <w:t>.</w:t>
      </w:r>
      <w:r w:rsidRPr="00D5159E">
        <w:rPr>
          <w:rFonts w:ascii="Arial" w:eastAsia="Times New Roman" w:hAnsi="Arial" w:cs="Arial"/>
          <w:b/>
          <w:bCs/>
          <w:color w:val="000000"/>
        </w:rPr>
        <w:t>14</w:t>
      </w:r>
      <w:proofErr w:type="gramEnd"/>
      <w:r w:rsidRPr="00D5159E">
        <w:rPr>
          <w:rFonts w:ascii="Arial" w:eastAsia="Times New Roman" w:hAnsi="Arial" w:cs="Arial"/>
          <w:b/>
          <w:bCs/>
          <w:color w:val="000000"/>
        </w:rPr>
        <w:t>-7312022BLS</w:t>
      </w:r>
      <w:r>
        <w:rPr>
          <w:rFonts w:ascii="Arial" w:hAnsi="Arial" w:cs="Arial"/>
          <w:b/>
          <w:bCs/>
          <w:color w:val="000000"/>
        </w:rPr>
        <w:tab/>
      </w:r>
      <w:r w:rsidR="00CF2986">
        <w:rPr>
          <w:rFonts w:ascii="Arial" w:hAnsi="Arial" w:cs="Arial"/>
          <w:b/>
          <w:bCs/>
          <w:color w:val="000000"/>
        </w:rPr>
        <w:tab/>
      </w:r>
      <w:r w:rsidR="00140BC5">
        <w:rPr>
          <w:rFonts w:ascii="Arial" w:hAnsi="Arial" w:cs="Arial"/>
          <w:b/>
          <w:bCs/>
          <w:color w:val="000000"/>
        </w:rPr>
        <w:t xml:space="preserve">    </w:t>
      </w:r>
      <w:r w:rsidR="00140BC5">
        <w:rPr>
          <w:rFonts w:ascii="Arial" w:hAnsi="Arial" w:cs="Arial"/>
          <w:b/>
          <w:bCs/>
          <w:color w:val="000000"/>
        </w:rPr>
        <w:tab/>
      </w:r>
      <w:r w:rsidRPr="0063155B">
        <w:rPr>
          <w:rFonts w:ascii="Arial" w:hAnsi="Arial" w:cs="Arial"/>
          <w:b/>
          <w:bCs/>
          <w:u w:val="single"/>
        </w:rPr>
        <w:t>Project Name:</w:t>
      </w:r>
      <w:r w:rsidRPr="00D5159E">
        <w:rPr>
          <w:rFonts w:ascii="Arial" w:eastAsia="Times New Roman" w:hAnsi="Arial" w:cs="Arial"/>
          <w:b/>
          <w:bCs/>
          <w:color w:val="000000"/>
        </w:rPr>
        <w:t>1</w:t>
      </w:r>
      <w:r w:rsidR="00403517">
        <w:rPr>
          <w:rFonts w:ascii="Arial" w:eastAsia="Times New Roman" w:hAnsi="Arial" w:cs="Arial"/>
          <w:b/>
          <w:bCs/>
          <w:color w:val="000000"/>
        </w:rPr>
        <w:t>.</w:t>
      </w:r>
      <w:r w:rsidRPr="00D5159E">
        <w:rPr>
          <w:rFonts w:ascii="Arial" w:eastAsia="Times New Roman" w:hAnsi="Arial" w:cs="Arial"/>
          <w:b/>
          <w:bCs/>
          <w:color w:val="000000"/>
        </w:rPr>
        <w:t>14-July2022BLS (</w:t>
      </w:r>
      <w:r w:rsidR="00CF2986">
        <w:rPr>
          <w:rFonts w:ascii="Arial" w:eastAsia="Times New Roman" w:hAnsi="Arial" w:cs="Arial"/>
          <w:b/>
          <w:bCs/>
          <w:color w:val="000000"/>
        </w:rPr>
        <w:t xml:space="preserve">BLS </w:t>
      </w:r>
      <w:r w:rsidRPr="00D5159E">
        <w:rPr>
          <w:rFonts w:ascii="Arial" w:eastAsia="Times New Roman" w:hAnsi="Arial" w:cs="Arial"/>
          <w:b/>
          <w:bCs/>
          <w:color w:val="000000"/>
        </w:rPr>
        <w:t>A</w:t>
      </w:r>
      <w:r w:rsidR="002F494B">
        <w:rPr>
          <w:rFonts w:ascii="Arial" w:eastAsia="Times New Roman" w:hAnsi="Arial" w:cs="Arial"/>
          <w:b/>
          <w:bCs/>
          <w:color w:val="000000"/>
        </w:rPr>
        <w:t>MB</w:t>
      </w:r>
      <w:r w:rsidR="00CF2986">
        <w:rPr>
          <w:rFonts w:ascii="Arial" w:eastAsia="Times New Roman" w:hAnsi="Arial" w:cs="Arial"/>
          <w:b/>
          <w:bCs/>
          <w:color w:val="000000"/>
        </w:rPr>
        <w:t>.</w:t>
      </w:r>
      <w:r w:rsidRPr="00D5159E">
        <w:rPr>
          <w:rFonts w:ascii="Arial" w:eastAsia="Times New Roman" w:hAnsi="Arial" w:cs="Arial"/>
          <w:b/>
          <w:bCs/>
          <w:color w:val="000000"/>
        </w:rPr>
        <w:t>)</w:t>
      </w:r>
    </w:p>
    <w:p w14:paraId="1DE0084C" w14:textId="4A4A363D" w:rsidR="00256451" w:rsidRPr="00977A18" w:rsidRDefault="00256451" w:rsidP="00256451">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Pr>
          <w:rFonts w:ascii="Arial" w:eastAsia="Times New Roman" w:hAnsi="Arial" w:cs="Arial"/>
          <w:b/>
          <w:bCs/>
          <w:color w:val="000000"/>
        </w:rPr>
        <w:t>$9</w:t>
      </w:r>
      <w:r w:rsidR="002F494B">
        <w:rPr>
          <w:rFonts w:ascii="Arial" w:eastAsia="Times New Roman" w:hAnsi="Arial" w:cs="Arial"/>
          <w:b/>
          <w:bCs/>
          <w:color w:val="000000"/>
        </w:rPr>
        <w:t>56,095</w:t>
      </w:r>
      <w:r w:rsidR="00B152D3">
        <w:rPr>
          <w:rFonts w:ascii="Arial" w:eastAsia="Times New Roman" w:hAnsi="Arial" w:cs="Arial"/>
          <w:b/>
          <w:bCs/>
          <w:color w:val="000000"/>
        </w:rPr>
        <w:tab/>
      </w:r>
      <w:r w:rsidR="00B152D3">
        <w:rPr>
          <w:rFonts w:ascii="Arial" w:eastAsia="Times New Roman" w:hAnsi="Arial" w:cs="Arial"/>
          <w:b/>
          <w:bCs/>
          <w:color w:val="000000"/>
        </w:rPr>
        <w:tab/>
      </w:r>
      <w:r w:rsidR="00140BC5">
        <w:rPr>
          <w:rFonts w:ascii="Arial" w:eastAsia="Times New Roman" w:hAnsi="Arial" w:cs="Arial"/>
          <w:b/>
          <w:bCs/>
          <w:color w:val="000000"/>
        </w:rPr>
        <w:tab/>
      </w:r>
      <w:r w:rsidR="00B152D3" w:rsidRPr="00C93BD6">
        <w:rPr>
          <w:rFonts w:ascii="Arial" w:hAnsi="Arial" w:cs="Arial"/>
          <w:b/>
          <w:bCs/>
          <w:u w:val="single"/>
        </w:rPr>
        <w:t>PO Amt</w:t>
      </w:r>
      <w:r w:rsidR="00B152D3">
        <w:rPr>
          <w:rFonts w:ascii="Arial" w:hAnsi="Arial" w:cs="Arial"/>
          <w:b/>
          <w:bCs/>
        </w:rPr>
        <w:t>: $0</w:t>
      </w:r>
      <w:r w:rsidR="00B152D3">
        <w:rPr>
          <w:rFonts w:ascii="Arial" w:hAnsi="Arial" w:cs="Arial"/>
          <w:b/>
          <w:bCs/>
        </w:rPr>
        <w:tab/>
      </w:r>
      <w:r w:rsidR="00B152D3">
        <w:rPr>
          <w:rFonts w:ascii="Arial" w:hAnsi="Arial" w:cs="Arial"/>
          <w:b/>
          <w:bCs/>
        </w:rPr>
        <w:tab/>
      </w:r>
      <w:r w:rsidR="00B152D3">
        <w:rPr>
          <w:rFonts w:ascii="Arial" w:hAnsi="Arial" w:cs="Arial"/>
          <w:b/>
          <w:bCs/>
        </w:rPr>
        <w:tab/>
      </w:r>
      <w:r w:rsidR="00B152D3" w:rsidRPr="00C93BD6">
        <w:rPr>
          <w:rFonts w:ascii="Arial" w:hAnsi="Arial" w:cs="Arial"/>
          <w:b/>
          <w:bCs/>
          <w:u w:val="single"/>
        </w:rPr>
        <w:t>Exp Amt</w:t>
      </w:r>
      <w:r w:rsidR="00B152D3">
        <w:rPr>
          <w:rFonts w:ascii="Arial" w:hAnsi="Arial" w:cs="Arial"/>
          <w:b/>
          <w:bCs/>
        </w:rPr>
        <w:t>: $9</w:t>
      </w:r>
      <w:r w:rsidR="00A45B97">
        <w:rPr>
          <w:rFonts w:ascii="Arial" w:hAnsi="Arial" w:cs="Arial"/>
          <w:b/>
          <w:bCs/>
        </w:rPr>
        <w:t>56,095</w:t>
      </w:r>
    </w:p>
    <w:p w14:paraId="36AB1544" w14:textId="4444269E" w:rsidR="00256451" w:rsidRPr="00977A18" w:rsidRDefault="00256451" w:rsidP="00256451">
      <w:pPr>
        <w:spacing w:after="0"/>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w:t>
      </w:r>
      <w:r w:rsidR="00747E88" w:rsidRPr="00747E88">
        <w:rPr>
          <w:rFonts w:ascii="Arial" w:eastAsia="Times New Roman" w:hAnsi="Arial" w:cs="Arial"/>
          <w:b/>
          <w:bCs/>
          <w:color w:val="000000"/>
        </w:rPr>
        <w:t xml:space="preserve"> </w:t>
      </w:r>
      <w:r w:rsidR="00747E88" w:rsidRPr="00977A18">
        <w:rPr>
          <w:rFonts w:ascii="Arial" w:eastAsia="Times New Roman" w:hAnsi="Arial" w:cs="Arial"/>
          <w:b/>
          <w:bCs/>
          <w:color w:val="000000"/>
        </w:rPr>
        <w:t>1.14-Other Public Health Services</w:t>
      </w:r>
      <w:r w:rsidRPr="00977A18">
        <w:rPr>
          <w:rFonts w:ascii="Arial" w:hAnsi="Arial" w:cs="Arial"/>
          <w:b/>
          <w:bCs/>
        </w:rPr>
        <w:t xml:space="preserve"> </w:t>
      </w:r>
    </w:p>
    <w:p w14:paraId="17A883CA" w14:textId="77777777" w:rsidR="00D90B7A" w:rsidRDefault="00D90B7A" w:rsidP="00D90B7A">
      <w:pPr>
        <w:spacing w:after="0"/>
        <w:jc w:val="both"/>
        <w:rPr>
          <w:rFonts w:ascii="Arial" w:hAnsi="Arial" w:cs="Arial"/>
          <w:b/>
          <w:bCs/>
          <w:u w:val="single"/>
        </w:rPr>
      </w:pPr>
    </w:p>
    <w:p w14:paraId="72C2BF0E" w14:textId="77777777" w:rsidR="00256451" w:rsidRPr="00977A18" w:rsidRDefault="00256451" w:rsidP="00256451">
      <w:pPr>
        <w:tabs>
          <w:tab w:val="left" w:pos="7050"/>
        </w:tabs>
        <w:rPr>
          <w:rFonts w:ascii="Arial" w:hAnsi="Arial" w:cs="Arial"/>
        </w:rPr>
      </w:pPr>
      <w:r w:rsidRPr="00977A18">
        <w:rPr>
          <w:rFonts w:ascii="Arial" w:hAnsi="Arial" w:cs="Arial"/>
          <w:u w:val="single"/>
        </w:rPr>
        <w:t>Project Overview</w:t>
      </w:r>
    </w:p>
    <w:p w14:paraId="342862AA" w14:textId="027ACB1A" w:rsidR="00256451" w:rsidRDefault="00256451" w:rsidP="00256451">
      <w:pPr>
        <w:spacing w:after="0" w:line="240" w:lineRule="auto"/>
        <w:rPr>
          <w:rFonts w:ascii="Arial" w:eastAsia="Times New Roman" w:hAnsi="Arial" w:cs="Arial"/>
          <w:color w:val="000000"/>
        </w:rPr>
      </w:pPr>
      <w:r w:rsidRPr="00977A18">
        <w:rPr>
          <w:rFonts w:ascii="Arial" w:eastAsia="Times New Roman" w:hAnsi="Arial" w:cs="Arial"/>
          <w:color w:val="000000"/>
        </w:rPr>
        <w:t xml:space="preserve">Purchase of </w:t>
      </w:r>
      <w:r>
        <w:rPr>
          <w:rFonts w:ascii="Arial" w:eastAsia="Times New Roman" w:hAnsi="Arial" w:cs="Arial"/>
          <w:color w:val="000000"/>
        </w:rPr>
        <w:t xml:space="preserve">five (5) Basic Life Support (BLS) ambulances to support fast </w:t>
      </w:r>
      <w:r w:rsidRPr="00977A18">
        <w:rPr>
          <w:rFonts w:ascii="Arial" w:eastAsia="Times New Roman" w:hAnsi="Arial" w:cs="Arial"/>
          <w:color w:val="000000"/>
        </w:rPr>
        <w:t>response of additional EMS personnel as COVID-19 call volume increased the demand for emergency medical services.</w:t>
      </w:r>
    </w:p>
    <w:p w14:paraId="32420B7B" w14:textId="77777777" w:rsidR="000749A5" w:rsidRDefault="000749A5" w:rsidP="00256451">
      <w:pPr>
        <w:spacing w:after="0" w:line="240" w:lineRule="auto"/>
        <w:rPr>
          <w:rFonts w:ascii="Arial" w:eastAsia="Times New Roman" w:hAnsi="Arial" w:cs="Arial"/>
          <w:color w:val="000000"/>
        </w:rPr>
      </w:pPr>
    </w:p>
    <w:p w14:paraId="56106A18" w14:textId="044428DA" w:rsidR="000749A5" w:rsidRPr="003344CE" w:rsidRDefault="000749A5" w:rsidP="000749A5">
      <w:pPr>
        <w:tabs>
          <w:tab w:val="left" w:pos="7050"/>
        </w:tabs>
        <w:rPr>
          <w:rFonts w:ascii="Arial" w:hAnsi="Arial" w:cs="Arial"/>
        </w:rPr>
      </w:pPr>
      <w:r w:rsidRPr="003344CE">
        <w:rPr>
          <w:rFonts w:ascii="Arial" w:hAnsi="Arial" w:cs="Arial"/>
        </w:rPr>
        <w:t xml:space="preserve">BLS Ambulances/Staffing are designed to transport low </w:t>
      </w:r>
      <w:r w:rsidR="00534B91">
        <w:rPr>
          <w:rFonts w:ascii="Arial" w:hAnsi="Arial" w:cs="Arial"/>
        </w:rPr>
        <w:t>risk</w:t>
      </w:r>
      <w:r w:rsidRPr="003344CE">
        <w:rPr>
          <w:rFonts w:ascii="Arial" w:hAnsi="Arial" w:cs="Arial"/>
        </w:rPr>
        <w:t xml:space="preserve"> patients to hospitals, doctor's offices, skilled nursing facilities (SNF), and Assisted Living Facilities to avoid the overtaxing of ALS (Advanced Life Support) Paramedic Units. BLS Unit Staffing will assist with patient flow from one medical facility to another and respond to the influx of low priority calls such as flu-like symptoms.</w:t>
      </w:r>
      <w:r>
        <w:rPr>
          <w:rFonts w:ascii="Arial" w:hAnsi="Arial" w:cs="Arial"/>
        </w:rPr>
        <w:t xml:space="preserve"> </w:t>
      </w:r>
      <w:r w:rsidRPr="003344CE">
        <w:rPr>
          <w:rFonts w:ascii="Arial" w:hAnsi="Arial" w:cs="Arial"/>
        </w:rPr>
        <w:t xml:space="preserve">Staffing for Basic Life Support (BLS) Units (14 FTEs) will enable Manatee County Dispatch to prioritize Advance Life Support Ambulances for emergent requests and use the requested BLS Ambulances/Staffing to respond to non-emergent requests with EMT-Level employees. Throughout the pandemic, the county has received an influx of low-priority calls (flu-like symptoms/COVID). The County's Medical Priority Medical Dispatch System (MPDS) triages 9-1-1 calls and dispatches the closest available ambulance to respond to the medical call, regardless of the </w:t>
      </w:r>
      <w:r w:rsidR="00534B91">
        <w:rPr>
          <w:rFonts w:ascii="Arial" w:hAnsi="Arial" w:cs="Arial"/>
        </w:rPr>
        <w:t>risk</w:t>
      </w:r>
      <w:r w:rsidRPr="003344CE">
        <w:rPr>
          <w:rFonts w:ascii="Arial" w:hAnsi="Arial" w:cs="Arial"/>
        </w:rPr>
        <w:t xml:space="preserve"> level of the triaged call.</w:t>
      </w:r>
    </w:p>
    <w:p w14:paraId="08882E3E" w14:textId="2E08DBD7" w:rsidR="00256451" w:rsidRPr="00977A18" w:rsidRDefault="00256451" w:rsidP="00256451">
      <w:pPr>
        <w:spacing w:after="0" w:line="240" w:lineRule="auto"/>
        <w:rPr>
          <w:rFonts w:ascii="Arial" w:eastAsia="Times New Roman" w:hAnsi="Arial" w:cs="Arial"/>
          <w:color w:val="000000"/>
        </w:rPr>
      </w:pPr>
      <w:proofErr w:type="gramStart"/>
      <w:r w:rsidRPr="00977A18">
        <w:rPr>
          <w:rFonts w:ascii="Arial" w:eastAsia="Times New Roman" w:hAnsi="Arial" w:cs="Arial"/>
          <w:color w:val="000000"/>
        </w:rPr>
        <w:t xml:space="preserve">The </w:t>
      </w:r>
      <w:r w:rsidR="00102750">
        <w:rPr>
          <w:rFonts w:ascii="Arial" w:eastAsia="Times New Roman" w:hAnsi="Arial" w:cs="Arial"/>
          <w:color w:val="000000"/>
        </w:rPr>
        <w:t xml:space="preserve"> five</w:t>
      </w:r>
      <w:proofErr w:type="gramEnd"/>
      <w:r w:rsidR="00102750">
        <w:rPr>
          <w:rFonts w:ascii="Arial" w:eastAsia="Times New Roman" w:hAnsi="Arial" w:cs="Arial"/>
          <w:color w:val="000000"/>
        </w:rPr>
        <w:t xml:space="preserve"> BLS </w:t>
      </w:r>
      <w:r w:rsidRPr="00977A18">
        <w:rPr>
          <w:rFonts w:ascii="Arial" w:eastAsia="Times New Roman" w:hAnsi="Arial" w:cs="Arial"/>
          <w:color w:val="000000"/>
        </w:rPr>
        <w:t xml:space="preserve">were delivered in </w:t>
      </w:r>
      <w:r w:rsidR="00102750">
        <w:rPr>
          <w:rFonts w:ascii="Arial" w:eastAsia="Times New Roman" w:hAnsi="Arial" w:cs="Arial"/>
          <w:color w:val="000000"/>
        </w:rPr>
        <w:t>January 2023, and immediately Human Resources began recruiting EMS staffing for the additional ambulances.  New staff is trained as ALS (advanced life support)</w:t>
      </w:r>
      <w:r w:rsidRPr="00977A18">
        <w:rPr>
          <w:rFonts w:ascii="Arial" w:eastAsia="Times New Roman" w:hAnsi="Arial" w:cs="Arial"/>
          <w:color w:val="000000"/>
        </w:rPr>
        <w:t xml:space="preserve"> and</w:t>
      </w:r>
      <w:r w:rsidR="00102750">
        <w:rPr>
          <w:rFonts w:ascii="Arial" w:eastAsia="Times New Roman" w:hAnsi="Arial" w:cs="Arial"/>
          <w:color w:val="000000"/>
        </w:rPr>
        <w:t xml:space="preserve"> once ready for service EMS personal are ready to deploy.  The BLS ambulances were placed in service in the 2</w:t>
      </w:r>
      <w:r w:rsidR="00102750" w:rsidRPr="00102750">
        <w:rPr>
          <w:rFonts w:ascii="Arial" w:eastAsia="Times New Roman" w:hAnsi="Arial" w:cs="Arial"/>
          <w:color w:val="000000"/>
          <w:vertAlign w:val="superscript"/>
        </w:rPr>
        <w:t>nd</w:t>
      </w:r>
      <w:r w:rsidR="00102750">
        <w:rPr>
          <w:rFonts w:ascii="Arial" w:eastAsia="Times New Roman" w:hAnsi="Arial" w:cs="Arial"/>
          <w:color w:val="000000"/>
        </w:rPr>
        <w:t xml:space="preserve"> QTR 2023.  </w:t>
      </w:r>
      <w:r w:rsidRPr="00977A18">
        <w:rPr>
          <w:rFonts w:ascii="Arial" w:eastAsia="Times New Roman" w:hAnsi="Arial" w:cs="Arial"/>
          <w:color w:val="000000"/>
        </w:rPr>
        <w:t xml:space="preserve">The timeline is the useful life of the vehicle.  Output is placing the equipment in service.  The intended outcome is believed to be with more ambulances and rapid response EMS vehicles available for public health and safety, response times to EMS calls should decrease.  </w:t>
      </w:r>
    </w:p>
    <w:p w14:paraId="6B62BD96" w14:textId="77777777" w:rsidR="00256451" w:rsidRPr="00977A18" w:rsidRDefault="00256451" w:rsidP="00256451">
      <w:pPr>
        <w:spacing w:after="0" w:line="240" w:lineRule="auto"/>
        <w:rPr>
          <w:rFonts w:ascii="Arial" w:eastAsia="Times New Roman" w:hAnsi="Arial" w:cs="Arial"/>
          <w:color w:val="000000"/>
        </w:rPr>
      </w:pPr>
    </w:p>
    <w:p w14:paraId="4610251E" w14:textId="77777777" w:rsidR="00256451" w:rsidRPr="00977A18" w:rsidRDefault="00256451" w:rsidP="00256451">
      <w:pPr>
        <w:tabs>
          <w:tab w:val="left" w:pos="7050"/>
        </w:tabs>
        <w:spacing w:after="0" w:line="240" w:lineRule="auto"/>
        <w:rPr>
          <w:rFonts w:ascii="Arial" w:hAnsi="Arial" w:cs="Arial"/>
          <w:u w:val="single"/>
        </w:rPr>
      </w:pPr>
      <w:r w:rsidRPr="00977A18">
        <w:rPr>
          <w:rFonts w:ascii="Arial" w:hAnsi="Arial" w:cs="Arial"/>
          <w:u w:val="single"/>
        </w:rPr>
        <w:t>Use of Evidence</w:t>
      </w:r>
    </w:p>
    <w:p w14:paraId="746CD307" w14:textId="77777777" w:rsidR="00256451" w:rsidRPr="00977A18" w:rsidRDefault="00256451" w:rsidP="00256451">
      <w:pPr>
        <w:tabs>
          <w:tab w:val="left" w:pos="7050"/>
        </w:tabs>
        <w:spacing w:after="0" w:line="240" w:lineRule="auto"/>
        <w:rPr>
          <w:rFonts w:ascii="Arial" w:hAnsi="Arial" w:cs="Arial"/>
          <w:u w:val="single"/>
        </w:rPr>
      </w:pPr>
    </w:p>
    <w:p w14:paraId="0DE8994D" w14:textId="77777777" w:rsidR="00256451" w:rsidRPr="00977A18" w:rsidRDefault="00256451" w:rsidP="00256451">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2F4DC5DD" w14:textId="77777777" w:rsidR="00256451" w:rsidRDefault="00256451" w:rsidP="00256451">
      <w:pPr>
        <w:tabs>
          <w:tab w:val="left" w:pos="7050"/>
        </w:tabs>
        <w:spacing w:after="0" w:line="240" w:lineRule="auto"/>
        <w:rPr>
          <w:rFonts w:ascii="Arial" w:hAnsi="Arial" w:cs="Arial"/>
          <w:u w:val="single"/>
        </w:rPr>
      </w:pPr>
    </w:p>
    <w:p w14:paraId="55AC6D2D" w14:textId="2B8352C4" w:rsidR="00256451" w:rsidRPr="00977A18" w:rsidRDefault="00256451" w:rsidP="00256451">
      <w:pPr>
        <w:tabs>
          <w:tab w:val="left" w:pos="7050"/>
        </w:tabs>
        <w:spacing w:after="0" w:line="240" w:lineRule="auto"/>
        <w:rPr>
          <w:rFonts w:ascii="Arial" w:hAnsi="Arial" w:cs="Arial"/>
          <w:u w:val="single"/>
        </w:rPr>
      </w:pPr>
      <w:r w:rsidRPr="00977A18">
        <w:rPr>
          <w:rFonts w:ascii="Arial" w:hAnsi="Arial" w:cs="Arial"/>
          <w:u w:val="single"/>
        </w:rPr>
        <w:t>Performance Report</w:t>
      </w:r>
    </w:p>
    <w:p w14:paraId="33D0C666" w14:textId="77777777" w:rsidR="004F3029" w:rsidRDefault="004F3029" w:rsidP="00256451">
      <w:pPr>
        <w:tabs>
          <w:tab w:val="left" w:pos="7050"/>
        </w:tabs>
        <w:spacing w:after="0" w:line="240" w:lineRule="auto"/>
        <w:rPr>
          <w:rFonts w:ascii="Arial" w:hAnsi="Arial" w:cs="Arial"/>
        </w:rPr>
      </w:pPr>
    </w:p>
    <w:p w14:paraId="22AD6794" w14:textId="77777777" w:rsidR="004F3029" w:rsidRDefault="004F3029" w:rsidP="004F3029">
      <w:pPr>
        <w:tabs>
          <w:tab w:val="left" w:pos="7050"/>
        </w:tabs>
        <w:spacing w:after="0" w:line="240" w:lineRule="auto"/>
        <w:rPr>
          <w:rFonts w:ascii="Arial" w:hAnsi="Arial" w:cs="Arial"/>
        </w:rPr>
      </w:pPr>
      <w:r w:rsidRPr="00977A18">
        <w:rPr>
          <w:rFonts w:ascii="Arial" w:hAnsi="Arial" w:cs="Arial"/>
        </w:rPr>
        <w:t xml:space="preserve">Key performance indicators are ambulance response times to 911 calls.  EMS responds to all calls on a first-come, first-serve basis.  Calls are not identified by race, gender, income or other measures.   </w:t>
      </w:r>
      <w:r>
        <w:rPr>
          <w:rFonts w:ascii="Arial" w:hAnsi="Arial" w:cs="Arial"/>
        </w:rPr>
        <w:t xml:space="preserve">However, with the purchase and utilization of Basic Life Support ambulances EMS calls will be triaged to allocate resources between ALS and BLS 911 calls.  The outcome goal is </w:t>
      </w:r>
      <w:proofErr w:type="gramStart"/>
      <w:r>
        <w:rPr>
          <w:rFonts w:ascii="Arial" w:hAnsi="Arial" w:cs="Arial"/>
        </w:rPr>
        <w:t>reduced</w:t>
      </w:r>
      <w:proofErr w:type="gramEnd"/>
      <w:r>
        <w:rPr>
          <w:rFonts w:ascii="Arial" w:hAnsi="Arial" w:cs="Arial"/>
        </w:rPr>
        <w:t xml:space="preserve"> response times. </w:t>
      </w:r>
    </w:p>
    <w:p w14:paraId="52E53289" w14:textId="716B60D8" w:rsidR="00256451" w:rsidRDefault="00256451" w:rsidP="00256451">
      <w:pPr>
        <w:tabs>
          <w:tab w:val="left" w:pos="7050"/>
        </w:tabs>
        <w:spacing w:after="0" w:line="240" w:lineRule="auto"/>
        <w:rPr>
          <w:rFonts w:ascii="Arial" w:hAnsi="Arial" w:cs="Arial"/>
        </w:rPr>
      </w:pPr>
    </w:p>
    <w:p w14:paraId="6EC8CFFF" w14:textId="1E6D5986" w:rsidR="000B7C56" w:rsidRDefault="004F3029" w:rsidP="00256451">
      <w:pPr>
        <w:tabs>
          <w:tab w:val="left" w:pos="7050"/>
        </w:tabs>
        <w:spacing w:after="0" w:line="240" w:lineRule="auto"/>
        <w:rPr>
          <w:rFonts w:ascii="Arial" w:hAnsi="Arial" w:cs="Arial"/>
        </w:rPr>
      </w:pPr>
      <w:r>
        <w:rPr>
          <w:rFonts w:ascii="Calibri" w:hAnsi="Calibri" w:cs="Calibri"/>
          <w:noProof/>
        </w:rPr>
        <w:lastRenderedPageBreak/>
        <w:drawing>
          <wp:anchor distT="0" distB="0" distL="114300" distR="114300" simplePos="0" relativeHeight="251662336" behindDoc="0" locked="0" layoutInCell="1" allowOverlap="1" wp14:anchorId="7E4BA1A5" wp14:editId="0A93828D">
            <wp:simplePos x="0" y="0"/>
            <wp:positionH relativeFrom="margin">
              <wp:align>right</wp:align>
            </wp:positionH>
            <wp:positionV relativeFrom="paragraph">
              <wp:posOffset>0</wp:posOffset>
            </wp:positionV>
            <wp:extent cx="5943600" cy="3336290"/>
            <wp:effectExtent l="0" t="0" r="0" b="0"/>
            <wp:wrapSquare wrapText="bothSides"/>
            <wp:docPr id="1288185132"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anchor>
        </w:drawing>
      </w:r>
    </w:p>
    <w:p w14:paraId="7C517E26" w14:textId="1D4FEE15" w:rsidR="00FA144F" w:rsidRPr="00EB55CB" w:rsidRDefault="00FA144F" w:rsidP="00256451">
      <w:pPr>
        <w:tabs>
          <w:tab w:val="left" w:pos="7050"/>
        </w:tabs>
        <w:spacing w:after="0" w:line="240" w:lineRule="auto"/>
        <w:rPr>
          <w:rFonts w:ascii="Arial" w:hAnsi="Arial" w:cs="Arial"/>
          <w:b/>
          <w:bCs/>
        </w:rPr>
      </w:pPr>
    </w:p>
    <w:p w14:paraId="41D68B0C" w14:textId="04C60977" w:rsidR="000B7C56" w:rsidRDefault="000B7C56" w:rsidP="00256451">
      <w:pPr>
        <w:tabs>
          <w:tab w:val="left" w:pos="7050"/>
        </w:tabs>
        <w:spacing w:after="0" w:line="240" w:lineRule="auto"/>
        <w:rPr>
          <w:rFonts w:ascii="Arial" w:hAnsi="Arial" w:cs="Arial"/>
        </w:rPr>
      </w:pPr>
    </w:p>
    <w:p w14:paraId="0448055C" w14:textId="76E9785A" w:rsidR="00D90B7A" w:rsidRDefault="00D90B7A" w:rsidP="00D90B7A">
      <w:pPr>
        <w:spacing w:after="0"/>
        <w:jc w:val="both"/>
        <w:rPr>
          <w:rFonts w:ascii="Calibri" w:eastAsia="Times New Roman" w:hAnsi="Calibri" w:cs="Calibri"/>
          <w:b/>
          <w:bCs/>
          <w:color w:val="000000"/>
        </w:rPr>
      </w:pPr>
      <w:r w:rsidRPr="0063155B">
        <w:rPr>
          <w:rFonts w:ascii="Arial" w:hAnsi="Arial" w:cs="Arial"/>
          <w:b/>
          <w:bCs/>
          <w:u w:val="single"/>
        </w:rPr>
        <w:t>Project:</w:t>
      </w:r>
      <w:r w:rsidRPr="0063155B">
        <w:rPr>
          <w:rFonts w:ascii="Arial" w:hAnsi="Arial" w:cs="Arial"/>
          <w:b/>
          <w:bCs/>
          <w:color w:val="000000"/>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1-0</w:t>
      </w:r>
      <w:r>
        <w:rPr>
          <w:rFonts w:ascii="Arial" w:eastAsia="Times New Roman" w:hAnsi="Arial" w:cs="Arial"/>
          <w:b/>
          <w:bCs/>
          <w:color w:val="000000"/>
        </w:rPr>
        <w:t>4</w:t>
      </w:r>
      <w:r w:rsidRPr="00D5159E">
        <w:rPr>
          <w:rFonts w:ascii="Arial" w:eastAsia="Times New Roman" w:hAnsi="Arial" w:cs="Arial"/>
          <w:b/>
          <w:bCs/>
          <w:color w:val="000000"/>
        </w:rPr>
        <w:t>012023</w:t>
      </w:r>
      <w:r>
        <w:rPr>
          <w:rFonts w:ascii="Arial" w:eastAsia="Times New Roman" w:hAnsi="Arial" w:cs="Arial"/>
          <w:b/>
          <w:bCs/>
          <w:color w:val="000000"/>
        </w:rPr>
        <w:t>BLSS</w:t>
      </w:r>
      <w:r>
        <w:rPr>
          <w:rFonts w:ascii="Arial" w:hAnsi="Arial" w:cs="Arial"/>
          <w:b/>
          <w:bCs/>
          <w:color w:val="000000"/>
        </w:rPr>
        <w:tab/>
      </w:r>
      <w:proofErr w:type="gramStart"/>
      <w:r w:rsidR="00140BC5">
        <w:rPr>
          <w:rFonts w:ascii="Arial" w:hAnsi="Arial" w:cs="Arial"/>
          <w:b/>
          <w:bCs/>
          <w:color w:val="000000"/>
        </w:rPr>
        <w:tab/>
        <w:t xml:space="preserve">  </w:t>
      </w:r>
      <w:r w:rsidR="00140BC5">
        <w:rPr>
          <w:rFonts w:ascii="Arial" w:hAnsi="Arial" w:cs="Arial"/>
          <w:b/>
          <w:bCs/>
          <w:color w:val="000000"/>
        </w:rPr>
        <w:tab/>
      </w:r>
      <w:proofErr w:type="gramEnd"/>
      <w:r w:rsidRPr="0063155B">
        <w:rPr>
          <w:rFonts w:ascii="Arial" w:hAnsi="Arial" w:cs="Arial"/>
          <w:b/>
          <w:bCs/>
          <w:u w:val="single"/>
        </w:rPr>
        <w:t>Project Name:</w:t>
      </w:r>
      <w:r>
        <w:rPr>
          <w:rFonts w:ascii="Arial" w:hAnsi="Arial" w:cs="Arial"/>
          <w:b/>
          <w:bCs/>
          <w:u w:val="single"/>
        </w:rPr>
        <w:t xml:space="preserve"> </w:t>
      </w:r>
      <w:r w:rsidRPr="00D5159E">
        <w:rPr>
          <w:rFonts w:ascii="Arial" w:eastAsia="Times New Roman" w:hAnsi="Arial" w:cs="Arial"/>
          <w:b/>
          <w:bCs/>
          <w:color w:val="000000"/>
        </w:rPr>
        <w:t>6</w:t>
      </w:r>
      <w:r w:rsidR="00403517">
        <w:rPr>
          <w:rFonts w:ascii="Arial" w:eastAsia="Times New Roman" w:hAnsi="Arial" w:cs="Arial"/>
          <w:b/>
          <w:bCs/>
          <w:color w:val="000000"/>
        </w:rPr>
        <w:t>.</w:t>
      </w:r>
      <w:r w:rsidRPr="00D5159E">
        <w:rPr>
          <w:rFonts w:ascii="Arial" w:eastAsia="Times New Roman" w:hAnsi="Arial" w:cs="Arial"/>
          <w:b/>
          <w:bCs/>
          <w:color w:val="000000"/>
        </w:rPr>
        <w:t>1-</w:t>
      </w:r>
      <w:r>
        <w:rPr>
          <w:rFonts w:ascii="Arial" w:eastAsia="Times New Roman" w:hAnsi="Arial" w:cs="Arial"/>
          <w:b/>
          <w:bCs/>
          <w:color w:val="000000"/>
        </w:rPr>
        <w:t>Apr</w:t>
      </w:r>
      <w:r w:rsidRPr="00D5159E">
        <w:rPr>
          <w:rFonts w:ascii="Arial" w:eastAsia="Times New Roman" w:hAnsi="Arial" w:cs="Arial"/>
          <w:b/>
          <w:bCs/>
          <w:color w:val="000000"/>
        </w:rPr>
        <w:t>23</w:t>
      </w:r>
      <w:r>
        <w:rPr>
          <w:rFonts w:ascii="Arial" w:eastAsia="Times New Roman" w:hAnsi="Arial" w:cs="Arial"/>
          <w:b/>
          <w:bCs/>
          <w:color w:val="000000"/>
        </w:rPr>
        <w:t xml:space="preserve">BLSS (BLS </w:t>
      </w:r>
      <w:r w:rsidRPr="00D5159E">
        <w:rPr>
          <w:rFonts w:ascii="Arial" w:eastAsia="Times New Roman" w:hAnsi="Arial" w:cs="Arial"/>
          <w:b/>
          <w:bCs/>
          <w:color w:val="000000"/>
        </w:rPr>
        <w:t>Staffing</w:t>
      </w:r>
      <w:r>
        <w:rPr>
          <w:rFonts w:ascii="Calibri" w:eastAsia="Times New Roman" w:hAnsi="Calibri" w:cs="Calibri"/>
          <w:b/>
          <w:bCs/>
          <w:color w:val="000000"/>
        </w:rPr>
        <w:t>)</w:t>
      </w:r>
    </w:p>
    <w:p w14:paraId="7CDF905A" w14:textId="15801CA1" w:rsidR="00DA55D7" w:rsidRPr="00977A18" w:rsidRDefault="00DA55D7" w:rsidP="00DA55D7">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Pr>
          <w:rFonts w:ascii="Arial" w:eastAsia="Times New Roman" w:hAnsi="Arial" w:cs="Arial"/>
          <w:b/>
          <w:bCs/>
          <w:color w:val="000000"/>
        </w:rPr>
        <w:t>$1,</w:t>
      </w:r>
      <w:r w:rsidR="00B5358D">
        <w:rPr>
          <w:rFonts w:ascii="Arial" w:eastAsia="Times New Roman" w:hAnsi="Arial" w:cs="Arial"/>
          <w:b/>
          <w:bCs/>
          <w:color w:val="000000"/>
        </w:rPr>
        <w:t>2</w:t>
      </w:r>
      <w:r w:rsidR="002F494B">
        <w:rPr>
          <w:rFonts w:ascii="Arial" w:eastAsia="Times New Roman" w:hAnsi="Arial" w:cs="Arial"/>
          <w:b/>
          <w:bCs/>
          <w:color w:val="000000"/>
        </w:rPr>
        <w:t>60,587.20</w:t>
      </w:r>
      <w:r w:rsidR="00205A60" w:rsidRPr="00205A60">
        <w:rPr>
          <w:rFonts w:ascii="Arial" w:hAnsi="Arial" w:cs="Arial"/>
          <w:b/>
          <w:bCs/>
        </w:rPr>
        <w:t xml:space="preserve"> </w:t>
      </w:r>
      <w:r w:rsidR="00205A60" w:rsidRPr="00205A60">
        <w:rPr>
          <w:rFonts w:ascii="Arial" w:hAnsi="Arial" w:cs="Arial"/>
          <w:b/>
          <w:bCs/>
        </w:rPr>
        <w:tab/>
      </w:r>
      <w:r w:rsidR="00140BC5">
        <w:rPr>
          <w:rFonts w:ascii="Arial" w:hAnsi="Arial" w:cs="Arial"/>
          <w:b/>
          <w:bCs/>
        </w:rPr>
        <w:tab/>
      </w:r>
      <w:r w:rsidR="00205A60" w:rsidRPr="00C93BD6">
        <w:rPr>
          <w:rFonts w:ascii="Arial" w:hAnsi="Arial" w:cs="Arial"/>
          <w:b/>
          <w:bCs/>
          <w:u w:val="single"/>
        </w:rPr>
        <w:t>PO Amt</w:t>
      </w:r>
      <w:r w:rsidR="00205A60">
        <w:rPr>
          <w:rFonts w:ascii="Arial" w:hAnsi="Arial" w:cs="Arial"/>
          <w:b/>
          <w:bCs/>
        </w:rPr>
        <w:t>: $0</w:t>
      </w:r>
      <w:r w:rsidR="00B152D3">
        <w:rPr>
          <w:rFonts w:ascii="Arial" w:hAnsi="Arial" w:cs="Arial"/>
          <w:b/>
          <w:bCs/>
        </w:rPr>
        <w:tab/>
      </w:r>
      <w:r w:rsidR="00205A60">
        <w:rPr>
          <w:rFonts w:ascii="Arial" w:hAnsi="Arial" w:cs="Arial"/>
          <w:b/>
          <w:bCs/>
        </w:rPr>
        <w:tab/>
      </w:r>
      <w:r w:rsidR="00205A60" w:rsidRPr="00C93BD6">
        <w:rPr>
          <w:rFonts w:ascii="Arial" w:hAnsi="Arial" w:cs="Arial"/>
          <w:b/>
          <w:bCs/>
          <w:u w:val="single"/>
        </w:rPr>
        <w:t>Exp Amt</w:t>
      </w:r>
      <w:r w:rsidR="00205A60">
        <w:rPr>
          <w:rFonts w:ascii="Arial" w:hAnsi="Arial" w:cs="Arial"/>
          <w:b/>
          <w:bCs/>
        </w:rPr>
        <w:t>: $</w:t>
      </w:r>
      <w:r w:rsidR="00B5358D">
        <w:rPr>
          <w:rFonts w:ascii="Arial" w:hAnsi="Arial" w:cs="Arial"/>
          <w:b/>
          <w:bCs/>
        </w:rPr>
        <w:t>1,2</w:t>
      </w:r>
      <w:r w:rsidR="002F494B">
        <w:rPr>
          <w:rFonts w:ascii="Arial" w:hAnsi="Arial" w:cs="Arial"/>
          <w:b/>
          <w:bCs/>
        </w:rPr>
        <w:t>60,587.20</w:t>
      </w:r>
    </w:p>
    <w:p w14:paraId="27B1D67E" w14:textId="77777777" w:rsidR="00DA55D7" w:rsidRPr="00977A18" w:rsidRDefault="00DA55D7" w:rsidP="00DA55D7">
      <w:pPr>
        <w:spacing w:after="0"/>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r>
        <w:rPr>
          <w:rFonts w:ascii="Arial" w:eastAsia="Times New Roman" w:hAnsi="Arial" w:cs="Arial"/>
          <w:b/>
          <w:bCs/>
          <w:color w:val="000000"/>
        </w:rPr>
        <w:t>6.1 – Government Services</w:t>
      </w:r>
    </w:p>
    <w:p w14:paraId="61A53D40" w14:textId="77777777" w:rsidR="00941B52" w:rsidRDefault="00941B52" w:rsidP="009B2B55">
      <w:pPr>
        <w:spacing w:after="0"/>
        <w:jc w:val="both"/>
        <w:rPr>
          <w:rFonts w:cstheme="minorHAnsi"/>
          <w:b/>
          <w:bCs/>
          <w:u w:val="single"/>
        </w:rPr>
      </w:pPr>
    </w:p>
    <w:p w14:paraId="4448C076" w14:textId="77777777" w:rsidR="003344CE" w:rsidRDefault="003344CE" w:rsidP="003344CE">
      <w:pPr>
        <w:tabs>
          <w:tab w:val="left" w:pos="7050"/>
        </w:tabs>
        <w:rPr>
          <w:rFonts w:ascii="Arial" w:hAnsi="Arial" w:cs="Arial"/>
          <w:u w:val="single"/>
        </w:rPr>
      </w:pPr>
      <w:r w:rsidRPr="00977A18">
        <w:rPr>
          <w:rFonts w:ascii="Arial" w:hAnsi="Arial" w:cs="Arial"/>
          <w:u w:val="single"/>
        </w:rPr>
        <w:t>Project Overview</w:t>
      </w:r>
    </w:p>
    <w:p w14:paraId="2E6B788A" w14:textId="5A3B5F12" w:rsidR="003344CE" w:rsidRPr="003344CE" w:rsidRDefault="003344CE" w:rsidP="003344CE">
      <w:pPr>
        <w:tabs>
          <w:tab w:val="left" w:pos="7050"/>
        </w:tabs>
        <w:rPr>
          <w:rFonts w:ascii="Arial" w:hAnsi="Arial" w:cs="Arial"/>
        </w:rPr>
      </w:pPr>
      <w:r w:rsidRPr="003344CE">
        <w:rPr>
          <w:rFonts w:ascii="Arial" w:hAnsi="Arial" w:cs="Arial"/>
        </w:rPr>
        <w:t xml:space="preserve">BLS Ambulances/Staffing are designed to transport low </w:t>
      </w:r>
      <w:r w:rsidR="00534B91">
        <w:rPr>
          <w:rFonts w:ascii="Arial" w:hAnsi="Arial" w:cs="Arial"/>
        </w:rPr>
        <w:t>risk</w:t>
      </w:r>
      <w:r w:rsidRPr="003344CE">
        <w:rPr>
          <w:rFonts w:ascii="Arial" w:hAnsi="Arial" w:cs="Arial"/>
        </w:rPr>
        <w:t xml:space="preserve"> patients to hospitals, doctor's offices, skilled nursing facilities (SNF), and Assisted Living Facilities to avoid the overtaxing of ALS (Advanced Life Support) Paramedic Units. BLS Unit Staffing will assist with patient flow from one medical facility to another and respond to the influx of low priority calls such as flu-like symptoms.</w:t>
      </w:r>
      <w:r>
        <w:rPr>
          <w:rFonts w:ascii="Arial" w:hAnsi="Arial" w:cs="Arial"/>
        </w:rPr>
        <w:t xml:space="preserve"> </w:t>
      </w:r>
      <w:r w:rsidRPr="003344CE">
        <w:rPr>
          <w:rFonts w:ascii="Arial" w:hAnsi="Arial" w:cs="Arial"/>
        </w:rPr>
        <w:t xml:space="preserve">Staffing for Basic Life Support (BLS) Units (14 FTEs) will enable Manatee County Dispatch to prioritize Advance Life Support Ambulances for emergent requests and use the requested BLS Ambulances/Staffing to respond to non-emergent requests with EMT-Level employees. Throughout the pandemic, the county has received an influx of low-priority calls (flu-like symptoms/COVID). The County's Medical Priority Medical Dispatch System (MPDS) triages 9-1-1 calls and dispatches the closest available ambulance to respond to the medical call, regardless of the </w:t>
      </w:r>
      <w:r w:rsidR="00534B91">
        <w:rPr>
          <w:rFonts w:ascii="Arial" w:hAnsi="Arial" w:cs="Arial"/>
        </w:rPr>
        <w:t>risk</w:t>
      </w:r>
      <w:r w:rsidRPr="003344CE">
        <w:rPr>
          <w:rFonts w:ascii="Arial" w:hAnsi="Arial" w:cs="Arial"/>
        </w:rPr>
        <w:t xml:space="preserve"> level of the triaged call.</w:t>
      </w:r>
    </w:p>
    <w:p w14:paraId="10931653" w14:textId="4CE365A1" w:rsidR="003344CE" w:rsidRPr="00977A18" w:rsidRDefault="003344CE" w:rsidP="003344CE">
      <w:pPr>
        <w:tabs>
          <w:tab w:val="left" w:pos="7050"/>
        </w:tabs>
        <w:spacing w:after="0" w:line="240" w:lineRule="auto"/>
        <w:rPr>
          <w:rFonts w:ascii="Arial" w:hAnsi="Arial" w:cs="Arial"/>
          <w:u w:val="single"/>
        </w:rPr>
      </w:pPr>
      <w:r w:rsidRPr="00977A18">
        <w:rPr>
          <w:rFonts w:ascii="Arial" w:hAnsi="Arial" w:cs="Arial"/>
          <w:u w:val="single"/>
        </w:rPr>
        <w:t>Use of Evidence</w:t>
      </w:r>
    </w:p>
    <w:p w14:paraId="064B3DFA" w14:textId="77777777" w:rsidR="003344CE" w:rsidRDefault="003344CE" w:rsidP="003344CE">
      <w:pPr>
        <w:tabs>
          <w:tab w:val="left" w:pos="7050"/>
        </w:tabs>
        <w:spacing w:after="0" w:line="240" w:lineRule="auto"/>
        <w:rPr>
          <w:rFonts w:ascii="Arial" w:hAnsi="Arial" w:cs="Arial"/>
        </w:rPr>
      </w:pPr>
    </w:p>
    <w:p w14:paraId="358E9401" w14:textId="77777777" w:rsidR="003344CE" w:rsidRPr="00977A18" w:rsidRDefault="003344CE" w:rsidP="003344CE">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39D0AE53" w14:textId="77777777" w:rsidR="003344CE" w:rsidRDefault="003344CE" w:rsidP="003344CE">
      <w:pPr>
        <w:spacing w:after="0"/>
        <w:jc w:val="both"/>
        <w:rPr>
          <w:rFonts w:ascii="Arial" w:hAnsi="Arial" w:cs="Arial"/>
          <w:b/>
          <w:bCs/>
          <w:u w:val="single"/>
        </w:rPr>
      </w:pPr>
    </w:p>
    <w:p w14:paraId="30CE4284" w14:textId="77777777" w:rsidR="004F3029" w:rsidRDefault="004F3029" w:rsidP="003344CE">
      <w:pPr>
        <w:spacing w:after="0"/>
        <w:jc w:val="both"/>
        <w:rPr>
          <w:rFonts w:ascii="Arial" w:hAnsi="Arial" w:cs="Arial"/>
          <w:u w:val="single"/>
        </w:rPr>
      </w:pPr>
    </w:p>
    <w:p w14:paraId="2404F304" w14:textId="77777777" w:rsidR="004F3029" w:rsidRDefault="004F3029" w:rsidP="003344CE">
      <w:pPr>
        <w:spacing w:after="0"/>
        <w:jc w:val="both"/>
        <w:rPr>
          <w:rFonts w:ascii="Arial" w:hAnsi="Arial" w:cs="Arial"/>
          <w:u w:val="single"/>
        </w:rPr>
      </w:pPr>
    </w:p>
    <w:p w14:paraId="15BC7654" w14:textId="73DA97F8" w:rsidR="003344CE" w:rsidRDefault="003344CE" w:rsidP="003344CE">
      <w:pPr>
        <w:spacing w:after="0"/>
        <w:jc w:val="both"/>
        <w:rPr>
          <w:rFonts w:ascii="Arial" w:hAnsi="Arial" w:cs="Arial"/>
          <w:u w:val="single"/>
        </w:rPr>
      </w:pPr>
      <w:r w:rsidRPr="00977A18">
        <w:rPr>
          <w:rFonts w:ascii="Arial" w:hAnsi="Arial" w:cs="Arial"/>
          <w:u w:val="single"/>
        </w:rPr>
        <w:lastRenderedPageBreak/>
        <w:t>Performance Report</w:t>
      </w:r>
    </w:p>
    <w:p w14:paraId="7A1435A0" w14:textId="77777777" w:rsidR="003344CE" w:rsidRDefault="003344CE" w:rsidP="003344CE">
      <w:pPr>
        <w:tabs>
          <w:tab w:val="left" w:pos="7050"/>
        </w:tabs>
        <w:spacing w:after="0" w:line="240" w:lineRule="auto"/>
        <w:rPr>
          <w:rFonts w:ascii="Arial" w:hAnsi="Arial" w:cs="Arial"/>
        </w:rPr>
      </w:pPr>
    </w:p>
    <w:p w14:paraId="4844D57B" w14:textId="47EC8305" w:rsidR="0031502F" w:rsidRPr="00EB55CB" w:rsidRDefault="003344CE" w:rsidP="0031502F">
      <w:pPr>
        <w:tabs>
          <w:tab w:val="left" w:pos="7050"/>
        </w:tabs>
        <w:spacing w:after="0" w:line="240" w:lineRule="auto"/>
        <w:rPr>
          <w:rFonts w:ascii="Arial" w:hAnsi="Arial" w:cs="Arial"/>
          <w:b/>
          <w:bCs/>
        </w:rPr>
      </w:pPr>
      <w:r w:rsidRPr="00977A18">
        <w:rPr>
          <w:rFonts w:ascii="Arial" w:hAnsi="Arial" w:cs="Arial"/>
        </w:rPr>
        <w:t xml:space="preserve">Key performance indicators are ambulance response times to 911 calls.  EMS responds to all calls on a first-come, first-serve basis.  Calls are not identified by race, gender, </w:t>
      </w:r>
      <w:r w:rsidR="00B5358D" w:rsidRPr="00977A18">
        <w:rPr>
          <w:rFonts w:ascii="Arial" w:hAnsi="Arial" w:cs="Arial"/>
        </w:rPr>
        <w:t>income,</w:t>
      </w:r>
      <w:r w:rsidRPr="00977A18">
        <w:rPr>
          <w:rFonts w:ascii="Arial" w:hAnsi="Arial" w:cs="Arial"/>
        </w:rPr>
        <w:t xml:space="preserve"> or other measures.   </w:t>
      </w:r>
      <w:r w:rsidR="000749A5">
        <w:rPr>
          <w:rFonts w:ascii="Arial" w:hAnsi="Arial" w:cs="Arial"/>
        </w:rPr>
        <w:t xml:space="preserve">However, with the purchase and utilization of Basic Life Support ambulances EMS calls will be triaged to allocate resources between ALS and BLS 911 calls.   </w:t>
      </w:r>
      <w:r w:rsidR="005C410D">
        <w:rPr>
          <w:rFonts w:ascii="Arial" w:hAnsi="Arial" w:cs="Arial"/>
        </w:rPr>
        <w:t>Outcome goals are reduced response times.</w:t>
      </w:r>
      <w:r w:rsidR="0031502F">
        <w:rPr>
          <w:rFonts w:ascii="Arial" w:hAnsi="Arial" w:cs="Arial"/>
        </w:rPr>
        <w:t xml:space="preserve"> </w:t>
      </w:r>
    </w:p>
    <w:p w14:paraId="716005A3" w14:textId="77777777" w:rsidR="000B7C56" w:rsidRDefault="000B7C56" w:rsidP="000B7C56">
      <w:pPr>
        <w:tabs>
          <w:tab w:val="left" w:pos="7050"/>
        </w:tabs>
        <w:spacing w:after="0" w:line="240" w:lineRule="auto"/>
        <w:rPr>
          <w:rFonts w:ascii="Arial" w:hAnsi="Arial" w:cs="Arial"/>
          <w:color w:val="FF0000"/>
        </w:rPr>
      </w:pPr>
    </w:p>
    <w:p w14:paraId="18004CA2" w14:textId="2C0D1F03" w:rsidR="000B7C56" w:rsidRDefault="00FA144F" w:rsidP="000B7C56">
      <w:pPr>
        <w:tabs>
          <w:tab w:val="left" w:pos="7050"/>
        </w:tabs>
        <w:spacing w:after="0" w:line="240" w:lineRule="auto"/>
        <w:rPr>
          <w:rFonts w:ascii="Arial" w:hAnsi="Arial" w:cs="Arial"/>
          <w:color w:val="FF0000"/>
        </w:rPr>
      </w:pPr>
      <w:r>
        <w:rPr>
          <w:rFonts w:ascii="Calibri" w:hAnsi="Calibri" w:cs="Calibri"/>
          <w:noProof/>
        </w:rPr>
        <w:drawing>
          <wp:inline distT="0" distB="0" distL="0" distR="0" wp14:anchorId="335B52FD" wp14:editId="4D64B8AA">
            <wp:extent cx="5943600" cy="3336290"/>
            <wp:effectExtent l="0" t="0" r="0" b="0"/>
            <wp:docPr id="1946085583"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14:paraId="303E45E2" w14:textId="77777777" w:rsidR="005C410D" w:rsidRDefault="005C410D" w:rsidP="000B7C56">
      <w:pPr>
        <w:tabs>
          <w:tab w:val="left" w:pos="7050"/>
        </w:tabs>
        <w:spacing w:after="0" w:line="240" w:lineRule="auto"/>
        <w:rPr>
          <w:rFonts w:ascii="Arial" w:hAnsi="Arial" w:cs="Arial"/>
          <w:color w:val="FF0000"/>
        </w:rPr>
      </w:pPr>
    </w:p>
    <w:p w14:paraId="2A3942C0" w14:textId="77777777" w:rsidR="007973EB" w:rsidRDefault="007973EB" w:rsidP="00CF2986">
      <w:pPr>
        <w:spacing w:after="0"/>
        <w:rPr>
          <w:rFonts w:ascii="Arial" w:hAnsi="Arial" w:cs="Arial"/>
          <w:b/>
          <w:bCs/>
          <w:u w:val="single"/>
        </w:rPr>
      </w:pPr>
    </w:p>
    <w:p w14:paraId="3AA42C8C" w14:textId="4D074044" w:rsidR="009B2B55" w:rsidRPr="00977A18" w:rsidRDefault="009B2B55" w:rsidP="00CF2986">
      <w:pPr>
        <w:spacing w:after="0"/>
        <w:rPr>
          <w:rFonts w:ascii="Arial" w:eastAsia="Times New Roman" w:hAnsi="Arial" w:cs="Arial"/>
          <w:b/>
          <w:bCs/>
          <w:color w:val="000000"/>
        </w:rPr>
      </w:pPr>
      <w:r w:rsidRPr="00977A18">
        <w:rPr>
          <w:rFonts w:ascii="Arial" w:hAnsi="Arial" w:cs="Arial"/>
          <w:b/>
          <w:bCs/>
          <w:u w:val="single"/>
        </w:rPr>
        <w:t>Project:</w:t>
      </w:r>
      <w:r w:rsidRPr="00977A18">
        <w:rPr>
          <w:rFonts w:ascii="Arial" w:hAnsi="Arial" w:cs="Arial"/>
          <w:b/>
          <w:bCs/>
          <w:color w:val="000000"/>
        </w:rPr>
        <w:t xml:space="preserve"> </w:t>
      </w:r>
      <w:r w:rsidRPr="00977A18">
        <w:rPr>
          <w:rFonts w:ascii="Arial" w:eastAsia="Times New Roman" w:hAnsi="Arial" w:cs="Arial"/>
          <w:b/>
          <w:bCs/>
          <w:color w:val="000000"/>
        </w:rPr>
        <w:t>1</w:t>
      </w:r>
      <w:r w:rsidR="00403517">
        <w:rPr>
          <w:rFonts w:ascii="Arial" w:eastAsia="Times New Roman" w:hAnsi="Arial" w:cs="Arial"/>
          <w:b/>
          <w:bCs/>
          <w:color w:val="000000"/>
        </w:rPr>
        <w:t>.</w:t>
      </w:r>
      <w:r w:rsidRPr="00977A18">
        <w:rPr>
          <w:rFonts w:ascii="Arial" w:eastAsia="Times New Roman" w:hAnsi="Arial" w:cs="Arial"/>
          <w:b/>
          <w:bCs/>
          <w:color w:val="000000"/>
        </w:rPr>
        <w:t xml:space="preserve">1 – 1231 </w:t>
      </w:r>
      <w:r w:rsidR="00CF2986">
        <w:rPr>
          <w:rFonts w:ascii="Arial" w:eastAsia="Times New Roman" w:hAnsi="Arial" w:cs="Arial"/>
          <w:b/>
          <w:bCs/>
          <w:color w:val="000000"/>
        </w:rPr>
        <w:tab/>
      </w:r>
      <w:proofErr w:type="gramStart"/>
      <w:r w:rsidR="00CF2986">
        <w:rPr>
          <w:rFonts w:ascii="Arial" w:eastAsia="Times New Roman" w:hAnsi="Arial" w:cs="Arial"/>
          <w:b/>
          <w:bCs/>
          <w:color w:val="000000"/>
        </w:rPr>
        <w:tab/>
      </w:r>
      <w:r w:rsidR="00140BC5">
        <w:rPr>
          <w:rFonts w:ascii="Arial" w:eastAsia="Times New Roman" w:hAnsi="Arial" w:cs="Arial"/>
          <w:b/>
          <w:bCs/>
          <w:color w:val="000000"/>
        </w:rPr>
        <w:t xml:space="preserve">  </w:t>
      </w:r>
      <w:r w:rsidR="00140BC5">
        <w:rPr>
          <w:rFonts w:ascii="Arial" w:eastAsia="Times New Roman" w:hAnsi="Arial" w:cs="Arial"/>
          <w:b/>
          <w:bCs/>
          <w:color w:val="000000"/>
        </w:rPr>
        <w:tab/>
      </w:r>
      <w:proofErr w:type="gramEnd"/>
      <w:r w:rsidRPr="00977A18">
        <w:rPr>
          <w:rFonts w:ascii="Arial" w:hAnsi="Arial" w:cs="Arial"/>
          <w:b/>
          <w:bCs/>
          <w:u w:val="single"/>
        </w:rPr>
        <w:t>Project Name:</w:t>
      </w:r>
      <w:r w:rsidRPr="00977A18">
        <w:rPr>
          <w:rFonts w:ascii="Arial" w:eastAsia="Times New Roman" w:hAnsi="Arial" w:cs="Arial"/>
          <w:b/>
          <w:bCs/>
          <w:color w:val="000000"/>
        </w:rPr>
        <w:t>1</w:t>
      </w:r>
      <w:r w:rsidR="00403517">
        <w:rPr>
          <w:rFonts w:ascii="Arial" w:eastAsia="Times New Roman" w:hAnsi="Arial" w:cs="Arial"/>
          <w:b/>
          <w:bCs/>
          <w:color w:val="000000"/>
        </w:rPr>
        <w:t>.</w:t>
      </w:r>
      <w:r w:rsidRPr="00977A18">
        <w:rPr>
          <w:rFonts w:ascii="Arial" w:eastAsia="Times New Roman" w:hAnsi="Arial" w:cs="Arial"/>
          <w:b/>
          <w:bCs/>
          <w:color w:val="000000"/>
        </w:rPr>
        <w:t>1 -March-December</w:t>
      </w:r>
      <w:bookmarkEnd w:id="37"/>
      <w:r w:rsidR="00EF2921">
        <w:rPr>
          <w:rFonts w:ascii="Arial" w:eastAsia="Times New Roman" w:hAnsi="Arial" w:cs="Arial"/>
          <w:b/>
          <w:bCs/>
          <w:color w:val="000000"/>
        </w:rPr>
        <w:t xml:space="preserve"> </w:t>
      </w:r>
      <w:r w:rsidR="00EF2921" w:rsidRPr="0063155B">
        <w:rPr>
          <w:rFonts w:ascii="Arial" w:eastAsia="Times New Roman" w:hAnsi="Arial" w:cs="Arial"/>
          <w:b/>
          <w:bCs/>
          <w:color w:val="000000"/>
        </w:rPr>
        <w:t>(</w:t>
      </w:r>
      <w:r w:rsidR="00EF2921" w:rsidRPr="0063155B">
        <w:rPr>
          <w:rFonts w:ascii="Arial" w:eastAsia="Times New Roman" w:hAnsi="Arial" w:cs="Arial"/>
          <w:b/>
          <w:bCs/>
        </w:rPr>
        <w:t>Vac</w:t>
      </w:r>
      <w:r w:rsidR="00CF2986">
        <w:rPr>
          <w:rFonts w:ascii="Arial" w:eastAsia="Times New Roman" w:hAnsi="Arial" w:cs="Arial"/>
          <w:b/>
          <w:bCs/>
        </w:rPr>
        <w:t xml:space="preserve">. </w:t>
      </w:r>
      <w:r w:rsidR="00EF2921" w:rsidRPr="0063155B">
        <w:rPr>
          <w:rFonts w:ascii="Arial" w:eastAsia="Times New Roman" w:hAnsi="Arial" w:cs="Arial"/>
          <w:b/>
          <w:bCs/>
        </w:rPr>
        <w:t xml:space="preserve">Site </w:t>
      </w:r>
      <w:r w:rsidR="00CF2986">
        <w:rPr>
          <w:rFonts w:ascii="Arial" w:eastAsia="Times New Roman" w:hAnsi="Arial" w:cs="Arial"/>
          <w:b/>
          <w:bCs/>
        </w:rPr>
        <w:t>S</w:t>
      </w:r>
      <w:r w:rsidR="00EF2921" w:rsidRPr="0063155B">
        <w:rPr>
          <w:rFonts w:ascii="Arial" w:eastAsia="Times New Roman" w:hAnsi="Arial" w:cs="Arial"/>
          <w:b/>
          <w:bCs/>
        </w:rPr>
        <w:t>upport</w:t>
      </w:r>
      <w:r w:rsidR="00EF2921" w:rsidRPr="0063155B">
        <w:rPr>
          <w:rFonts w:ascii="Arial" w:eastAsia="Times New Roman" w:hAnsi="Arial" w:cs="Arial"/>
          <w:b/>
          <w:bCs/>
          <w:color w:val="000000"/>
        </w:rPr>
        <w:t>)</w:t>
      </w:r>
    </w:p>
    <w:p w14:paraId="474DBBA5" w14:textId="2D711C65" w:rsidR="009B2B55" w:rsidRPr="00977A18" w:rsidRDefault="009B2B55" w:rsidP="009B2B55">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sidR="00D52F53">
        <w:rPr>
          <w:rFonts w:ascii="Arial" w:eastAsia="Times New Roman" w:hAnsi="Arial" w:cs="Arial"/>
          <w:b/>
          <w:bCs/>
          <w:color w:val="000000"/>
        </w:rPr>
        <w:t>$</w:t>
      </w:r>
      <w:r w:rsidRPr="00977A18">
        <w:rPr>
          <w:rFonts w:ascii="Arial" w:eastAsia="Times New Roman" w:hAnsi="Arial" w:cs="Arial"/>
          <w:b/>
          <w:bCs/>
          <w:color w:val="000000"/>
        </w:rPr>
        <w:t>6</w:t>
      </w:r>
      <w:r w:rsidR="00A43753">
        <w:rPr>
          <w:rFonts w:ascii="Arial" w:eastAsia="Times New Roman" w:hAnsi="Arial" w:cs="Arial"/>
          <w:b/>
          <w:bCs/>
          <w:color w:val="000000"/>
        </w:rPr>
        <w:t>00,865.26</w:t>
      </w:r>
      <w:r w:rsidR="00205A60">
        <w:rPr>
          <w:rFonts w:ascii="Arial" w:eastAsia="Times New Roman" w:hAnsi="Arial" w:cs="Arial"/>
          <w:b/>
          <w:bCs/>
          <w:color w:val="000000"/>
        </w:rPr>
        <w:tab/>
      </w:r>
      <w:r w:rsidR="00205A60" w:rsidRPr="00C93BD6">
        <w:rPr>
          <w:rFonts w:ascii="Arial" w:hAnsi="Arial" w:cs="Arial"/>
          <w:b/>
          <w:bCs/>
          <w:u w:val="single"/>
        </w:rPr>
        <w:t>PO Amt</w:t>
      </w:r>
      <w:r w:rsidR="00205A60">
        <w:rPr>
          <w:rFonts w:ascii="Arial" w:hAnsi="Arial" w:cs="Arial"/>
          <w:b/>
          <w:bCs/>
        </w:rPr>
        <w:t>: $</w:t>
      </w:r>
      <w:r w:rsidR="00B152D3">
        <w:rPr>
          <w:rFonts w:ascii="Arial" w:hAnsi="Arial" w:cs="Arial"/>
          <w:b/>
          <w:bCs/>
        </w:rPr>
        <w:t>0</w:t>
      </w:r>
      <w:r w:rsidR="00B152D3">
        <w:rPr>
          <w:rFonts w:ascii="Arial" w:hAnsi="Arial" w:cs="Arial"/>
          <w:b/>
          <w:bCs/>
        </w:rPr>
        <w:tab/>
      </w:r>
      <w:r w:rsidR="00205A60">
        <w:rPr>
          <w:rFonts w:ascii="Arial" w:hAnsi="Arial" w:cs="Arial"/>
          <w:b/>
          <w:bCs/>
        </w:rPr>
        <w:tab/>
      </w:r>
      <w:r w:rsidR="00205A60" w:rsidRPr="00C93BD6">
        <w:rPr>
          <w:rFonts w:ascii="Arial" w:hAnsi="Arial" w:cs="Arial"/>
          <w:b/>
          <w:bCs/>
          <w:u w:val="single"/>
        </w:rPr>
        <w:t>Exp Amt</w:t>
      </w:r>
      <w:r w:rsidR="00205A60">
        <w:rPr>
          <w:rFonts w:ascii="Arial" w:hAnsi="Arial" w:cs="Arial"/>
          <w:b/>
          <w:bCs/>
        </w:rPr>
        <w:t>: $600,865.26</w:t>
      </w:r>
    </w:p>
    <w:p w14:paraId="0F28ECE1" w14:textId="05F61D2A" w:rsidR="009B2B55" w:rsidRPr="00977A18" w:rsidRDefault="009B2B55" w:rsidP="009B2B55">
      <w:pPr>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r w:rsidR="00A43753">
        <w:rPr>
          <w:rFonts w:ascii="Arial" w:hAnsi="Arial" w:cs="Arial"/>
          <w:b/>
          <w:bCs/>
        </w:rPr>
        <w:t>6.1 Government Services</w:t>
      </w:r>
    </w:p>
    <w:p w14:paraId="2437D015" w14:textId="77777777" w:rsidR="00747E88" w:rsidRDefault="00747E88" w:rsidP="009B2B55">
      <w:pPr>
        <w:tabs>
          <w:tab w:val="left" w:pos="7050"/>
        </w:tabs>
        <w:rPr>
          <w:rFonts w:ascii="Arial" w:hAnsi="Arial" w:cs="Arial"/>
          <w:u w:val="single"/>
        </w:rPr>
      </w:pPr>
    </w:p>
    <w:p w14:paraId="4E831E1E" w14:textId="645428D1" w:rsidR="009B2B55" w:rsidRPr="00977A18" w:rsidRDefault="009B2B55" w:rsidP="009B2B55">
      <w:pPr>
        <w:tabs>
          <w:tab w:val="left" w:pos="7050"/>
        </w:tabs>
        <w:rPr>
          <w:rFonts w:ascii="Arial" w:hAnsi="Arial" w:cs="Arial"/>
          <w:u w:val="single"/>
        </w:rPr>
      </w:pPr>
      <w:r w:rsidRPr="00977A18">
        <w:rPr>
          <w:rFonts w:ascii="Arial" w:hAnsi="Arial" w:cs="Arial"/>
          <w:u w:val="single"/>
        </w:rPr>
        <w:t>Project Overview</w:t>
      </w:r>
    </w:p>
    <w:p w14:paraId="6FA67FAA" w14:textId="43E45708" w:rsidR="009B2B55" w:rsidRPr="00977A18" w:rsidRDefault="009B2B55" w:rsidP="009B2B55">
      <w:pPr>
        <w:spacing w:after="0" w:line="240" w:lineRule="auto"/>
        <w:rPr>
          <w:rFonts w:ascii="Arial" w:eastAsia="Times New Roman" w:hAnsi="Arial" w:cs="Arial"/>
          <w:color w:val="000000"/>
        </w:rPr>
      </w:pPr>
      <w:r w:rsidRPr="00977A18">
        <w:rPr>
          <w:rFonts w:ascii="Arial" w:eastAsia="Times New Roman" w:hAnsi="Arial" w:cs="Arial"/>
          <w:color w:val="000000"/>
        </w:rPr>
        <w:t>This COVID-</w:t>
      </w:r>
      <w:r w:rsidR="00DC5CA2" w:rsidRPr="00977A18">
        <w:rPr>
          <w:rFonts w:ascii="Arial" w:eastAsia="Times New Roman" w:hAnsi="Arial" w:cs="Arial"/>
          <w:color w:val="000000"/>
        </w:rPr>
        <w:t>19 Vaccination</w:t>
      </w:r>
      <w:r w:rsidRPr="00977A18">
        <w:rPr>
          <w:rFonts w:ascii="Arial" w:eastAsia="Times New Roman" w:hAnsi="Arial" w:cs="Arial"/>
          <w:color w:val="000000"/>
        </w:rPr>
        <w:t xml:space="preserve"> </w:t>
      </w:r>
      <w:r w:rsidR="00DC5CA2" w:rsidRPr="00977A18">
        <w:rPr>
          <w:rFonts w:ascii="Arial" w:eastAsia="Times New Roman" w:hAnsi="Arial" w:cs="Arial"/>
          <w:color w:val="000000"/>
        </w:rPr>
        <w:t>P</w:t>
      </w:r>
      <w:r w:rsidRPr="00977A18">
        <w:rPr>
          <w:rFonts w:ascii="Arial" w:eastAsia="Times New Roman" w:hAnsi="Arial" w:cs="Arial"/>
          <w:color w:val="000000"/>
        </w:rPr>
        <w:t xml:space="preserve">roject </w:t>
      </w:r>
      <w:r w:rsidR="00DC5CA2" w:rsidRPr="00977A18">
        <w:rPr>
          <w:rFonts w:ascii="Arial" w:eastAsia="Times New Roman" w:hAnsi="Arial" w:cs="Arial"/>
          <w:color w:val="000000"/>
        </w:rPr>
        <w:t>was to provide emergency s</w:t>
      </w:r>
      <w:r w:rsidRPr="00977A18">
        <w:rPr>
          <w:rFonts w:ascii="Arial" w:eastAsia="Times New Roman" w:hAnsi="Arial" w:cs="Arial"/>
          <w:color w:val="000000"/>
        </w:rPr>
        <w:t>taffing support and</w:t>
      </w:r>
      <w:r w:rsidR="00DC5CA2" w:rsidRPr="00977A18">
        <w:rPr>
          <w:rFonts w:ascii="Arial" w:eastAsia="Times New Roman" w:hAnsi="Arial" w:cs="Arial"/>
          <w:color w:val="000000"/>
        </w:rPr>
        <w:t xml:space="preserve"> temporary </w:t>
      </w:r>
      <w:r w:rsidRPr="00977A18">
        <w:rPr>
          <w:rFonts w:ascii="Arial" w:eastAsia="Times New Roman" w:hAnsi="Arial" w:cs="Arial"/>
          <w:color w:val="000000"/>
        </w:rPr>
        <w:t xml:space="preserve">equipment needed </w:t>
      </w:r>
      <w:r w:rsidR="00DC5CA2" w:rsidRPr="00977A18">
        <w:rPr>
          <w:rFonts w:ascii="Arial" w:eastAsia="Times New Roman" w:hAnsi="Arial" w:cs="Arial"/>
          <w:color w:val="000000"/>
        </w:rPr>
        <w:t xml:space="preserve">to establish and maintain additional </w:t>
      </w:r>
      <w:r w:rsidRPr="00977A18">
        <w:rPr>
          <w:rFonts w:ascii="Arial" w:eastAsia="Times New Roman" w:hAnsi="Arial" w:cs="Arial"/>
          <w:color w:val="000000"/>
        </w:rPr>
        <w:t xml:space="preserve">vaccine sites </w:t>
      </w:r>
      <w:r w:rsidR="00907D1A">
        <w:rPr>
          <w:rFonts w:ascii="Arial" w:eastAsia="Times New Roman" w:hAnsi="Arial" w:cs="Arial"/>
          <w:color w:val="000000"/>
        </w:rPr>
        <w:t>at Tom Bennett Park and the Public Safety Center</w:t>
      </w:r>
      <w:r w:rsidRPr="00977A18">
        <w:rPr>
          <w:rFonts w:ascii="Arial" w:eastAsia="Times New Roman" w:hAnsi="Arial" w:cs="Arial"/>
          <w:color w:val="000000"/>
        </w:rPr>
        <w:t xml:space="preserve">; </w:t>
      </w:r>
      <w:r w:rsidR="00DC5CA2" w:rsidRPr="00977A18">
        <w:rPr>
          <w:rFonts w:ascii="Arial" w:eastAsia="Times New Roman" w:hAnsi="Arial" w:cs="Arial"/>
          <w:color w:val="000000"/>
        </w:rPr>
        <w:t xml:space="preserve">this is a direct rapid response to the pandemic and undertaken to prevent and mitigate the spread of COVID-19 to </w:t>
      </w:r>
      <w:r w:rsidRPr="00977A18">
        <w:rPr>
          <w:rFonts w:ascii="Arial" w:eastAsia="Times New Roman" w:hAnsi="Arial" w:cs="Arial"/>
          <w:color w:val="000000"/>
        </w:rPr>
        <w:t xml:space="preserve">the </w:t>
      </w:r>
      <w:proofErr w:type="gramStart"/>
      <w:r w:rsidRPr="00977A18">
        <w:rPr>
          <w:rFonts w:ascii="Arial" w:eastAsia="Times New Roman" w:hAnsi="Arial" w:cs="Arial"/>
          <w:color w:val="000000"/>
        </w:rPr>
        <w:t>general public</w:t>
      </w:r>
      <w:proofErr w:type="gramEnd"/>
      <w:r w:rsidR="00DC5CA2" w:rsidRPr="00977A18">
        <w:rPr>
          <w:rFonts w:ascii="Arial" w:eastAsia="Times New Roman" w:hAnsi="Arial" w:cs="Arial"/>
          <w:color w:val="000000"/>
        </w:rPr>
        <w:t xml:space="preserve">.  </w:t>
      </w:r>
      <w:bookmarkStart w:id="39" w:name="_Hlk109210303"/>
      <w:r w:rsidR="003154CA" w:rsidRPr="00977A18">
        <w:rPr>
          <w:rFonts w:ascii="Arial" w:eastAsia="Times New Roman" w:hAnsi="Arial" w:cs="Arial"/>
          <w:color w:val="000000"/>
        </w:rPr>
        <w:t xml:space="preserve">An eligible expenditure initially approved under the CARES Act; this project was part of the County rapid response to meet the harmful effect of COVID-19.  </w:t>
      </w:r>
      <w:r w:rsidR="0086739D" w:rsidRPr="00977A18">
        <w:rPr>
          <w:rFonts w:ascii="Arial" w:eastAsia="Times New Roman" w:hAnsi="Arial" w:cs="Arial"/>
          <w:color w:val="000000"/>
        </w:rPr>
        <w:t xml:space="preserve">With the health and safety of its citizens taking priority, Manatee County decided to continue the project past the </w:t>
      </w:r>
      <w:r w:rsidR="003154CA" w:rsidRPr="00977A18">
        <w:rPr>
          <w:rFonts w:ascii="Arial" w:eastAsia="Times New Roman" w:hAnsi="Arial" w:cs="Arial"/>
          <w:color w:val="000000"/>
        </w:rPr>
        <w:t>timing of CARES Act funding</w:t>
      </w:r>
      <w:r w:rsidR="0086739D" w:rsidRPr="00977A18">
        <w:rPr>
          <w:rFonts w:ascii="Arial" w:eastAsia="Times New Roman" w:hAnsi="Arial" w:cs="Arial"/>
          <w:color w:val="000000"/>
        </w:rPr>
        <w:t xml:space="preserve">.  </w:t>
      </w:r>
      <w:r w:rsidR="008C317C" w:rsidRPr="00977A18">
        <w:rPr>
          <w:rFonts w:ascii="Arial" w:eastAsia="Times New Roman" w:hAnsi="Arial" w:cs="Arial"/>
          <w:color w:val="000000"/>
        </w:rPr>
        <w:t xml:space="preserve">After the American Rescue Plan SLFRF interim final rule was released and work sessions </w:t>
      </w:r>
      <w:r w:rsidR="0052526B" w:rsidRPr="00977A18">
        <w:rPr>
          <w:rFonts w:ascii="Arial" w:eastAsia="Times New Roman" w:hAnsi="Arial" w:cs="Arial"/>
          <w:color w:val="000000"/>
        </w:rPr>
        <w:t xml:space="preserve">to determine eligibility, the project </w:t>
      </w:r>
      <w:r w:rsidR="000E65FA" w:rsidRPr="00977A18">
        <w:rPr>
          <w:rFonts w:ascii="Arial" w:eastAsia="Times New Roman" w:hAnsi="Arial" w:cs="Arial"/>
          <w:color w:val="000000"/>
        </w:rPr>
        <w:t>expenses were</w:t>
      </w:r>
      <w:r w:rsidR="0052526B" w:rsidRPr="00977A18">
        <w:rPr>
          <w:rFonts w:ascii="Arial" w:eastAsia="Times New Roman" w:hAnsi="Arial" w:cs="Arial"/>
          <w:color w:val="000000"/>
        </w:rPr>
        <w:t xml:space="preserve"> approved for funding in September 2021.</w:t>
      </w:r>
      <w:bookmarkEnd w:id="39"/>
      <w:r w:rsidR="0052526B" w:rsidRPr="00977A18">
        <w:rPr>
          <w:rFonts w:ascii="Arial" w:eastAsia="Times New Roman" w:hAnsi="Arial" w:cs="Arial"/>
          <w:color w:val="000000"/>
        </w:rPr>
        <w:t xml:space="preserve">  </w:t>
      </w:r>
    </w:p>
    <w:p w14:paraId="2D4CE53D" w14:textId="6103AC1A" w:rsidR="00DC5CA2" w:rsidRPr="00977A18" w:rsidRDefault="00907D1A" w:rsidP="009B2B55">
      <w:pPr>
        <w:spacing w:after="0" w:line="240" w:lineRule="auto"/>
        <w:rPr>
          <w:rFonts w:ascii="Arial" w:eastAsia="Times New Roman" w:hAnsi="Arial" w:cs="Arial"/>
          <w:color w:val="000000"/>
        </w:rPr>
      </w:pPr>
      <w:bookmarkStart w:id="40" w:name="_Hlk109734917"/>
      <w:r>
        <w:rPr>
          <w:rFonts w:ascii="Arial" w:eastAsia="Times New Roman" w:hAnsi="Arial" w:cs="Arial"/>
          <w:color w:val="000000"/>
        </w:rPr>
        <w:t>As part of the on-going CARES project, v</w:t>
      </w:r>
      <w:r w:rsidR="009C7FED">
        <w:rPr>
          <w:rFonts w:ascii="Arial" w:eastAsia="Times New Roman" w:hAnsi="Arial" w:cs="Arial"/>
          <w:color w:val="000000"/>
        </w:rPr>
        <w:t xml:space="preserve">accinations </w:t>
      </w:r>
      <w:r w:rsidR="00617D7E">
        <w:rPr>
          <w:rFonts w:ascii="Arial" w:eastAsia="Times New Roman" w:hAnsi="Arial" w:cs="Arial"/>
          <w:color w:val="000000"/>
        </w:rPr>
        <w:t xml:space="preserve">began in December 2020 and </w:t>
      </w:r>
      <w:r w:rsidR="009C7FED">
        <w:rPr>
          <w:rFonts w:ascii="Arial" w:eastAsia="Times New Roman" w:hAnsi="Arial" w:cs="Arial"/>
          <w:color w:val="000000"/>
        </w:rPr>
        <w:t xml:space="preserve">concluded in June 2021 with final site </w:t>
      </w:r>
      <w:r w:rsidR="00D6290C">
        <w:rPr>
          <w:rFonts w:ascii="Arial" w:eastAsia="Times New Roman" w:hAnsi="Arial" w:cs="Arial"/>
          <w:color w:val="000000"/>
        </w:rPr>
        <w:t>disassembly and clean up completed in August 2021</w:t>
      </w:r>
      <w:r w:rsidR="00617D7E">
        <w:rPr>
          <w:rFonts w:ascii="Arial" w:eastAsia="Times New Roman" w:hAnsi="Arial" w:cs="Arial"/>
          <w:color w:val="000000"/>
        </w:rPr>
        <w:t xml:space="preserve">.  </w:t>
      </w:r>
      <w:r>
        <w:rPr>
          <w:rFonts w:ascii="Arial" w:eastAsia="Times New Roman" w:hAnsi="Arial" w:cs="Arial"/>
          <w:color w:val="000000"/>
        </w:rPr>
        <w:t xml:space="preserve">Project </w:t>
      </w:r>
      <w:r w:rsidR="00933F32">
        <w:rPr>
          <w:rFonts w:ascii="Arial" w:eastAsia="Times New Roman" w:hAnsi="Arial" w:cs="Arial"/>
          <w:color w:val="000000"/>
        </w:rPr>
        <w:t xml:space="preserve">work orders and </w:t>
      </w:r>
      <w:r>
        <w:rPr>
          <w:rFonts w:ascii="Arial" w:eastAsia="Times New Roman" w:hAnsi="Arial" w:cs="Arial"/>
          <w:color w:val="000000"/>
        </w:rPr>
        <w:t xml:space="preserve">expenditures were </w:t>
      </w:r>
      <w:r w:rsidR="00933F32">
        <w:rPr>
          <w:rFonts w:ascii="Arial" w:eastAsia="Times New Roman" w:hAnsi="Arial" w:cs="Arial"/>
          <w:color w:val="000000"/>
        </w:rPr>
        <w:t xml:space="preserve">specifically </w:t>
      </w:r>
      <w:r>
        <w:rPr>
          <w:rFonts w:ascii="Arial" w:eastAsia="Times New Roman" w:hAnsi="Arial" w:cs="Arial"/>
          <w:color w:val="000000"/>
        </w:rPr>
        <w:t xml:space="preserve">from </w:t>
      </w:r>
      <w:r w:rsidR="0052526B" w:rsidRPr="00977A18">
        <w:rPr>
          <w:rFonts w:ascii="Arial" w:eastAsia="Times New Roman" w:hAnsi="Arial" w:cs="Arial"/>
          <w:color w:val="000000"/>
        </w:rPr>
        <w:t xml:space="preserve">March </w:t>
      </w:r>
      <w:r w:rsidR="001D6B67" w:rsidRPr="00977A18">
        <w:rPr>
          <w:rFonts w:ascii="Arial" w:eastAsia="Times New Roman" w:hAnsi="Arial" w:cs="Arial"/>
          <w:color w:val="000000"/>
        </w:rPr>
        <w:t>to</w:t>
      </w:r>
      <w:r w:rsidR="006468A2" w:rsidRPr="00977A18">
        <w:rPr>
          <w:rFonts w:ascii="Arial" w:eastAsia="Times New Roman" w:hAnsi="Arial" w:cs="Arial"/>
          <w:color w:val="000000"/>
        </w:rPr>
        <w:t xml:space="preserve"> </w:t>
      </w:r>
      <w:r w:rsidR="0052526B" w:rsidRPr="00977A18">
        <w:rPr>
          <w:rFonts w:ascii="Arial" w:eastAsia="Times New Roman" w:hAnsi="Arial" w:cs="Arial"/>
          <w:color w:val="000000"/>
        </w:rPr>
        <w:t>August of 2021</w:t>
      </w:r>
      <w:r w:rsidR="001D6B67" w:rsidRPr="00977A18">
        <w:rPr>
          <w:rFonts w:ascii="Arial" w:eastAsia="Times New Roman" w:hAnsi="Arial" w:cs="Arial"/>
          <w:color w:val="000000"/>
        </w:rPr>
        <w:t xml:space="preserve">.  </w:t>
      </w:r>
      <w:r w:rsidR="004B281B" w:rsidRPr="00977A18">
        <w:rPr>
          <w:rFonts w:ascii="Arial" w:eastAsia="Times New Roman" w:hAnsi="Arial" w:cs="Arial"/>
          <w:color w:val="000000"/>
        </w:rPr>
        <w:t xml:space="preserve">The output was placing staff and equipment in the field </w:t>
      </w:r>
      <w:r w:rsidR="00617D7E">
        <w:rPr>
          <w:rFonts w:ascii="Arial" w:eastAsia="Times New Roman" w:hAnsi="Arial" w:cs="Arial"/>
          <w:color w:val="000000"/>
        </w:rPr>
        <w:t>to support</w:t>
      </w:r>
      <w:r w:rsidR="004B281B" w:rsidRPr="00977A18">
        <w:rPr>
          <w:rFonts w:ascii="Arial" w:eastAsia="Times New Roman" w:hAnsi="Arial" w:cs="Arial"/>
          <w:color w:val="000000"/>
        </w:rPr>
        <w:t xml:space="preserve"> vaccination testing sites.  The intended </w:t>
      </w:r>
      <w:r w:rsidR="004B281B" w:rsidRPr="00977A18">
        <w:rPr>
          <w:rFonts w:ascii="Arial" w:eastAsia="Times New Roman" w:hAnsi="Arial" w:cs="Arial"/>
          <w:color w:val="000000"/>
        </w:rPr>
        <w:lastRenderedPageBreak/>
        <w:t xml:space="preserve">outcome was increased vaccinations of the </w:t>
      </w:r>
      <w:proofErr w:type="gramStart"/>
      <w:r w:rsidR="004B281B" w:rsidRPr="00977A18">
        <w:rPr>
          <w:rFonts w:ascii="Arial" w:eastAsia="Times New Roman" w:hAnsi="Arial" w:cs="Arial"/>
          <w:color w:val="000000"/>
        </w:rPr>
        <w:t>general public</w:t>
      </w:r>
      <w:bookmarkEnd w:id="40"/>
      <w:proofErr w:type="gramEnd"/>
      <w:r w:rsidR="004B281B" w:rsidRPr="00977A18">
        <w:rPr>
          <w:rFonts w:ascii="Arial" w:eastAsia="Times New Roman" w:hAnsi="Arial" w:cs="Arial"/>
          <w:color w:val="000000"/>
        </w:rPr>
        <w:t>.</w:t>
      </w:r>
      <w:r w:rsidR="00933F32">
        <w:rPr>
          <w:rFonts w:ascii="Arial" w:eastAsia="Times New Roman" w:hAnsi="Arial" w:cs="Arial"/>
          <w:color w:val="000000"/>
        </w:rPr>
        <w:t xml:space="preserve"> This project was completed in August 2021.  </w:t>
      </w:r>
    </w:p>
    <w:p w14:paraId="7A5CF070" w14:textId="7604071D" w:rsidR="00406E12" w:rsidRDefault="00406E12" w:rsidP="009B2B55">
      <w:pPr>
        <w:tabs>
          <w:tab w:val="left" w:pos="7050"/>
        </w:tabs>
        <w:spacing w:after="0" w:line="240" w:lineRule="auto"/>
        <w:rPr>
          <w:rFonts w:ascii="Arial" w:hAnsi="Arial" w:cs="Arial"/>
          <w:u w:val="single"/>
        </w:rPr>
      </w:pPr>
    </w:p>
    <w:p w14:paraId="007FE84F" w14:textId="77777777" w:rsidR="005E21B8" w:rsidRPr="009103B8" w:rsidRDefault="005E21B8" w:rsidP="005E21B8">
      <w:pPr>
        <w:tabs>
          <w:tab w:val="left" w:pos="7050"/>
        </w:tabs>
        <w:rPr>
          <w:rFonts w:ascii="Arial" w:hAnsi="Arial" w:cs="Arial"/>
          <w:bCs/>
        </w:rPr>
      </w:pPr>
      <w:r>
        <w:rPr>
          <w:rFonts w:ascii="Arial" w:hAnsi="Arial" w:cs="Arial"/>
          <w:bCs/>
        </w:rPr>
        <w:t>Further, the Manatee County Department of Public Safety, Division of Emergency Management, worked with other County Departments to locate COVID-19 testing and vaccination sites in or near communities most harshly impacted by the pandemic.  Earlier in the pandemic, t</w:t>
      </w:r>
      <w:r w:rsidRPr="009103B8">
        <w:rPr>
          <w:rFonts w:ascii="Arial" w:hAnsi="Arial" w:cs="Arial"/>
        </w:rPr>
        <w:t xml:space="preserve">he Florida Division of Emergency Management and FEMA Region 4 </w:t>
      </w:r>
      <w:r>
        <w:rPr>
          <w:rFonts w:ascii="Arial" w:hAnsi="Arial" w:cs="Arial"/>
        </w:rPr>
        <w:t xml:space="preserve">identified </w:t>
      </w:r>
      <w:r w:rsidRPr="009103B8">
        <w:rPr>
          <w:rFonts w:ascii="Arial" w:hAnsi="Arial" w:cs="Arial"/>
        </w:rPr>
        <w:t xml:space="preserve">site placement </w:t>
      </w:r>
      <w:r>
        <w:rPr>
          <w:rFonts w:ascii="Arial" w:hAnsi="Arial" w:cs="Arial"/>
        </w:rPr>
        <w:t xml:space="preserve">data </w:t>
      </w:r>
      <w:r w:rsidRPr="009103B8">
        <w:rPr>
          <w:rFonts w:ascii="Arial" w:hAnsi="Arial" w:cs="Arial"/>
        </w:rPr>
        <w:t>throughout the state using social vulnerability assessment tools and indices (</w:t>
      </w:r>
      <w:r>
        <w:rPr>
          <w:rFonts w:ascii="Arial" w:hAnsi="Arial" w:cs="Arial"/>
        </w:rPr>
        <w:t>EG</w:t>
      </w:r>
      <w:r w:rsidRPr="009103B8">
        <w:rPr>
          <w:rFonts w:ascii="Arial" w:hAnsi="Arial" w:cs="Arial"/>
        </w:rPr>
        <w:t xml:space="preserve"> the Social Vulnerability Index or SVI, which provides a rating down to the census tract level</w:t>
      </w:r>
      <w:r>
        <w:rPr>
          <w:rFonts w:ascii="Arial" w:hAnsi="Arial" w:cs="Arial"/>
        </w:rPr>
        <w:t>)</w:t>
      </w:r>
      <w:r w:rsidRPr="009103B8">
        <w:rPr>
          <w:rFonts w:ascii="Arial" w:hAnsi="Arial" w:cs="Arial"/>
        </w:rPr>
        <w:t>. That insight from FDEM leadership assisted greatly in our understanding of how socioeconomic factors were linked to infections</w:t>
      </w:r>
      <w:r>
        <w:rPr>
          <w:rFonts w:ascii="Arial" w:hAnsi="Arial" w:cs="Arial"/>
        </w:rPr>
        <w:t xml:space="preserve"> and helped determine testing and vaccine site placement and promoting equitable outcomes.  </w:t>
      </w:r>
    </w:p>
    <w:p w14:paraId="71F5A72D" w14:textId="0B8864E8" w:rsidR="009B2B55" w:rsidRPr="00977A18" w:rsidRDefault="009B2B55" w:rsidP="009B2B55">
      <w:pPr>
        <w:tabs>
          <w:tab w:val="left" w:pos="7050"/>
        </w:tabs>
        <w:spacing w:after="0" w:line="240" w:lineRule="auto"/>
        <w:rPr>
          <w:rFonts w:ascii="Arial" w:hAnsi="Arial" w:cs="Arial"/>
          <w:u w:val="single"/>
        </w:rPr>
      </w:pPr>
      <w:r w:rsidRPr="00977A18">
        <w:rPr>
          <w:rFonts w:ascii="Arial" w:hAnsi="Arial" w:cs="Arial"/>
          <w:u w:val="single"/>
        </w:rPr>
        <w:t>Use of Evidence</w:t>
      </w:r>
    </w:p>
    <w:p w14:paraId="781B5564" w14:textId="77777777" w:rsidR="009B2B55" w:rsidRPr="00977A18" w:rsidRDefault="009B2B55" w:rsidP="009B2B55">
      <w:pPr>
        <w:tabs>
          <w:tab w:val="left" w:pos="7050"/>
        </w:tabs>
        <w:spacing w:after="0" w:line="240" w:lineRule="auto"/>
        <w:rPr>
          <w:rFonts w:ascii="Arial" w:hAnsi="Arial" w:cs="Arial"/>
          <w:u w:val="single"/>
        </w:rPr>
      </w:pPr>
    </w:p>
    <w:p w14:paraId="4BA7DAD5" w14:textId="28F4F98A" w:rsidR="009B2B55" w:rsidRPr="00977A18" w:rsidRDefault="009B2B55" w:rsidP="009B2B55">
      <w:pPr>
        <w:tabs>
          <w:tab w:val="left" w:pos="7050"/>
        </w:tabs>
        <w:spacing w:after="0" w:line="240" w:lineRule="auto"/>
        <w:rPr>
          <w:rFonts w:ascii="Arial" w:hAnsi="Arial" w:cs="Arial"/>
        </w:rPr>
      </w:pPr>
      <w:r w:rsidRPr="00977A18">
        <w:rPr>
          <w:rFonts w:ascii="Arial" w:hAnsi="Arial" w:cs="Arial"/>
        </w:rPr>
        <w:t xml:space="preserve">The goal of this project is to increase </w:t>
      </w:r>
      <w:r w:rsidR="001D6B67" w:rsidRPr="00977A18">
        <w:rPr>
          <w:rFonts w:ascii="Arial" w:hAnsi="Arial" w:cs="Arial"/>
        </w:rPr>
        <w:t xml:space="preserve">the number of vaccinated permanent residents, seasonal residents, and visitors as strongly recommended by the President and the Center for Disease Control.  </w:t>
      </w:r>
      <w:r w:rsidRPr="00977A18">
        <w:rPr>
          <w:rFonts w:ascii="Arial" w:hAnsi="Arial" w:cs="Arial"/>
        </w:rPr>
        <w:t xml:space="preserve">This project does not use evidence-based interventions, accordingly, $0 are allocated for this purpose.  </w:t>
      </w:r>
    </w:p>
    <w:p w14:paraId="018300D0" w14:textId="77777777" w:rsidR="009B2B55" w:rsidRPr="00977A18" w:rsidRDefault="009B2B55" w:rsidP="009B2B55">
      <w:pPr>
        <w:tabs>
          <w:tab w:val="left" w:pos="7050"/>
        </w:tabs>
        <w:spacing w:after="0" w:line="240" w:lineRule="auto"/>
        <w:rPr>
          <w:rFonts w:ascii="Arial" w:hAnsi="Arial" w:cs="Arial"/>
        </w:rPr>
      </w:pPr>
    </w:p>
    <w:p w14:paraId="19C2E077" w14:textId="77777777" w:rsidR="009B2B55" w:rsidRPr="00977A18" w:rsidRDefault="009B2B55" w:rsidP="009B2B55">
      <w:pPr>
        <w:tabs>
          <w:tab w:val="left" w:pos="7050"/>
        </w:tabs>
        <w:spacing w:after="0" w:line="240" w:lineRule="auto"/>
        <w:rPr>
          <w:rFonts w:ascii="Arial" w:hAnsi="Arial" w:cs="Arial"/>
          <w:u w:val="single"/>
        </w:rPr>
      </w:pPr>
      <w:r w:rsidRPr="00977A18">
        <w:rPr>
          <w:rFonts w:ascii="Arial" w:hAnsi="Arial" w:cs="Arial"/>
          <w:u w:val="single"/>
        </w:rPr>
        <w:t>Performance Report</w:t>
      </w:r>
    </w:p>
    <w:p w14:paraId="6429F1D9" w14:textId="77777777" w:rsidR="009B2B55" w:rsidRPr="00977A18" w:rsidRDefault="009B2B55" w:rsidP="009B2B55">
      <w:pPr>
        <w:tabs>
          <w:tab w:val="left" w:pos="7050"/>
        </w:tabs>
        <w:spacing w:after="0" w:line="240" w:lineRule="auto"/>
        <w:rPr>
          <w:rFonts w:ascii="Arial" w:hAnsi="Arial" w:cs="Arial"/>
        </w:rPr>
      </w:pPr>
    </w:p>
    <w:p w14:paraId="382FF526" w14:textId="4BA21AFA" w:rsidR="009B2B55" w:rsidRDefault="009B2B55" w:rsidP="009B2B55">
      <w:pPr>
        <w:tabs>
          <w:tab w:val="left" w:pos="7050"/>
        </w:tabs>
        <w:spacing w:after="0" w:line="240" w:lineRule="auto"/>
        <w:rPr>
          <w:rFonts w:ascii="Arial" w:hAnsi="Arial" w:cs="Arial"/>
        </w:rPr>
      </w:pPr>
      <w:r w:rsidRPr="00977A18">
        <w:rPr>
          <w:rFonts w:ascii="Arial" w:hAnsi="Arial" w:cs="Arial"/>
        </w:rPr>
        <w:t xml:space="preserve">Key performance indicator </w:t>
      </w:r>
      <w:r w:rsidR="001D6B67" w:rsidRPr="00977A18">
        <w:rPr>
          <w:rFonts w:ascii="Arial" w:hAnsi="Arial" w:cs="Arial"/>
        </w:rPr>
        <w:t>is</w:t>
      </w:r>
      <w:r w:rsidRPr="00977A18">
        <w:rPr>
          <w:rFonts w:ascii="Arial" w:hAnsi="Arial" w:cs="Arial"/>
        </w:rPr>
        <w:t xml:space="preserve"> the </w:t>
      </w:r>
      <w:r w:rsidR="001D6B67" w:rsidRPr="00977A18">
        <w:rPr>
          <w:rFonts w:ascii="Arial" w:hAnsi="Arial" w:cs="Arial"/>
        </w:rPr>
        <w:t xml:space="preserve">number of vaccines administered </w:t>
      </w:r>
      <w:r w:rsidR="006158B1" w:rsidRPr="00977A18">
        <w:rPr>
          <w:rFonts w:ascii="Arial" w:hAnsi="Arial" w:cs="Arial"/>
        </w:rPr>
        <w:t>by these locations</w:t>
      </w:r>
      <w:r w:rsidRPr="00977A18">
        <w:rPr>
          <w:rFonts w:ascii="Arial" w:hAnsi="Arial" w:cs="Arial"/>
        </w:rPr>
        <w:t xml:space="preserve">.  </w:t>
      </w:r>
      <w:r w:rsidR="006158B1" w:rsidRPr="00977A18">
        <w:rPr>
          <w:rFonts w:ascii="Arial" w:hAnsi="Arial" w:cs="Arial"/>
        </w:rPr>
        <w:t>Vaccines were given to all eligible people and</w:t>
      </w:r>
      <w:r w:rsidR="00F826FE">
        <w:rPr>
          <w:rFonts w:ascii="Arial" w:hAnsi="Arial" w:cs="Arial"/>
        </w:rPr>
        <w:t xml:space="preserve"> did not </w:t>
      </w:r>
      <w:r w:rsidRPr="00977A18">
        <w:rPr>
          <w:rFonts w:ascii="Arial" w:hAnsi="Arial" w:cs="Arial"/>
        </w:rPr>
        <w:t>identif</w:t>
      </w:r>
      <w:r w:rsidR="00F826FE">
        <w:rPr>
          <w:rFonts w:ascii="Arial" w:hAnsi="Arial" w:cs="Arial"/>
        </w:rPr>
        <w:t xml:space="preserve">y </w:t>
      </w:r>
      <w:r w:rsidRPr="00977A18">
        <w:rPr>
          <w:rFonts w:ascii="Arial" w:hAnsi="Arial" w:cs="Arial"/>
        </w:rPr>
        <w:t>race, gender, income or other measures</w:t>
      </w:r>
      <w:r w:rsidR="005E21B8">
        <w:rPr>
          <w:rFonts w:ascii="Arial" w:hAnsi="Arial" w:cs="Arial"/>
        </w:rPr>
        <w:t>:</w:t>
      </w:r>
      <w:r w:rsidR="00F826FE">
        <w:rPr>
          <w:rFonts w:ascii="Arial" w:hAnsi="Arial" w:cs="Arial"/>
        </w:rPr>
        <w:t xml:space="preserve">  </w:t>
      </w:r>
    </w:p>
    <w:p w14:paraId="3FD41D72" w14:textId="477A7ED9" w:rsidR="005D2382" w:rsidRDefault="005D2382" w:rsidP="009B2B55">
      <w:pPr>
        <w:tabs>
          <w:tab w:val="left" w:pos="7050"/>
        </w:tabs>
        <w:spacing w:after="0" w:line="240" w:lineRule="auto"/>
        <w:rPr>
          <w:rFonts w:ascii="Arial" w:hAnsi="Arial" w:cs="Arial"/>
        </w:rPr>
      </w:pPr>
    </w:p>
    <w:p w14:paraId="41611BE8" w14:textId="45785B4A" w:rsidR="005D2382" w:rsidRDefault="005D2382" w:rsidP="009B2B55">
      <w:pPr>
        <w:tabs>
          <w:tab w:val="left" w:pos="7050"/>
        </w:tabs>
        <w:spacing w:after="0" w:line="240" w:lineRule="auto"/>
        <w:rPr>
          <w:rFonts w:ascii="Arial" w:hAnsi="Arial" w:cs="Arial"/>
        </w:rPr>
      </w:pPr>
    </w:p>
    <w:p w14:paraId="3552EEB7" w14:textId="2B523CA4" w:rsidR="005D2382" w:rsidRDefault="005317D4" w:rsidP="009B2B55">
      <w:pPr>
        <w:tabs>
          <w:tab w:val="left" w:pos="7050"/>
        </w:tabs>
        <w:spacing w:after="0" w:line="240" w:lineRule="auto"/>
        <w:rPr>
          <w:rFonts w:ascii="Arial" w:hAnsi="Arial" w:cs="Arial"/>
        </w:rPr>
      </w:pPr>
      <w:r>
        <w:rPr>
          <w:rFonts w:ascii="Arial" w:hAnsi="Arial" w:cs="Arial"/>
          <w:noProof/>
        </w:rPr>
        <w:lastRenderedPageBreak/>
        <w:drawing>
          <wp:inline distT="0" distB="0" distL="0" distR="0" wp14:anchorId="3FFFDA2C" wp14:editId="53F9A596">
            <wp:extent cx="5487035" cy="8230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8230235"/>
                    </a:xfrm>
                    <a:prstGeom prst="rect">
                      <a:avLst/>
                    </a:prstGeom>
                    <a:noFill/>
                  </pic:spPr>
                </pic:pic>
              </a:graphicData>
            </a:graphic>
          </wp:inline>
        </w:drawing>
      </w:r>
    </w:p>
    <w:p w14:paraId="579145A8" w14:textId="00DD9036" w:rsidR="008F3FFC" w:rsidRPr="00977A18" w:rsidRDefault="008F3FFC" w:rsidP="00747E88">
      <w:pPr>
        <w:spacing w:after="0"/>
        <w:ind w:left="3600" w:hanging="3600"/>
        <w:rPr>
          <w:rFonts w:ascii="Arial" w:eastAsia="Times New Roman" w:hAnsi="Arial" w:cs="Arial"/>
          <w:b/>
          <w:bCs/>
          <w:color w:val="000000"/>
        </w:rPr>
      </w:pPr>
      <w:bookmarkStart w:id="41" w:name="_Hlk109051324"/>
      <w:r w:rsidRPr="00977A18">
        <w:rPr>
          <w:rFonts w:ascii="Arial" w:hAnsi="Arial" w:cs="Arial"/>
          <w:b/>
          <w:bCs/>
          <w:u w:val="single"/>
        </w:rPr>
        <w:lastRenderedPageBreak/>
        <w:t>Project:</w:t>
      </w:r>
      <w:r w:rsidRPr="00977A18">
        <w:rPr>
          <w:rFonts w:ascii="Arial" w:hAnsi="Arial" w:cs="Arial"/>
          <w:b/>
          <w:bCs/>
          <w:color w:val="000000"/>
        </w:rPr>
        <w:t xml:space="preserve"> </w:t>
      </w:r>
      <w:r w:rsidRPr="00977A18">
        <w:rPr>
          <w:rFonts w:ascii="Arial" w:eastAsia="Times New Roman" w:hAnsi="Arial" w:cs="Arial"/>
          <w:b/>
          <w:bCs/>
          <w:color w:val="000000"/>
        </w:rPr>
        <w:t>1</w:t>
      </w:r>
      <w:r w:rsidR="00403517">
        <w:rPr>
          <w:rFonts w:ascii="Arial" w:eastAsia="Times New Roman" w:hAnsi="Arial" w:cs="Arial"/>
          <w:b/>
          <w:bCs/>
          <w:color w:val="000000"/>
        </w:rPr>
        <w:t>.</w:t>
      </w:r>
      <w:r w:rsidR="00E02E37" w:rsidRPr="00977A18">
        <w:rPr>
          <w:rFonts w:ascii="Arial" w:eastAsia="Times New Roman" w:hAnsi="Arial" w:cs="Arial"/>
          <w:b/>
          <w:bCs/>
          <w:color w:val="000000"/>
        </w:rPr>
        <w:t>8</w:t>
      </w:r>
      <w:r w:rsidRPr="00977A18">
        <w:rPr>
          <w:rFonts w:ascii="Arial" w:eastAsia="Times New Roman" w:hAnsi="Arial" w:cs="Arial"/>
          <w:b/>
          <w:bCs/>
          <w:color w:val="000000"/>
        </w:rPr>
        <w:t xml:space="preserve"> – 1231 </w:t>
      </w:r>
      <w:r w:rsidR="00CF2986">
        <w:rPr>
          <w:rFonts w:ascii="Arial" w:eastAsia="Times New Roman" w:hAnsi="Arial" w:cs="Arial"/>
          <w:b/>
          <w:bCs/>
          <w:color w:val="000000"/>
        </w:rPr>
        <w:tab/>
      </w:r>
      <w:r w:rsidRPr="00977A18">
        <w:rPr>
          <w:rFonts w:ascii="Arial" w:hAnsi="Arial" w:cs="Arial"/>
          <w:b/>
          <w:bCs/>
          <w:u w:val="single"/>
        </w:rPr>
        <w:t xml:space="preserve">Project Name: </w:t>
      </w:r>
      <w:r w:rsidRPr="00977A18">
        <w:rPr>
          <w:rFonts w:ascii="Arial" w:eastAsia="Times New Roman" w:hAnsi="Arial" w:cs="Arial"/>
          <w:b/>
          <w:bCs/>
          <w:color w:val="000000"/>
        </w:rPr>
        <w:t>1</w:t>
      </w:r>
      <w:r w:rsidR="00403517">
        <w:rPr>
          <w:rFonts w:ascii="Arial" w:eastAsia="Times New Roman" w:hAnsi="Arial" w:cs="Arial"/>
          <w:b/>
          <w:bCs/>
          <w:color w:val="000000"/>
        </w:rPr>
        <w:t>.</w:t>
      </w:r>
      <w:r w:rsidR="00E02E37" w:rsidRPr="00977A18">
        <w:rPr>
          <w:rFonts w:ascii="Arial" w:eastAsia="Times New Roman" w:hAnsi="Arial" w:cs="Arial"/>
          <w:b/>
          <w:bCs/>
          <w:color w:val="000000"/>
        </w:rPr>
        <w:t>8</w:t>
      </w:r>
      <w:r w:rsidRPr="00977A18">
        <w:rPr>
          <w:rFonts w:ascii="Arial" w:eastAsia="Times New Roman" w:hAnsi="Arial" w:cs="Arial"/>
          <w:b/>
          <w:bCs/>
          <w:color w:val="000000"/>
        </w:rPr>
        <w:t xml:space="preserve"> -March-December</w:t>
      </w:r>
      <w:r w:rsidR="00EF2921">
        <w:rPr>
          <w:rFonts w:ascii="Arial" w:eastAsia="Times New Roman" w:hAnsi="Arial" w:cs="Arial"/>
          <w:b/>
          <w:bCs/>
          <w:color w:val="000000"/>
        </w:rPr>
        <w:t xml:space="preserve"> </w:t>
      </w:r>
      <w:r w:rsidR="00EF2921" w:rsidRPr="0063155B">
        <w:rPr>
          <w:rFonts w:ascii="Arial" w:eastAsia="Times New Roman" w:hAnsi="Arial" w:cs="Arial"/>
          <w:b/>
          <w:bCs/>
          <w:color w:val="000000"/>
        </w:rPr>
        <w:t>(</w:t>
      </w:r>
      <w:r w:rsidR="00EF2921" w:rsidRPr="0063155B">
        <w:rPr>
          <w:rFonts w:ascii="Arial" w:eastAsia="Times New Roman" w:hAnsi="Arial" w:cs="Arial"/>
          <w:b/>
          <w:bCs/>
        </w:rPr>
        <w:t>Vac</w:t>
      </w:r>
      <w:r w:rsidR="00140BC5">
        <w:rPr>
          <w:rFonts w:ascii="Arial" w:eastAsia="Times New Roman" w:hAnsi="Arial" w:cs="Arial"/>
          <w:b/>
          <w:bCs/>
        </w:rPr>
        <w:t xml:space="preserve"> S</w:t>
      </w:r>
      <w:r w:rsidR="00EF2921" w:rsidRPr="0063155B">
        <w:rPr>
          <w:rFonts w:ascii="Arial" w:eastAsia="Times New Roman" w:hAnsi="Arial" w:cs="Arial"/>
          <w:b/>
          <w:bCs/>
        </w:rPr>
        <w:t>ite Support</w:t>
      </w:r>
      <w:r w:rsidR="00EF2921">
        <w:rPr>
          <w:rFonts w:ascii="Arial" w:eastAsia="Times New Roman" w:hAnsi="Arial" w:cs="Arial"/>
          <w:b/>
          <w:bCs/>
          <w:color w:val="000000"/>
        </w:rPr>
        <w:t xml:space="preserve"> &amp; Command Center)</w:t>
      </w:r>
    </w:p>
    <w:bookmarkEnd w:id="41"/>
    <w:p w14:paraId="7B2A2D12" w14:textId="7BEF2C0F" w:rsidR="008F3FFC" w:rsidRPr="00977A18" w:rsidRDefault="008F3FFC" w:rsidP="008F3FFC">
      <w:pPr>
        <w:spacing w:after="0"/>
        <w:jc w:val="both"/>
        <w:rPr>
          <w:rFonts w:ascii="Arial" w:eastAsia="Times New Roman" w:hAnsi="Arial" w:cs="Arial"/>
          <w:b/>
          <w:bCs/>
          <w:color w:val="000000"/>
        </w:rPr>
      </w:pPr>
      <w:r w:rsidRPr="00977A18">
        <w:rPr>
          <w:rFonts w:ascii="Arial" w:hAnsi="Arial" w:cs="Arial"/>
          <w:b/>
          <w:bCs/>
          <w:u w:val="single"/>
        </w:rPr>
        <w:t>Funding amount:</w:t>
      </w:r>
      <w:r w:rsidRPr="00977A18">
        <w:rPr>
          <w:rFonts w:ascii="Arial" w:eastAsia="Times New Roman" w:hAnsi="Arial" w:cs="Arial"/>
          <w:b/>
          <w:bCs/>
          <w:color w:val="000000"/>
        </w:rPr>
        <w:t xml:space="preserve"> </w:t>
      </w:r>
      <w:r w:rsidR="00D52F53">
        <w:rPr>
          <w:rFonts w:ascii="Arial" w:eastAsia="Times New Roman" w:hAnsi="Arial" w:cs="Arial"/>
          <w:b/>
          <w:bCs/>
          <w:color w:val="000000"/>
        </w:rPr>
        <w:t>$</w:t>
      </w:r>
      <w:r w:rsidR="00CC0464">
        <w:rPr>
          <w:rFonts w:ascii="Arial" w:eastAsia="Times New Roman" w:hAnsi="Arial" w:cs="Arial"/>
          <w:b/>
          <w:bCs/>
          <w:color w:val="000000"/>
        </w:rPr>
        <w:t>288,029.36</w:t>
      </w:r>
      <w:r w:rsidR="00205A60">
        <w:rPr>
          <w:rFonts w:ascii="Arial" w:eastAsia="Times New Roman" w:hAnsi="Arial" w:cs="Arial"/>
          <w:b/>
          <w:bCs/>
          <w:color w:val="000000"/>
        </w:rPr>
        <w:tab/>
      </w:r>
      <w:r w:rsidR="00205A60" w:rsidRPr="00C93BD6">
        <w:rPr>
          <w:rFonts w:ascii="Arial" w:hAnsi="Arial" w:cs="Arial"/>
          <w:b/>
          <w:bCs/>
          <w:u w:val="single"/>
        </w:rPr>
        <w:t>PO Amt</w:t>
      </w:r>
      <w:r w:rsidR="00205A60">
        <w:rPr>
          <w:rFonts w:ascii="Arial" w:hAnsi="Arial" w:cs="Arial"/>
          <w:b/>
          <w:bCs/>
        </w:rPr>
        <w:t>: $</w:t>
      </w:r>
      <w:r w:rsidR="00B152D3">
        <w:rPr>
          <w:rFonts w:ascii="Arial" w:hAnsi="Arial" w:cs="Arial"/>
          <w:b/>
          <w:bCs/>
        </w:rPr>
        <w:t>0</w:t>
      </w:r>
      <w:r w:rsidR="00B152D3">
        <w:rPr>
          <w:rFonts w:ascii="Arial" w:hAnsi="Arial" w:cs="Arial"/>
          <w:b/>
          <w:bCs/>
        </w:rPr>
        <w:tab/>
      </w:r>
      <w:r w:rsidR="00205A60">
        <w:rPr>
          <w:rFonts w:ascii="Arial" w:hAnsi="Arial" w:cs="Arial"/>
          <w:b/>
          <w:bCs/>
        </w:rPr>
        <w:tab/>
      </w:r>
      <w:r w:rsidR="00205A60" w:rsidRPr="00C93BD6">
        <w:rPr>
          <w:rFonts w:ascii="Arial" w:hAnsi="Arial" w:cs="Arial"/>
          <w:b/>
          <w:bCs/>
          <w:u w:val="single"/>
        </w:rPr>
        <w:t>Exp Amt</w:t>
      </w:r>
      <w:r w:rsidR="00205A60">
        <w:rPr>
          <w:rFonts w:ascii="Arial" w:hAnsi="Arial" w:cs="Arial"/>
          <w:b/>
          <w:bCs/>
        </w:rPr>
        <w:t>: $288,029.36</w:t>
      </w:r>
    </w:p>
    <w:p w14:paraId="1C101316" w14:textId="424DED50" w:rsidR="008F3FFC" w:rsidRPr="00977A18" w:rsidRDefault="008F3FFC" w:rsidP="008F3FFC">
      <w:pPr>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r w:rsidR="00CC0464">
        <w:rPr>
          <w:rFonts w:ascii="Arial" w:hAnsi="Arial" w:cs="Arial"/>
          <w:b/>
          <w:bCs/>
        </w:rPr>
        <w:t xml:space="preserve">6.1 Government Services </w:t>
      </w:r>
    </w:p>
    <w:p w14:paraId="2FB8FD19" w14:textId="77777777" w:rsidR="008F3FFC" w:rsidRPr="00977A18" w:rsidRDefault="008F3FFC" w:rsidP="008F3FFC">
      <w:pPr>
        <w:tabs>
          <w:tab w:val="left" w:pos="7050"/>
        </w:tabs>
        <w:rPr>
          <w:rFonts w:ascii="Arial" w:hAnsi="Arial" w:cs="Arial"/>
          <w:u w:val="single"/>
        </w:rPr>
      </w:pPr>
      <w:r w:rsidRPr="00977A18">
        <w:rPr>
          <w:rFonts w:ascii="Arial" w:hAnsi="Arial" w:cs="Arial"/>
          <w:u w:val="single"/>
        </w:rPr>
        <w:t>Project Overview</w:t>
      </w:r>
    </w:p>
    <w:p w14:paraId="66D27435" w14:textId="0918B34E" w:rsidR="008F3FFC" w:rsidRPr="00977A18" w:rsidRDefault="008F3FFC" w:rsidP="008F3FFC">
      <w:pPr>
        <w:spacing w:after="0" w:line="240" w:lineRule="auto"/>
        <w:rPr>
          <w:rFonts w:ascii="Arial" w:eastAsia="Times New Roman" w:hAnsi="Arial" w:cs="Arial"/>
          <w:color w:val="000000"/>
        </w:rPr>
      </w:pPr>
      <w:r w:rsidRPr="00F41AE3">
        <w:rPr>
          <w:rFonts w:ascii="Arial" w:eastAsia="Times New Roman" w:hAnsi="Arial" w:cs="Arial"/>
          <w:color w:val="000000"/>
        </w:rPr>
        <w:t xml:space="preserve">This COVID-19 Vaccination Project was to provide emergency </w:t>
      </w:r>
      <w:r w:rsidR="00CF2341" w:rsidRPr="00F41AE3">
        <w:rPr>
          <w:rFonts w:ascii="Arial" w:eastAsia="Times New Roman" w:hAnsi="Arial" w:cs="Arial"/>
          <w:color w:val="000000"/>
        </w:rPr>
        <w:t xml:space="preserve">command </w:t>
      </w:r>
      <w:r w:rsidRPr="00F41AE3">
        <w:rPr>
          <w:rFonts w:ascii="Arial" w:eastAsia="Times New Roman" w:hAnsi="Arial" w:cs="Arial"/>
          <w:color w:val="000000"/>
        </w:rPr>
        <w:t>staffing</w:t>
      </w:r>
      <w:r w:rsidR="00F856EB">
        <w:rPr>
          <w:rFonts w:ascii="Arial" w:eastAsia="Times New Roman" w:hAnsi="Arial" w:cs="Arial"/>
          <w:color w:val="000000"/>
        </w:rPr>
        <w:t xml:space="preserve"> </w:t>
      </w:r>
      <w:r w:rsidRPr="00F41AE3">
        <w:rPr>
          <w:rFonts w:ascii="Arial" w:eastAsia="Times New Roman" w:hAnsi="Arial" w:cs="Arial"/>
          <w:color w:val="000000"/>
        </w:rPr>
        <w:t xml:space="preserve">support and temporary </w:t>
      </w:r>
      <w:r w:rsidR="00CF2341" w:rsidRPr="00F41AE3">
        <w:rPr>
          <w:rFonts w:ascii="Arial" w:eastAsia="Times New Roman" w:hAnsi="Arial" w:cs="Arial"/>
          <w:color w:val="000000"/>
        </w:rPr>
        <w:t>command response trailer</w:t>
      </w:r>
      <w:r w:rsidR="00F856EB">
        <w:rPr>
          <w:rFonts w:ascii="Arial" w:eastAsia="Times New Roman" w:hAnsi="Arial" w:cs="Arial"/>
          <w:color w:val="000000"/>
        </w:rPr>
        <w:t>s</w:t>
      </w:r>
      <w:r w:rsidR="00CF2341" w:rsidRPr="00F41AE3">
        <w:rPr>
          <w:rFonts w:ascii="Arial" w:eastAsia="Times New Roman" w:hAnsi="Arial" w:cs="Arial"/>
          <w:color w:val="000000"/>
        </w:rPr>
        <w:t xml:space="preserve"> and </w:t>
      </w:r>
      <w:r w:rsidRPr="00F41AE3">
        <w:rPr>
          <w:rFonts w:ascii="Arial" w:eastAsia="Times New Roman" w:hAnsi="Arial" w:cs="Arial"/>
          <w:color w:val="000000"/>
        </w:rPr>
        <w:t>equipment needed to establish</w:t>
      </w:r>
      <w:r w:rsidR="00CF2341" w:rsidRPr="00F41AE3">
        <w:rPr>
          <w:rFonts w:ascii="Arial" w:eastAsia="Times New Roman" w:hAnsi="Arial" w:cs="Arial"/>
          <w:color w:val="000000"/>
        </w:rPr>
        <w:t xml:space="preserve">, </w:t>
      </w:r>
      <w:r w:rsidR="007973EB" w:rsidRPr="00F41AE3">
        <w:rPr>
          <w:rFonts w:ascii="Arial" w:eastAsia="Times New Roman" w:hAnsi="Arial" w:cs="Arial"/>
          <w:color w:val="000000"/>
        </w:rPr>
        <w:t>manage,</w:t>
      </w:r>
      <w:r w:rsidRPr="00F41AE3">
        <w:rPr>
          <w:rFonts w:ascii="Arial" w:eastAsia="Times New Roman" w:hAnsi="Arial" w:cs="Arial"/>
          <w:color w:val="000000"/>
        </w:rPr>
        <w:t xml:space="preserve"> and maintain</w:t>
      </w:r>
      <w:r>
        <w:rPr>
          <w:rFonts w:ascii="Calibri" w:eastAsia="Times New Roman" w:hAnsi="Calibri" w:cs="Calibri"/>
          <w:color w:val="000000"/>
        </w:rPr>
        <w:t xml:space="preserve"> </w:t>
      </w:r>
      <w:r w:rsidR="00F856EB">
        <w:rPr>
          <w:rFonts w:ascii="Arial" w:eastAsia="Times New Roman" w:hAnsi="Arial" w:cs="Arial"/>
          <w:color w:val="000000"/>
        </w:rPr>
        <w:t>two additional</w:t>
      </w:r>
      <w:r w:rsidRPr="00977A18">
        <w:rPr>
          <w:rFonts w:ascii="Arial" w:eastAsia="Times New Roman" w:hAnsi="Arial" w:cs="Arial"/>
          <w:color w:val="000000"/>
        </w:rPr>
        <w:t xml:space="preserve"> vaccine sites </w:t>
      </w:r>
      <w:r w:rsidR="00F856EB">
        <w:rPr>
          <w:rFonts w:ascii="Arial" w:eastAsia="Times New Roman" w:hAnsi="Arial" w:cs="Arial"/>
          <w:color w:val="000000"/>
        </w:rPr>
        <w:t>at Tom Bennett Park and the Public Safety Center</w:t>
      </w:r>
      <w:r w:rsidRPr="00977A18">
        <w:rPr>
          <w:rFonts w:ascii="Arial" w:eastAsia="Times New Roman" w:hAnsi="Arial" w:cs="Arial"/>
          <w:color w:val="000000"/>
        </w:rPr>
        <w:t xml:space="preserve">; this is a direct rapid response to the pandemic and undertaken to prevent and mitigate the spread of COVID-19 to the </w:t>
      </w:r>
      <w:proofErr w:type="gramStart"/>
      <w:r w:rsidRPr="00977A18">
        <w:rPr>
          <w:rFonts w:ascii="Arial" w:eastAsia="Times New Roman" w:hAnsi="Arial" w:cs="Arial"/>
          <w:color w:val="000000"/>
        </w:rPr>
        <w:t>general public</w:t>
      </w:r>
      <w:proofErr w:type="gramEnd"/>
      <w:r w:rsidRPr="00977A18">
        <w:rPr>
          <w:rFonts w:ascii="Arial" w:eastAsia="Times New Roman" w:hAnsi="Arial" w:cs="Arial"/>
          <w:color w:val="000000"/>
        </w:rPr>
        <w:t xml:space="preserve">. </w:t>
      </w:r>
      <w:r w:rsidR="0052526B" w:rsidRPr="00977A18">
        <w:rPr>
          <w:rFonts w:ascii="Arial" w:eastAsia="Times New Roman" w:hAnsi="Arial" w:cs="Arial"/>
          <w:color w:val="000000"/>
        </w:rPr>
        <w:t xml:space="preserve">An eligible expenditure initially approved under the CARES Act; this project was part of the County rapid response to meet the harmful effect of COVID-19.  With the health and safety of its citizens taking priority, Manatee County decided to continue the project past the timing of CARES Act funding.  After the American Rescue Plan SLFRF interim final rule was released and work sessions to determine eligibility, the project </w:t>
      </w:r>
      <w:r w:rsidR="000E65FA" w:rsidRPr="00977A18">
        <w:rPr>
          <w:rFonts w:ascii="Arial" w:eastAsia="Times New Roman" w:hAnsi="Arial" w:cs="Arial"/>
          <w:color w:val="000000"/>
        </w:rPr>
        <w:t xml:space="preserve">expenses were </w:t>
      </w:r>
      <w:r w:rsidR="0052526B" w:rsidRPr="00977A18">
        <w:rPr>
          <w:rFonts w:ascii="Arial" w:eastAsia="Times New Roman" w:hAnsi="Arial" w:cs="Arial"/>
          <w:color w:val="000000"/>
        </w:rPr>
        <w:t>approved for funding in September 2021.</w:t>
      </w:r>
      <w:r w:rsidRPr="00977A18">
        <w:rPr>
          <w:rFonts w:ascii="Arial" w:eastAsia="Times New Roman" w:hAnsi="Arial" w:cs="Arial"/>
          <w:color w:val="000000"/>
        </w:rPr>
        <w:t xml:space="preserve"> </w:t>
      </w:r>
    </w:p>
    <w:p w14:paraId="32C10413" w14:textId="52503E38" w:rsidR="008F3FFC" w:rsidRDefault="008F3FFC" w:rsidP="008F3FFC">
      <w:pPr>
        <w:spacing w:after="0" w:line="240" w:lineRule="auto"/>
        <w:rPr>
          <w:rFonts w:ascii="Arial" w:eastAsia="Times New Roman" w:hAnsi="Arial" w:cs="Arial"/>
          <w:color w:val="000000"/>
        </w:rPr>
      </w:pPr>
    </w:p>
    <w:p w14:paraId="6B6FC3A8" w14:textId="15FD9BB8" w:rsidR="00D311CA" w:rsidRPr="00977A18" w:rsidRDefault="00D311CA" w:rsidP="008F3FFC">
      <w:pPr>
        <w:spacing w:after="0" w:line="240" w:lineRule="auto"/>
        <w:rPr>
          <w:rFonts w:ascii="Arial" w:eastAsia="Times New Roman" w:hAnsi="Arial" w:cs="Arial"/>
          <w:color w:val="000000"/>
        </w:rPr>
      </w:pPr>
      <w:r>
        <w:rPr>
          <w:rFonts w:ascii="Arial" w:eastAsia="Times New Roman" w:hAnsi="Arial" w:cs="Arial"/>
          <w:color w:val="000000"/>
        </w:rPr>
        <w:t xml:space="preserve">As part of the on-going CARES project, vaccinations began in December 2020 and concluded in June 2021 with final site disassembly and clean up completed in August 2021.  Project </w:t>
      </w:r>
      <w:r w:rsidR="00CC0464">
        <w:rPr>
          <w:rFonts w:ascii="Arial" w:eastAsia="Times New Roman" w:hAnsi="Arial" w:cs="Arial"/>
          <w:color w:val="000000"/>
        </w:rPr>
        <w:t xml:space="preserve">work orders and </w:t>
      </w:r>
      <w:r>
        <w:rPr>
          <w:rFonts w:ascii="Arial" w:eastAsia="Times New Roman" w:hAnsi="Arial" w:cs="Arial"/>
          <w:color w:val="000000"/>
        </w:rPr>
        <w:t xml:space="preserve">expenditures were from </w:t>
      </w:r>
      <w:r w:rsidRPr="00977A18">
        <w:rPr>
          <w:rFonts w:ascii="Arial" w:eastAsia="Times New Roman" w:hAnsi="Arial" w:cs="Arial"/>
          <w:color w:val="000000"/>
        </w:rPr>
        <w:t xml:space="preserve">March to August of 2021.  The output was placing staff and equipment in the field </w:t>
      </w:r>
      <w:r>
        <w:rPr>
          <w:rFonts w:ascii="Arial" w:eastAsia="Times New Roman" w:hAnsi="Arial" w:cs="Arial"/>
          <w:color w:val="000000"/>
        </w:rPr>
        <w:t>to support</w:t>
      </w:r>
      <w:r w:rsidRPr="00977A18">
        <w:rPr>
          <w:rFonts w:ascii="Arial" w:eastAsia="Times New Roman" w:hAnsi="Arial" w:cs="Arial"/>
          <w:color w:val="000000"/>
        </w:rPr>
        <w:t xml:space="preserve"> vaccination testing sites.  The intended outcome was increased vaccinations of the </w:t>
      </w:r>
      <w:proofErr w:type="gramStart"/>
      <w:r w:rsidRPr="00977A18">
        <w:rPr>
          <w:rFonts w:ascii="Arial" w:eastAsia="Times New Roman" w:hAnsi="Arial" w:cs="Arial"/>
          <w:color w:val="000000"/>
        </w:rPr>
        <w:t>general public</w:t>
      </w:r>
      <w:proofErr w:type="gramEnd"/>
      <w:r>
        <w:rPr>
          <w:rFonts w:ascii="Arial" w:eastAsia="Times New Roman" w:hAnsi="Arial" w:cs="Arial"/>
          <w:color w:val="000000"/>
        </w:rPr>
        <w:t>.</w:t>
      </w:r>
    </w:p>
    <w:p w14:paraId="0B45B987" w14:textId="77777777" w:rsidR="00D311CA" w:rsidRDefault="00D311CA" w:rsidP="008F3FFC">
      <w:pPr>
        <w:spacing w:after="0" w:line="240" w:lineRule="auto"/>
        <w:rPr>
          <w:rFonts w:ascii="Arial" w:eastAsia="Times New Roman" w:hAnsi="Arial" w:cs="Arial"/>
          <w:color w:val="000000"/>
        </w:rPr>
      </w:pPr>
    </w:p>
    <w:p w14:paraId="7077BB4C" w14:textId="59117FF5" w:rsidR="004B281B" w:rsidRDefault="004B281B" w:rsidP="008F3FFC">
      <w:pPr>
        <w:spacing w:after="0" w:line="240" w:lineRule="auto"/>
        <w:rPr>
          <w:rFonts w:ascii="Arial" w:eastAsia="Times New Roman" w:hAnsi="Arial" w:cs="Arial"/>
          <w:color w:val="000000"/>
        </w:rPr>
      </w:pPr>
      <w:r w:rsidRPr="00977A18">
        <w:rPr>
          <w:rFonts w:ascii="Arial" w:eastAsia="Times New Roman" w:hAnsi="Arial" w:cs="Arial"/>
          <w:color w:val="000000"/>
        </w:rPr>
        <w:t>The output was placing staff</w:t>
      </w:r>
      <w:r w:rsidR="00554A75">
        <w:rPr>
          <w:rFonts w:ascii="Arial" w:eastAsia="Times New Roman" w:hAnsi="Arial" w:cs="Arial"/>
          <w:color w:val="000000"/>
        </w:rPr>
        <w:t xml:space="preserve">, </w:t>
      </w:r>
      <w:r w:rsidR="007973EB" w:rsidRPr="00977A18">
        <w:rPr>
          <w:rFonts w:ascii="Arial" w:eastAsia="Times New Roman" w:hAnsi="Arial" w:cs="Arial"/>
          <w:color w:val="000000"/>
        </w:rPr>
        <w:t>equipment,</w:t>
      </w:r>
      <w:r w:rsidRPr="00977A18">
        <w:rPr>
          <w:rFonts w:ascii="Arial" w:eastAsia="Times New Roman" w:hAnsi="Arial" w:cs="Arial"/>
          <w:color w:val="000000"/>
        </w:rPr>
        <w:t xml:space="preserve"> </w:t>
      </w:r>
      <w:r w:rsidR="00554A75">
        <w:rPr>
          <w:rFonts w:ascii="Arial" w:eastAsia="Times New Roman" w:hAnsi="Arial" w:cs="Arial"/>
          <w:color w:val="000000"/>
        </w:rPr>
        <w:t xml:space="preserve">and command trailers </w:t>
      </w:r>
      <w:r w:rsidRPr="00977A18">
        <w:rPr>
          <w:rFonts w:ascii="Arial" w:eastAsia="Times New Roman" w:hAnsi="Arial" w:cs="Arial"/>
          <w:color w:val="000000"/>
        </w:rPr>
        <w:t xml:space="preserve">in the field for vaccination testing sites.  The intended outcome was increased vaccinations of the </w:t>
      </w:r>
      <w:proofErr w:type="gramStart"/>
      <w:r w:rsidRPr="00977A18">
        <w:rPr>
          <w:rFonts w:ascii="Arial" w:eastAsia="Times New Roman" w:hAnsi="Arial" w:cs="Arial"/>
          <w:color w:val="000000"/>
        </w:rPr>
        <w:t>general public</w:t>
      </w:r>
      <w:proofErr w:type="gramEnd"/>
      <w:r w:rsidRPr="00977A18">
        <w:rPr>
          <w:rFonts w:ascii="Arial" w:eastAsia="Times New Roman" w:hAnsi="Arial" w:cs="Arial"/>
          <w:color w:val="000000"/>
        </w:rPr>
        <w:t>.</w:t>
      </w:r>
    </w:p>
    <w:p w14:paraId="01FDFC39" w14:textId="07C1CE88" w:rsidR="005E21B8" w:rsidRDefault="005E21B8" w:rsidP="008F3FFC">
      <w:pPr>
        <w:spacing w:after="0" w:line="240" w:lineRule="auto"/>
        <w:rPr>
          <w:rFonts w:ascii="Arial" w:eastAsia="Times New Roman" w:hAnsi="Arial" w:cs="Arial"/>
          <w:color w:val="000000"/>
        </w:rPr>
      </w:pPr>
    </w:p>
    <w:p w14:paraId="53492EBF" w14:textId="77777777" w:rsidR="005E21B8" w:rsidRPr="009103B8" w:rsidRDefault="005E21B8" w:rsidP="005E21B8">
      <w:pPr>
        <w:tabs>
          <w:tab w:val="left" w:pos="7050"/>
        </w:tabs>
        <w:rPr>
          <w:rFonts w:ascii="Arial" w:hAnsi="Arial" w:cs="Arial"/>
          <w:bCs/>
        </w:rPr>
      </w:pPr>
      <w:r>
        <w:rPr>
          <w:rFonts w:ascii="Arial" w:hAnsi="Arial" w:cs="Arial"/>
          <w:bCs/>
        </w:rPr>
        <w:t>Further, the Manatee County Department of Public Safety, Division of Emergency Management, worked with other County Departments to locate COVID-19 testing and vaccination sites in or near communities most harshly impacted by the pandemic.  Earlier in the pandemic, t</w:t>
      </w:r>
      <w:r w:rsidRPr="009103B8">
        <w:rPr>
          <w:rFonts w:ascii="Arial" w:hAnsi="Arial" w:cs="Arial"/>
        </w:rPr>
        <w:t xml:space="preserve">he Florida Division of Emergency Management and FEMA Region 4 </w:t>
      </w:r>
      <w:r>
        <w:rPr>
          <w:rFonts w:ascii="Arial" w:hAnsi="Arial" w:cs="Arial"/>
        </w:rPr>
        <w:t xml:space="preserve">identified </w:t>
      </w:r>
      <w:r w:rsidRPr="009103B8">
        <w:rPr>
          <w:rFonts w:ascii="Arial" w:hAnsi="Arial" w:cs="Arial"/>
        </w:rPr>
        <w:t xml:space="preserve">site placement </w:t>
      </w:r>
      <w:r>
        <w:rPr>
          <w:rFonts w:ascii="Arial" w:hAnsi="Arial" w:cs="Arial"/>
        </w:rPr>
        <w:t xml:space="preserve">data </w:t>
      </w:r>
      <w:r w:rsidRPr="009103B8">
        <w:rPr>
          <w:rFonts w:ascii="Arial" w:hAnsi="Arial" w:cs="Arial"/>
        </w:rPr>
        <w:t>throughout the state using social vulnerability assessment tools and indices (</w:t>
      </w:r>
      <w:r>
        <w:rPr>
          <w:rFonts w:ascii="Arial" w:hAnsi="Arial" w:cs="Arial"/>
        </w:rPr>
        <w:t>EG</w:t>
      </w:r>
      <w:r w:rsidRPr="009103B8">
        <w:rPr>
          <w:rFonts w:ascii="Arial" w:hAnsi="Arial" w:cs="Arial"/>
        </w:rPr>
        <w:t xml:space="preserve"> the Social Vulnerability Index or SVI, which provides a rating down to the census tract level</w:t>
      </w:r>
      <w:r>
        <w:rPr>
          <w:rFonts w:ascii="Arial" w:hAnsi="Arial" w:cs="Arial"/>
        </w:rPr>
        <w:t>)</w:t>
      </w:r>
      <w:r w:rsidRPr="009103B8">
        <w:rPr>
          <w:rFonts w:ascii="Arial" w:hAnsi="Arial" w:cs="Arial"/>
        </w:rPr>
        <w:t>. That insight from FDEM leadership assisted greatly in our understanding of how socioeconomic factors were linked to infections</w:t>
      </w:r>
      <w:r>
        <w:rPr>
          <w:rFonts w:ascii="Arial" w:hAnsi="Arial" w:cs="Arial"/>
        </w:rPr>
        <w:t xml:space="preserve"> and helped determine testing and vaccine site placement and promoting equitable outcomes.  </w:t>
      </w:r>
    </w:p>
    <w:p w14:paraId="5AFC5FD8" w14:textId="3C9E29C9" w:rsidR="008F3FFC" w:rsidRPr="00977A18" w:rsidRDefault="008F3FFC" w:rsidP="008F3FFC">
      <w:pPr>
        <w:tabs>
          <w:tab w:val="left" w:pos="7050"/>
        </w:tabs>
        <w:spacing w:after="0" w:line="240" w:lineRule="auto"/>
        <w:rPr>
          <w:rFonts w:ascii="Arial" w:hAnsi="Arial" w:cs="Arial"/>
          <w:u w:val="single"/>
        </w:rPr>
      </w:pPr>
      <w:r w:rsidRPr="00977A18">
        <w:rPr>
          <w:rFonts w:ascii="Arial" w:hAnsi="Arial" w:cs="Arial"/>
          <w:u w:val="single"/>
        </w:rPr>
        <w:t>Use of Evidence</w:t>
      </w:r>
    </w:p>
    <w:p w14:paraId="1EF5B89D" w14:textId="77777777" w:rsidR="008F3FFC" w:rsidRPr="00977A18" w:rsidRDefault="008F3FFC" w:rsidP="008F3FFC">
      <w:pPr>
        <w:tabs>
          <w:tab w:val="left" w:pos="7050"/>
        </w:tabs>
        <w:spacing w:after="0" w:line="240" w:lineRule="auto"/>
        <w:rPr>
          <w:rFonts w:ascii="Arial" w:hAnsi="Arial" w:cs="Arial"/>
          <w:u w:val="single"/>
        </w:rPr>
      </w:pPr>
    </w:p>
    <w:p w14:paraId="53B81C07" w14:textId="77777777" w:rsidR="008F3FFC" w:rsidRPr="00977A18" w:rsidRDefault="008F3FFC" w:rsidP="008F3FFC">
      <w:pPr>
        <w:tabs>
          <w:tab w:val="left" w:pos="7050"/>
        </w:tabs>
        <w:spacing w:after="0" w:line="240" w:lineRule="auto"/>
        <w:rPr>
          <w:rFonts w:ascii="Arial" w:hAnsi="Arial" w:cs="Arial"/>
        </w:rPr>
      </w:pPr>
      <w:r w:rsidRPr="00977A18">
        <w:rPr>
          <w:rFonts w:ascii="Arial" w:hAnsi="Arial" w:cs="Arial"/>
        </w:rPr>
        <w:t xml:space="preserve">The goal of this project is to increase the number of vaccinated permanent residents, seasonal residents, and visitors as strongly recommended by the President and the Center for Disease Control.  This project does not use evidence-based interventions, accordingly, $0 are allocated for this purpose.  </w:t>
      </w:r>
    </w:p>
    <w:p w14:paraId="59180CD6" w14:textId="77777777" w:rsidR="008F3FFC" w:rsidRPr="00977A18" w:rsidRDefault="008F3FFC" w:rsidP="008F3FFC">
      <w:pPr>
        <w:tabs>
          <w:tab w:val="left" w:pos="7050"/>
        </w:tabs>
        <w:spacing w:after="0" w:line="240" w:lineRule="auto"/>
        <w:rPr>
          <w:rFonts w:ascii="Arial" w:hAnsi="Arial" w:cs="Arial"/>
        </w:rPr>
      </w:pPr>
    </w:p>
    <w:p w14:paraId="7865E5EB" w14:textId="77777777" w:rsidR="00554A75" w:rsidRPr="00977A18" w:rsidRDefault="00554A75" w:rsidP="00554A75">
      <w:pPr>
        <w:tabs>
          <w:tab w:val="left" w:pos="7050"/>
        </w:tabs>
        <w:spacing w:after="0" w:line="240" w:lineRule="auto"/>
        <w:rPr>
          <w:rFonts w:ascii="Arial" w:hAnsi="Arial" w:cs="Arial"/>
          <w:u w:val="single"/>
        </w:rPr>
      </w:pPr>
      <w:r w:rsidRPr="00977A18">
        <w:rPr>
          <w:rFonts w:ascii="Arial" w:hAnsi="Arial" w:cs="Arial"/>
          <w:u w:val="single"/>
        </w:rPr>
        <w:t>Performance Report</w:t>
      </w:r>
    </w:p>
    <w:p w14:paraId="78327216" w14:textId="77777777" w:rsidR="00554A75" w:rsidRPr="00977A18" w:rsidRDefault="00554A75" w:rsidP="00554A75">
      <w:pPr>
        <w:tabs>
          <w:tab w:val="left" w:pos="7050"/>
        </w:tabs>
        <w:spacing w:after="0" w:line="240" w:lineRule="auto"/>
        <w:rPr>
          <w:rFonts w:ascii="Arial" w:hAnsi="Arial" w:cs="Arial"/>
        </w:rPr>
      </w:pPr>
    </w:p>
    <w:p w14:paraId="25709BE0" w14:textId="4B14BD79" w:rsidR="00554A75" w:rsidRDefault="00554A75" w:rsidP="00554A75">
      <w:pPr>
        <w:tabs>
          <w:tab w:val="left" w:pos="7050"/>
        </w:tabs>
        <w:spacing w:after="0" w:line="240" w:lineRule="auto"/>
        <w:rPr>
          <w:rFonts w:ascii="Arial" w:hAnsi="Arial" w:cs="Arial"/>
        </w:rPr>
      </w:pPr>
      <w:r w:rsidRPr="00977A18">
        <w:rPr>
          <w:rFonts w:ascii="Arial" w:hAnsi="Arial" w:cs="Arial"/>
        </w:rPr>
        <w:t>Key performance indicator is the number of vaccines administered by these locations.  Vaccines were given to all eligible people and</w:t>
      </w:r>
      <w:r>
        <w:rPr>
          <w:rFonts w:ascii="Arial" w:hAnsi="Arial" w:cs="Arial"/>
        </w:rPr>
        <w:t xml:space="preserve"> did not </w:t>
      </w:r>
      <w:r w:rsidRPr="00977A18">
        <w:rPr>
          <w:rFonts w:ascii="Arial" w:hAnsi="Arial" w:cs="Arial"/>
        </w:rPr>
        <w:t>identif</w:t>
      </w:r>
      <w:r>
        <w:rPr>
          <w:rFonts w:ascii="Arial" w:hAnsi="Arial" w:cs="Arial"/>
        </w:rPr>
        <w:t xml:space="preserve">y </w:t>
      </w:r>
      <w:r w:rsidRPr="00977A18">
        <w:rPr>
          <w:rFonts w:ascii="Arial" w:hAnsi="Arial" w:cs="Arial"/>
        </w:rPr>
        <w:t xml:space="preserve">race, gender, </w:t>
      </w:r>
      <w:r w:rsidR="007973EB" w:rsidRPr="00977A18">
        <w:rPr>
          <w:rFonts w:ascii="Arial" w:hAnsi="Arial" w:cs="Arial"/>
        </w:rPr>
        <w:t>income,</w:t>
      </w:r>
      <w:r w:rsidRPr="00977A18">
        <w:rPr>
          <w:rFonts w:ascii="Arial" w:hAnsi="Arial" w:cs="Arial"/>
        </w:rPr>
        <w:t xml:space="preserve"> or other measures</w:t>
      </w:r>
      <w:r w:rsidR="005E21B8">
        <w:rPr>
          <w:rFonts w:ascii="Arial" w:hAnsi="Arial" w:cs="Arial"/>
        </w:rPr>
        <w:t>:</w:t>
      </w:r>
    </w:p>
    <w:p w14:paraId="0B05E928" w14:textId="77777777" w:rsidR="00554A75" w:rsidRDefault="00554A75" w:rsidP="00554A75">
      <w:pPr>
        <w:tabs>
          <w:tab w:val="left" w:pos="7050"/>
        </w:tabs>
        <w:spacing w:after="0" w:line="240" w:lineRule="auto"/>
        <w:rPr>
          <w:rFonts w:ascii="Arial" w:hAnsi="Arial" w:cs="Arial"/>
        </w:rPr>
      </w:pPr>
    </w:p>
    <w:p w14:paraId="4F227D66" w14:textId="69B2A8B4" w:rsidR="008F3FFC" w:rsidRPr="00977A18" w:rsidRDefault="005317D4" w:rsidP="008F3FFC">
      <w:pPr>
        <w:tabs>
          <w:tab w:val="left" w:pos="7050"/>
        </w:tabs>
        <w:spacing w:after="0" w:line="240" w:lineRule="auto"/>
        <w:rPr>
          <w:rFonts w:ascii="Arial" w:hAnsi="Arial" w:cs="Arial"/>
        </w:rPr>
      </w:pPr>
      <w:r>
        <w:rPr>
          <w:rFonts w:ascii="Arial" w:hAnsi="Arial" w:cs="Arial"/>
          <w:noProof/>
        </w:rPr>
        <w:lastRenderedPageBreak/>
        <w:drawing>
          <wp:inline distT="0" distB="0" distL="0" distR="0" wp14:anchorId="7C58BB94" wp14:editId="6066FADC">
            <wp:extent cx="5487035" cy="8230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8230235"/>
                    </a:xfrm>
                    <a:prstGeom prst="rect">
                      <a:avLst/>
                    </a:prstGeom>
                    <a:noFill/>
                  </pic:spPr>
                </pic:pic>
              </a:graphicData>
            </a:graphic>
          </wp:inline>
        </w:drawing>
      </w:r>
    </w:p>
    <w:p w14:paraId="45A65957" w14:textId="3165E12D" w:rsidR="00EF2921" w:rsidRPr="0063155B" w:rsidRDefault="004854A0" w:rsidP="00CF2986">
      <w:pPr>
        <w:spacing w:after="0" w:line="240" w:lineRule="auto"/>
        <w:rPr>
          <w:rFonts w:ascii="Arial" w:eastAsia="Times New Roman" w:hAnsi="Arial" w:cs="Arial"/>
          <w:b/>
          <w:bCs/>
          <w:color w:val="000000"/>
        </w:rPr>
      </w:pPr>
      <w:bookmarkStart w:id="42" w:name="_Hlk108624465"/>
      <w:r w:rsidRPr="00977A18">
        <w:rPr>
          <w:rFonts w:ascii="Arial" w:hAnsi="Arial" w:cs="Arial"/>
          <w:b/>
          <w:bCs/>
          <w:u w:val="single"/>
        </w:rPr>
        <w:lastRenderedPageBreak/>
        <w:t>Project:</w:t>
      </w:r>
      <w:r w:rsidRPr="00977A18">
        <w:rPr>
          <w:rFonts w:ascii="Arial" w:hAnsi="Arial" w:cs="Arial"/>
          <w:b/>
          <w:bCs/>
          <w:color w:val="000000"/>
        </w:rPr>
        <w:t xml:space="preserve"> 1</w:t>
      </w:r>
      <w:r w:rsidR="00403517">
        <w:rPr>
          <w:rFonts w:ascii="Arial" w:hAnsi="Arial" w:cs="Arial"/>
          <w:b/>
          <w:bCs/>
          <w:color w:val="000000"/>
        </w:rPr>
        <w:t>.</w:t>
      </w:r>
      <w:r w:rsidRPr="00977A18">
        <w:rPr>
          <w:rFonts w:ascii="Arial" w:hAnsi="Arial" w:cs="Arial"/>
          <w:b/>
          <w:bCs/>
          <w:color w:val="000000"/>
        </w:rPr>
        <w:t>12-1231</w:t>
      </w:r>
      <w:r w:rsidRPr="00977A18">
        <w:rPr>
          <w:rFonts w:ascii="Arial" w:eastAsia="Times New Roman" w:hAnsi="Arial" w:cs="Arial"/>
          <w:b/>
          <w:bCs/>
          <w:color w:val="000000"/>
        </w:rPr>
        <w:t xml:space="preserve"> </w:t>
      </w:r>
      <w:r w:rsidR="00CF2986">
        <w:rPr>
          <w:rFonts w:ascii="Arial" w:eastAsia="Times New Roman" w:hAnsi="Arial" w:cs="Arial"/>
          <w:b/>
          <w:bCs/>
          <w:color w:val="000000"/>
        </w:rPr>
        <w:tab/>
      </w:r>
      <w:proofErr w:type="gramStart"/>
      <w:r w:rsidR="00CF2986">
        <w:rPr>
          <w:rFonts w:ascii="Arial" w:eastAsia="Times New Roman" w:hAnsi="Arial" w:cs="Arial"/>
          <w:b/>
          <w:bCs/>
          <w:color w:val="000000"/>
        </w:rPr>
        <w:tab/>
      </w:r>
      <w:r w:rsidR="00140BC5">
        <w:rPr>
          <w:rFonts w:ascii="Arial" w:eastAsia="Times New Roman" w:hAnsi="Arial" w:cs="Arial"/>
          <w:b/>
          <w:bCs/>
          <w:color w:val="000000"/>
        </w:rPr>
        <w:t xml:space="preserve">  </w:t>
      </w:r>
      <w:r w:rsidR="007C3284">
        <w:rPr>
          <w:rFonts w:ascii="Arial" w:eastAsia="Times New Roman" w:hAnsi="Arial" w:cs="Arial"/>
          <w:b/>
          <w:bCs/>
          <w:color w:val="000000"/>
        </w:rPr>
        <w:tab/>
      </w:r>
      <w:proofErr w:type="gramEnd"/>
      <w:r w:rsidRPr="00977A18">
        <w:rPr>
          <w:rFonts w:ascii="Arial" w:hAnsi="Arial" w:cs="Arial"/>
          <w:b/>
          <w:bCs/>
          <w:u w:val="single"/>
        </w:rPr>
        <w:t>Project Name: 1</w:t>
      </w:r>
      <w:r w:rsidR="00403517">
        <w:rPr>
          <w:rFonts w:ascii="Arial" w:hAnsi="Arial" w:cs="Arial"/>
          <w:b/>
          <w:bCs/>
          <w:u w:val="single"/>
        </w:rPr>
        <w:t>.</w:t>
      </w:r>
      <w:r w:rsidRPr="00977A18">
        <w:rPr>
          <w:rFonts w:ascii="Arial" w:hAnsi="Arial" w:cs="Arial"/>
          <w:b/>
          <w:bCs/>
          <w:u w:val="single"/>
        </w:rPr>
        <w:t>12-March-December</w:t>
      </w:r>
      <w:r w:rsidR="00EF2921">
        <w:rPr>
          <w:rFonts w:ascii="Arial" w:hAnsi="Arial" w:cs="Arial"/>
          <w:b/>
          <w:bCs/>
          <w:u w:val="single"/>
        </w:rPr>
        <w:t xml:space="preserve"> </w:t>
      </w:r>
      <w:r w:rsidR="00EF2921" w:rsidRPr="0063155B">
        <w:rPr>
          <w:rFonts w:ascii="Arial" w:hAnsi="Arial" w:cs="Arial"/>
          <w:b/>
          <w:bCs/>
          <w:u w:val="single"/>
        </w:rPr>
        <w:t>(</w:t>
      </w:r>
      <w:r w:rsidR="00EF2921" w:rsidRPr="0063155B">
        <w:rPr>
          <w:rFonts w:ascii="Arial" w:hAnsi="Arial" w:cs="Arial"/>
          <w:b/>
          <w:bCs/>
        </w:rPr>
        <w:t>Sanitiz</w:t>
      </w:r>
      <w:r w:rsidR="007C3284">
        <w:rPr>
          <w:rFonts w:ascii="Arial" w:hAnsi="Arial" w:cs="Arial"/>
          <w:b/>
          <w:bCs/>
        </w:rPr>
        <w:t>e</w:t>
      </w:r>
      <w:r w:rsidR="00EF2921" w:rsidRPr="0063155B">
        <w:rPr>
          <w:rFonts w:ascii="Arial" w:hAnsi="Arial" w:cs="Arial"/>
          <w:b/>
          <w:bCs/>
        </w:rPr>
        <w:t>)</w:t>
      </w:r>
    </w:p>
    <w:p w14:paraId="5A91C93D" w14:textId="2CDE62AA" w:rsidR="00C93BD6" w:rsidRDefault="004854A0" w:rsidP="00C93BD6">
      <w:pPr>
        <w:spacing w:after="0"/>
        <w:jc w:val="both"/>
        <w:rPr>
          <w:rFonts w:ascii="Arial" w:hAnsi="Arial" w:cs="Arial"/>
          <w:b/>
          <w:bCs/>
        </w:rPr>
      </w:pPr>
      <w:r w:rsidRPr="00977A18">
        <w:rPr>
          <w:rFonts w:ascii="Arial" w:hAnsi="Arial" w:cs="Arial"/>
          <w:b/>
          <w:bCs/>
          <w:u w:val="single"/>
        </w:rPr>
        <w:t>Funding amount:</w:t>
      </w:r>
      <w:r w:rsidRPr="00977A18">
        <w:rPr>
          <w:rFonts w:ascii="Arial" w:eastAsia="Times New Roman" w:hAnsi="Arial" w:cs="Arial"/>
          <w:b/>
          <w:bCs/>
          <w:color w:val="000000"/>
        </w:rPr>
        <w:t xml:space="preserve"> </w:t>
      </w:r>
      <w:r w:rsidR="00D52F53">
        <w:rPr>
          <w:rFonts w:ascii="Arial" w:eastAsia="Times New Roman" w:hAnsi="Arial" w:cs="Arial"/>
          <w:b/>
          <w:bCs/>
          <w:color w:val="000000"/>
        </w:rPr>
        <w:t>$</w:t>
      </w:r>
      <w:r w:rsidRPr="00977A18">
        <w:rPr>
          <w:rFonts w:ascii="Arial" w:eastAsia="Times New Roman" w:hAnsi="Arial" w:cs="Arial"/>
          <w:b/>
          <w:bCs/>
          <w:color w:val="000000"/>
        </w:rPr>
        <w:t>1,</w:t>
      </w:r>
      <w:r w:rsidR="00CC0464">
        <w:rPr>
          <w:rFonts w:ascii="Arial" w:eastAsia="Times New Roman" w:hAnsi="Arial" w:cs="Arial"/>
          <w:b/>
          <w:bCs/>
          <w:color w:val="000000"/>
        </w:rPr>
        <w:t>077,772.98</w:t>
      </w:r>
      <w:r w:rsidR="00C93BD6">
        <w:rPr>
          <w:rFonts w:ascii="Arial" w:eastAsia="Times New Roman" w:hAnsi="Arial" w:cs="Arial"/>
          <w:b/>
          <w:bCs/>
          <w:color w:val="000000"/>
        </w:rPr>
        <w:tab/>
      </w:r>
      <w:r w:rsidR="00C93BD6" w:rsidRPr="00C93BD6">
        <w:rPr>
          <w:rFonts w:ascii="Arial" w:hAnsi="Arial" w:cs="Arial"/>
          <w:b/>
          <w:bCs/>
          <w:u w:val="single"/>
        </w:rPr>
        <w:t>PO Amt</w:t>
      </w:r>
      <w:r w:rsidR="00C93BD6">
        <w:rPr>
          <w:rFonts w:ascii="Arial" w:hAnsi="Arial" w:cs="Arial"/>
          <w:b/>
          <w:bCs/>
        </w:rPr>
        <w:t>: $</w:t>
      </w:r>
      <w:r w:rsidR="00B152D3">
        <w:rPr>
          <w:rFonts w:ascii="Arial" w:hAnsi="Arial" w:cs="Arial"/>
          <w:b/>
          <w:bCs/>
        </w:rPr>
        <w:t>0</w:t>
      </w:r>
      <w:r w:rsidR="00B152D3">
        <w:rPr>
          <w:rFonts w:ascii="Arial" w:hAnsi="Arial" w:cs="Arial"/>
          <w:b/>
          <w:bCs/>
        </w:rPr>
        <w:tab/>
      </w:r>
      <w:r w:rsidR="00B152D3">
        <w:rPr>
          <w:rFonts w:ascii="Arial" w:hAnsi="Arial" w:cs="Arial"/>
          <w:b/>
          <w:bCs/>
        </w:rPr>
        <w:tab/>
      </w:r>
      <w:r w:rsidR="00C93BD6">
        <w:rPr>
          <w:rFonts w:ascii="Arial" w:hAnsi="Arial" w:cs="Arial"/>
          <w:b/>
          <w:bCs/>
        </w:rPr>
        <w:t xml:space="preserve"> </w:t>
      </w:r>
      <w:r w:rsidR="00C93BD6" w:rsidRPr="00C93BD6">
        <w:rPr>
          <w:rFonts w:ascii="Arial" w:hAnsi="Arial" w:cs="Arial"/>
          <w:b/>
          <w:bCs/>
          <w:u w:val="single"/>
        </w:rPr>
        <w:t>Exp Amt</w:t>
      </w:r>
      <w:r w:rsidR="00C93BD6">
        <w:rPr>
          <w:rFonts w:ascii="Arial" w:hAnsi="Arial" w:cs="Arial"/>
          <w:b/>
          <w:bCs/>
        </w:rPr>
        <w:t>: $1,077,772.98</w:t>
      </w:r>
    </w:p>
    <w:p w14:paraId="07B34B2A" w14:textId="0CF6290F" w:rsidR="004854A0" w:rsidRPr="00977A18" w:rsidRDefault="004854A0" w:rsidP="0024267A">
      <w:pPr>
        <w:spacing w:after="0"/>
        <w:jc w:val="both"/>
        <w:rPr>
          <w:rFonts w:ascii="Arial" w:eastAsia="Times New Roman" w:hAnsi="Arial" w:cs="Arial"/>
          <w:b/>
          <w:bCs/>
          <w:color w:val="000000"/>
        </w:rPr>
      </w:pPr>
      <w:r w:rsidRPr="00977A18">
        <w:rPr>
          <w:rFonts w:ascii="Arial" w:hAnsi="Arial" w:cs="Arial"/>
          <w:b/>
          <w:bCs/>
          <w:u w:val="single"/>
        </w:rPr>
        <w:t>Project Expenditure Category</w:t>
      </w:r>
      <w:r w:rsidRPr="00977A18">
        <w:rPr>
          <w:rFonts w:ascii="Arial" w:hAnsi="Arial" w:cs="Arial"/>
          <w:b/>
          <w:bCs/>
        </w:rPr>
        <w:t xml:space="preserve">: </w:t>
      </w:r>
      <w:bookmarkStart w:id="43" w:name="_Hlk139553735"/>
      <w:r w:rsidR="00CC0464">
        <w:rPr>
          <w:rFonts w:ascii="Arial" w:hAnsi="Arial" w:cs="Arial"/>
          <w:b/>
          <w:bCs/>
        </w:rPr>
        <w:t>6.1 Government Services</w:t>
      </w:r>
      <w:bookmarkEnd w:id="43"/>
    </w:p>
    <w:p w14:paraId="7CA5DFE7" w14:textId="77777777" w:rsidR="00C93BD6" w:rsidRDefault="00C93BD6" w:rsidP="0024267A">
      <w:pPr>
        <w:tabs>
          <w:tab w:val="left" w:pos="7050"/>
        </w:tabs>
        <w:spacing w:after="0"/>
        <w:rPr>
          <w:rFonts w:ascii="Arial" w:hAnsi="Arial" w:cs="Arial"/>
          <w:u w:val="single"/>
        </w:rPr>
      </w:pPr>
    </w:p>
    <w:p w14:paraId="0457459B" w14:textId="3095C4A6" w:rsidR="004854A0" w:rsidRPr="00977A18" w:rsidRDefault="004854A0" w:rsidP="0024267A">
      <w:pPr>
        <w:tabs>
          <w:tab w:val="left" w:pos="7050"/>
        </w:tabs>
        <w:spacing w:after="0"/>
        <w:rPr>
          <w:rFonts w:ascii="Arial" w:hAnsi="Arial" w:cs="Arial"/>
          <w:u w:val="single"/>
        </w:rPr>
      </w:pPr>
      <w:r w:rsidRPr="00977A18">
        <w:rPr>
          <w:rFonts w:ascii="Arial" w:hAnsi="Arial" w:cs="Arial"/>
          <w:u w:val="single"/>
        </w:rPr>
        <w:t>Project Overview</w:t>
      </w:r>
    </w:p>
    <w:tbl>
      <w:tblPr>
        <w:tblW w:w="9450" w:type="dxa"/>
        <w:tblCellMar>
          <w:left w:w="0" w:type="dxa"/>
          <w:right w:w="0" w:type="dxa"/>
        </w:tblCellMar>
        <w:tblLook w:val="04A0" w:firstRow="1" w:lastRow="0" w:firstColumn="1" w:lastColumn="0" w:noHBand="0" w:noVBand="1"/>
      </w:tblPr>
      <w:tblGrid>
        <w:gridCol w:w="9450"/>
      </w:tblGrid>
      <w:tr w:rsidR="004854A0" w:rsidRPr="00977A18" w14:paraId="6E189B4C" w14:textId="77777777" w:rsidTr="004854A0">
        <w:trPr>
          <w:trHeight w:val="300"/>
        </w:trPr>
        <w:tc>
          <w:tcPr>
            <w:tcW w:w="9450" w:type="dxa"/>
            <w:tcBorders>
              <w:top w:val="nil"/>
              <w:left w:val="nil"/>
              <w:bottom w:val="nil"/>
              <w:right w:val="nil"/>
            </w:tcBorders>
            <w:shd w:val="clear" w:color="auto" w:fill="auto"/>
            <w:noWrap/>
            <w:tcMar>
              <w:top w:w="15" w:type="dxa"/>
              <w:left w:w="15" w:type="dxa"/>
              <w:bottom w:w="0" w:type="dxa"/>
              <w:right w:w="15" w:type="dxa"/>
            </w:tcMar>
            <w:vAlign w:val="bottom"/>
            <w:hideMark/>
          </w:tcPr>
          <w:p w14:paraId="23E7F7E6" w14:textId="38B09DD2" w:rsidR="00733757" w:rsidRPr="00977A18" w:rsidRDefault="004854A0" w:rsidP="00733757">
            <w:pPr>
              <w:spacing w:after="0" w:line="240" w:lineRule="auto"/>
              <w:rPr>
                <w:rFonts w:ascii="Arial" w:eastAsia="Times New Roman" w:hAnsi="Arial" w:cs="Arial"/>
                <w:color w:val="000000"/>
              </w:rPr>
            </w:pPr>
            <w:r w:rsidRPr="00977A18">
              <w:rPr>
                <w:rFonts w:ascii="Arial" w:eastAsia="Times New Roman" w:hAnsi="Arial" w:cs="Arial"/>
                <w:color w:val="000000"/>
              </w:rPr>
              <w:t xml:space="preserve">This </w:t>
            </w:r>
            <w:r w:rsidR="00E01DA4" w:rsidRPr="00977A18">
              <w:rPr>
                <w:rFonts w:ascii="Arial" w:eastAsia="Times New Roman" w:hAnsi="Arial" w:cs="Arial"/>
                <w:color w:val="000000"/>
              </w:rPr>
              <w:t xml:space="preserve">extensive </w:t>
            </w:r>
            <w:r w:rsidRPr="00977A18">
              <w:rPr>
                <w:rFonts w:ascii="Arial" w:eastAsia="Times New Roman" w:hAnsi="Arial" w:cs="Arial"/>
                <w:color w:val="000000"/>
              </w:rPr>
              <w:t xml:space="preserve">COVID-19 </w:t>
            </w:r>
            <w:r w:rsidR="00356078" w:rsidRPr="00977A18">
              <w:rPr>
                <w:rFonts w:ascii="Arial" w:eastAsia="Times New Roman" w:hAnsi="Arial" w:cs="Arial"/>
                <w:color w:val="000000"/>
              </w:rPr>
              <w:t>c</w:t>
            </w:r>
            <w:r w:rsidR="00356078" w:rsidRPr="00977A18">
              <w:rPr>
                <w:rFonts w:ascii="Arial" w:hAnsi="Arial" w:cs="Arial"/>
                <w:color w:val="000000"/>
              </w:rPr>
              <w:t>leaning,</w:t>
            </w:r>
            <w:r w:rsidR="00E01DA4" w:rsidRPr="00977A18">
              <w:rPr>
                <w:rFonts w:ascii="Arial" w:hAnsi="Arial" w:cs="Arial"/>
                <w:color w:val="000000"/>
              </w:rPr>
              <w:t xml:space="preserve"> </w:t>
            </w:r>
            <w:r w:rsidRPr="00977A18">
              <w:rPr>
                <w:rFonts w:ascii="Arial" w:hAnsi="Arial" w:cs="Arial"/>
                <w:color w:val="000000"/>
              </w:rPr>
              <w:t xml:space="preserve">and sanitizing project </w:t>
            </w:r>
            <w:r w:rsidR="00E01DA4" w:rsidRPr="00977A18">
              <w:rPr>
                <w:rFonts w:ascii="Arial" w:hAnsi="Arial" w:cs="Arial"/>
                <w:color w:val="000000"/>
              </w:rPr>
              <w:t xml:space="preserve">was intended to prevent and mitigate the spread of COVID-19 </w:t>
            </w:r>
            <w:r w:rsidR="00356078" w:rsidRPr="00977A18">
              <w:rPr>
                <w:rFonts w:ascii="Arial" w:hAnsi="Arial" w:cs="Arial"/>
                <w:color w:val="000000"/>
              </w:rPr>
              <w:t>throughout</w:t>
            </w:r>
            <w:r w:rsidR="00E01DA4" w:rsidRPr="00977A18">
              <w:rPr>
                <w:rFonts w:ascii="Arial" w:hAnsi="Arial" w:cs="Arial"/>
                <w:color w:val="000000"/>
              </w:rPr>
              <w:t xml:space="preserve"> Manatee County </w:t>
            </w:r>
            <w:r w:rsidR="006664AC" w:rsidRPr="00977A18">
              <w:rPr>
                <w:rFonts w:ascii="Arial" w:hAnsi="Arial" w:cs="Arial"/>
                <w:color w:val="000000"/>
              </w:rPr>
              <w:t>buildings,</w:t>
            </w:r>
            <w:r w:rsidR="00356078" w:rsidRPr="00977A18">
              <w:rPr>
                <w:rFonts w:ascii="Arial" w:hAnsi="Arial" w:cs="Arial"/>
                <w:color w:val="000000"/>
              </w:rPr>
              <w:t xml:space="preserve"> including the Manatee County Government building</w:t>
            </w:r>
            <w:r w:rsidR="006664AC" w:rsidRPr="00977A18">
              <w:rPr>
                <w:rFonts w:ascii="Arial" w:hAnsi="Arial" w:cs="Arial"/>
                <w:color w:val="000000"/>
              </w:rPr>
              <w:t>.</w:t>
            </w:r>
            <w:r w:rsidR="00356078" w:rsidRPr="00977A18">
              <w:rPr>
                <w:rFonts w:ascii="Arial" w:hAnsi="Arial" w:cs="Arial"/>
                <w:color w:val="000000"/>
              </w:rPr>
              <w:t xml:space="preserve"> </w:t>
            </w:r>
            <w:r w:rsidR="006664AC" w:rsidRPr="00977A18">
              <w:rPr>
                <w:rFonts w:ascii="Arial" w:hAnsi="Arial" w:cs="Arial"/>
                <w:color w:val="000000"/>
              </w:rPr>
              <w:t xml:space="preserve">County buildings </w:t>
            </w:r>
            <w:r w:rsidR="00356078" w:rsidRPr="00977A18">
              <w:rPr>
                <w:rFonts w:ascii="Arial" w:hAnsi="Arial" w:cs="Arial"/>
                <w:color w:val="000000"/>
              </w:rPr>
              <w:t xml:space="preserve">house essential personnel needed to keep the County operational during the pandemic. </w:t>
            </w:r>
            <w:proofErr w:type="gramStart"/>
            <w:r w:rsidR="00356078" w:rsidRPr="00977A18">
              <w:rPr>
                <w:rFonts w:ascii="Arial" w:hAnsi="Arial" w:cs="Arial"/>
                <w:color w:val="000000"/>
              </w:rPr>
              <w:t xml:space="preserve">Air filtration </w:t>
            </w:r>
            <w:r w:rsidR="00DE41C0" w:rsidRPr="00977A18">
              <w:rPr>
                <w:rFonts w:ascii="Arial" w:hAnsi="Arial" w:cs="Arial"/>
                <w:color w:val="000000"/>
              </w:rPr>
              <w:t>systems, CDC</w:t>
            </w:r>
            <w:proofErr w:type="gramEnd"/>
            <w:r w:rsidR="00DE41C0" w:rsidRPr="00977A18">
              <w:rPr>
                <w:rFonts w:ascii="Arial" w:hAnsi="Arial" w:cs="Arial"/>
                <w:color w:val="000000"/>
              </w:rPr>
              <w:t xml:space="preserve"> recommended </w:t>
            </w:r>
            <w:proofErr w:type="gramStart"/>
            <w:r w:rsidR="00DE41C0" w:rsidRPr="00977A18">
              <w:rPr>
                <w:rFonts w:ascii="Arial" w:hAnsi="Arial" w:cs="Arial"/>
                <w:color w:val="000000"/>
              </w:rPr>
              <w:t>cleaning</w:t>
            </w:r>
            <w:proofErr w:type="gramEnd"/>
            <w:r w:rsidR="00DE41C0" w:rsidRPr="00977A18">
              <w:rPr>
                <w:rFonts w:ascii="Arial" w:hAnsi="Arial" w:cs="Arial"/>
                <w:color w:val="000000"/>
              </w:rPr>
              <w:t xml:space="preserve"> and sanitization s</w:t>
            </w:r>
            <w:r w:rsidRPr="00977A18">
              <w:rPr>
                <w:rFonts w:ascii="Arial" w:hAnsi="Arial" w:cs="Arial"/>
                <w:color w:val="000000"/>
              </w:rPr>
              <w:t xml:space="preserve">upplies and </w:t>
            </w:r>
            <w:r w:rsidR="00DE41C0" w:rsidRPr="00977A18">
              <w:rPr>
                <w:rFonts w:ascii="Arial" w:hAnsi="Arial" w:cs="Arial"/>
                <w:color w:val="000000"/>
              </w:rPr>
              <w:t xml:space="preserve">other </w:t>
            </w:r>
            <w:r w:rsidRPr="00977A18">
              <w:rPr>
                <w:rFonts w:ascii="Arial" w:hAnsi="Arial" w:cs="Arial"/>
                <w:color w:val="000000"/>
              </w:rPr>
              <w:t xml:space="preserve">emergency medical equipment </w:t>
            </w:r>
            <w:r w:rsidR="00DE41C0" w:rsidRPr="00977A18">
              <w:rPr>
                <w:rFonts w:ascii="Arial" w:hAnsi="Arial" w:cs="Arial"/>
                <w:color w:val="000000"/>
              </w:rPr>
              <w:t xml:space="preserve">was a rapid response </w:t>
            </w:r>
            <w:r w:rsidRPr="00977A18">
              <w:rPr>
                <w:rFonts w:ascii="Arial" w:hAnsi="Arial" w:cs="Arial"/>
                <w:color w:val="000000"/>
              </w:rPr>
              <w:t xml:space="preserve">to </w:t>
            </w:r>
            <w:r w:rsidR="00EB6D59" w:rsidRPr="00977A18">
              <w:rPr>
                <w:rFonts w:ascii="Arial" w:hAnsi="Arial" w:cs="Arial"/>
                <w:color w:val="000000"/>
              </w:rPr>
              <w:t>decrease the spread of COVID-19 among</w:t>
            </w:r>
            <w:r w:rsidR="00E01DA4" w:rsidRPr="00977A18">
              <w:rPr>
                <w:rFonts w:ascii="Arial" w:hAnsi="Arial" w:cs="Arial"/>
                <w:color w:val="000000"/>
              </w:rPr>
              <w:t xml:space="preserve"> County</w:t>
            </w:r>
            <w:r w:rsidRPr="00977A18">
              <w:rPr>
                <w:rFonts w:ascii="Arial" w:hAnsi="Arial" w:cs="Arial"/>
                <w:color w:val="000000"/>
              </w:rPr>
              <w:t xml:space="preserve"> </w:t>
            </w:r>
            <w:r w:rsidR="00E01DA4" w:rsidRPr="00977A18">
              <w:rPr>
                <w:rFonts w:ascii="Arial" w:hAnsi="Arial" w:cs="Arial"/>
                <w:color w:val="000000"/>
              </w:rPr>
              <w:t xml:space="preserve">employees, elected officials, and </w:t>
            </w:r>
            <w:r w:rsidRPr="00977A18">
              <w:rPr>
                <w:rFonts w:ascii="Arial" w:hAnsi="Arial" w:cs="Arial"/>
                <w:color w:val="000000"/>
              </w:rPr>
              <w:t xml:space="preserve">the </w:t>
            </w:r>
            <w:proofErr w:type="gramStart"/>
            <w:r w:rsidRPr="00977A18">
              <w:rPr>
                <w:rFonts w:ascii="Arial" w:hAnsi="Arial" w:cs="Arial"/>
                <w:color w:val="000000"/>
              </w:rPr>
              <w:t>general public</w:t>
            </w:r>
            <w:proofErr w:type="gramEnd"/>
            <w:r w:rsidRPr="00977A18">
              <w:rPr>
                <w:rFonts w:ascii="Arial" w:hAnsi="Arial" w:cs="Arial"/>
                <w:color w:val="000000"/>
              </w:rPr>
              <w:t xml:space="preserve"> during the pandemic</w:t>
            </w:r>
            <w:r w:rsidR="00DE41C0" w:rsidRPr="00977A18">
              <w:rPr>
                <w:rFonts w:ascii="Arial" w:hAnsi="Arial" w:cs="Arial"/>
                <w:color w:val="000000"/>
              </w:rPr>
              <w:t xml:space="preserve">. </w:t>
            </w:r>
            <w:r w:rsidR="00733757" w:rsidRPr="00977A18">
              <w:rPr>
                <w:rFonts w:ascii="Arial" w:eastAsia="Times New Roman" w:hAnsi="Arial" w:cs="Arial"/>
                <w:color w:val="000000"/>
              </w:rPr>
              <w:t xml:space="preserve">An eligible expenditure initially approved under the CARES Act; this project was part of the County rapid response to meet the harmful effect of COVID-19.  With the health and safety of its citizens taking priority, Manatee County decided to continue the project past the timing of CARES Act funding.  After the American Rescue Plan SLFRF interim final rule was released and work sessions to determine eligibility, the project expenses were approved for funding in September 2021. </w:t>
            </w:r>
          </w:p>
          <w:p w14:paraId="6AA3500A" w14:textId="77777777" w:rsidR="005A599E" w:rsidRPr="00977A18" w:rsidRDefault="005A599E" w:rsidP="00733757">
            <w:pPr>
              <w:spacing w:after="0" w:line="240" w:lineRule="auto"/>
              <w:rPr>
                <w:rFonts w:ascii="Arial" w:eastAsia="Times New Roman" w:hAnsi="Arial" w:cs="Arial"/>
                <w:color w:val="000000"/>
              </w:rPr>
            </w:pPr>
          </w:p>
          <w:p w14:paraId="3DF4A988" w14:textId="151DE92E" w:rsidR="004854A0" w:rsidRPr="00977A18" w:rsidRDefault="004854A0">
            <w:pPr>
              <w:rPr>
                <w:rFonts w:ascii="Arial" w:hAnsi="Arial" w:cs="Arial"/>
                <w:color w:val="000000"/>
              </w:rPr>
            </w:pPr>
          </w:p>
        </w:tc>
      </w:tr>
    </w:tbl>
    <w:p w14:paraId="63B1F888" w14:textId="3870FBC4" w:rsidR="004B5596" w:rsidRPr="00977A18" w:rsidRDefault="004B5596" w:rsidP="004B5596">
      <w:pPr>
        <w:spacing w:after="0" w:line="240" w:lineRule="auto"/>
        <w:rPr>
          <w:rFonts w:ascii="Arial" w:eastAsia="Times New Roman" w:hAnsi="Arial" w:cs="Arial"/>
          <w:color w:val="000000"/>
        </w:rPr>
      </w:pPr>
      <w:r w:rsidRPr="00977A18">
        <w:rPr>
          <w:rFonts w:ascii="Arial" w:eastAsia="Times New Roman" w:hAnsi="Arial" w:cs="Arial"/>
          <w:color w:val="000000"/>
        </w:rPr>
        <w:t xml:space="preserve">The project began </w:t>
      </w:r>
      <w:r w:rsidR="00733757" w:rsidRPr="00977A18">
        <w:rPr>
          <w:rFonts w:ascii="Arial" w:eastAsia="Times New Roman" w:hAnsi="Arial" w:cs="Arial"/>
        </w:rPr>
        <w:t>March</w:t>
      </w:r>
      <w:r w:rsidR="004854A0" w:rsidRPr="00977A18">
        <w:rPr>
          <w:rFonts w:ascii="Arial" w:eastAsia="Times New Roman" w:hAnsi="Arial" w:cs="Arial"/>
          <w:color w:val="FF0000"/>
        </w:rPr>
        <w:t xml:space="preserve"> </w:t>
      </w:r>
      <w:r w:rsidR="004854A0" w:rsidRPr="00977A18">
        <w:rPr>
          <w:rFonts w:ascii="Arial" w:eastAsia="Times New Roman" w:hAnsi="Arial" w:cs="Arial"/>
          <w:color w:val="000000"/>
        </w:rPr>
        <w:t xml:space="preserve">and </w:t>
      </w:r>
      <w:r w:rsidR="00EB6D59" w:rsidRPr="00977A18">
        <w:rPr>
          <w:rFonts w:ascii="Arial" w:eastAsia="Times New Roman" w:hAnsi="Arial" w:cs="Arial"/>
          <w:color w:val="000000"/>
        </w:rPr>
        <w:t>ended</w:t>
      </w:r>
      <w:r w:rsidR="003A307A" w:rsidRPr="00977A18">
        <w:rPr>
          <w:rFonts w:ascii="Arial" w:eastAsia="Times New Roman" w:hAnsi="Arial" w:cs="Arial"/>
          <w:color w:val="000000"/>
        </w:rPr>
        <w:t xml:space="preserve"> </w:t>
      </w:r>
      <w:r w:rsidR="002E1A34" w:rsidRPr="00977A18">
        <w:rPr>
          <w:rFonts w:ascii="Arial" w:eastAsia="Times New Roman" w:hAnsi="Arial" w:cs="Arial"/>
          <w:color w:val="000000"/>
        </w:rPr>
        <w:t xml:space="preserve">August </w:t>
      </w:r>
      <w:r w:rsidR="003A307A" w:rsidRPr="00977A18">
        <w:rPr>
          <w:rFonts w:ascii="Arial" w:eastAsia="Times New Roman" w:hAnsi="Arial" w:cs="Arial"/>
          <w:color w:val="000000"/>
        </w:rPr>
        <w:t>2021</w:t>
      </w:r>
      <w:r w:rsidR="004854A0" w:rsidRPr="00977A18">
        <w:rPr>
          <w:rFonts w:ascii="Arial" w:eastAsia="Times New Roman" w:hAnsi="Arial" w:cs="Arial"/>
          <w:color w:val="000000"/>
        </w:rPr>
        <w:t xml:space="preserve">.  </w:t>
      </w:r>
      <w:r w:rsidRPr="00977A18">
        <w:rPr>
          <w:rFonts w:ascii="Arial" w:eastAsia="Times New Roman" w:hAnsi="Arial" w:cs="Arial"/>
          <w:color w:val="000000"/>
        </w:rPr>
        <w:t xml:space="preserve">Output </w:t>
      </w:r>
      <w:r w:rsidR="00F1180D" w:rsidRPr="00977A18">
        <w:rPr>
          <w:rFonts w:ascii="Arial" w:eastAsia="Times New Roman" w:hAnsi="Arial" w:cs="Arial"/>
          <w:color w:val="000000"/>
        </w:rPr>
        <w:t xml:space="preserve">was purchasing the </w:t>
      </w:r>
      <w:r w:rsidR="00D43713" w:rsidRPr="00977A18">
        <w:rPr>
          <w:rFonts w:ascii="Arial" w:eastAsia="Times New Roman" w:hAnsi="Arial" w:cs="Arial"/>
          <w:color w:val="000000"/>
        </w:rPr>
        <w:t xml:space="preserve">cleaning and filtration </w:t>
      </w:r>
      <w:r w:rsidR="00F1180D" w:rsidRPr="00977A18">
        <w:rPr>
          <w:rFonts w:ascii="Arial" w:eastAsia="Times New Roman" w:hAnsi="Arial" w:cs="Arial"/>
          <w:color w:val="000000"/>
        </w:rPr>
        <w:t xml:space="preserve">supplies and performing the </w:t>
      </w:r>
      <w:r w:rsidR="005A599E" w:rsidRPr="00977A18">
        <w:rPr>
          <w:rFonts w:ascii="Arial" w:eastAsia="Times New Roman" w:hAnsi="Arial" w:cs="Arial"/>
          <w:color w:val="000000"/>
        </w:rPr>
        <w:t xml:space="preserve">necessary </w:t>
      </w:r>
      <w:r w:rsidR="00F1180D" w:rsidRPr="00977A18">
        <w:rPr>
          <w:rFonts w:ascii="Arial" w:eastAsia="Times New Roman" w:hAnsi="Arial" w:cs="Arial"/>
          <w:color w:val="000000"/>
        </w:rPr>
        <w:t xml:space="preserve">work.  </w:t>
      </w:r>
      <w:r w:rsidRPr="00977A18">
        <w:rPr>
          <w:rFonts w:ascii="Arial" w:eastAsia="Times New Roman" w:hAnsi="Arial" w:cs="Arial"/>
          <w:color w:val="000000"/>
        </w:rPr>
        <w:t xml:space="preserve">With increased cleaning and sanitization of government buildings and other mitigation and prevention procedures put in place by Human </w:t>
      </w:r>
      <w:r w:rsidR="00EB6D59" w:rsidRPr="00977A18">
        <w:rPr>
          <w:rFonts w:ascii="Arial" w:eastAsia="Times New Roman" w:hAnsi="Arial" w:cs="Arial"/>
          <w:color w:val="000000"/>
        </w:rPr>
        <w:t xml:space="preserve">Resources, </w:t>
      </w:r>
      <w:r w:rsidR="00655751" w:rsidRPr="00977A18">
        <w:rPr>
          <w:rFonts w:ascii="Arial" w:eastAsia="Times New Roman" w:hAnsi="Arial" w:cs="Arial"/>
          <w:color w:val="000000"/>
        </w:rPr>
        <w:t xml:space="preserve">the intended outcome was that </w:t>
      </w:r>
      <w:r w:rsidR="00EB6D59" w:rsidRPr="00977A18">
        <w:rPr>
          <w:rFonts w:ascii="Arial" w:eastAsia="Times New Roman" w:hAnsi="Arial" w:cs="Arial"/>
          <w:color w:val="000000"/>
        </w:rPr>
        <w:t>COVID</w:t>
      </w:r>
      <w:r w:rsidRPr="00977A18">
        <w:rPr>
          <w:rFonts w:ascii="Arial" w:eastAsia="Times New Roman" w:hAnsi="Arial" w:cs="Arial"/>
          <w:color w:val="000000"/>
        </w:rPr>
        <w:t>-19 cases should decrease</w:t>
      </w:r>
      <w:r w:rsidR="00EB6D59" w:rsidRPr="00977A18">
        <w:rPr>
          <w:rFonts w:ascii="Arial" w:eastAsia="Times New Roman" w:hAnsi="Arial" w:cs="Arial"/>
          <w:color w:val="000000"/>
        </w:rPr>
        <w:t xml:space="preserve"> among County employees and the </w:t>
      </w:r>
      <w:proofErr w:type="gramStart"/>
      <w:r w:rsidR="00EB6D59" w:rsidRPr="00977A18">
        <w:rPr>
          <w:rFonts w:ascii="Arial" w:eastAsia="Times New Roman" w:hAnsi="Arial" w:cs="Arial"/>
          <w:color w:val="000000"/>
        </w:rPr>
        <w:t>general public</w:t>
      </w:r>
      <w:proofErr w:type="gramEnd"/>
      <w:r w:rsidR="00EB6D59" w:rsidRPr="00977A18">
        <w:rPr>
          <w:rFonts w:ascii="Arial" w:eastAsia="Times New Roman" w:hAnsi="Arial" w:cs="Arial"/>
          <w:color w:val="000000"/>
        </w:rPr>
        <w:t xml:space="preserve">.  </w:t>
      </w:r>
    </w:p>
    <w:p w14:paraId="3DF64AD5" w14:textId="77777777" w:rsidR="006005CA" w:rsidRDefault="006005CA" w:rsidP="004854A0">
      <w:pPr>
        <w:tabs>
          <w:tab w:val="left" w:pos="7050"/>
        </w:tabs>
        <w:spacing w:after="0" w:line="240" w:lineRule="auto"/>
        <w:rPr>
          <w:rFonts w:ascii="Arial" w:hAnsi="Arial" w:cs="Arial"/>
          <w:u w:val="single"/>
        </w:rPr>
      </w:pPr>
    </w:p>
    <w:p w14:paraId="572F9D3A" w14:textId="654FB597" w:rsidR="004854A0" w:rsidRPr="00186E70" w:rsidRDefault="004854A0" w:rsidP="004854A0">
      <w:pPr>
        <w:tabs>
          <w:tab w:val="left" w:pos="7050"/>
        </w:tabs>
        <w:spacing w:after="0" w:line="240" w:lineRule="auto"/>
        <w:rPr>
          <w:rFonts w:ascii="Arial" w:hAnsi="Arial" w:cs="Arial"/>
          <w:u w:val="single"/>
        </w:rPr>
      </w:pPr>
      <w:r w:rsidRPr="00186E70">
        <w:rPr>
          <w:rFonts w:ascii="Arial" w:hAnsi="Arial" w:cs="Arial"/>
          <w:u w:val="single"/>
        </w:rPr>
        <w:t>Use of Evidence</w:t>
      </w:r>
    </w:p>
    <w:p w14:paraId="58AF9FD2" w14:textId="77777777" w:rsidR="004854A0" w:rsidRPr="00186E70" w:rsidRDefault="004854A0" w:rsidP="004854A0">
      <w:pPr>
        <w:tabs>
          <w:tab w:val="left" w:pos="7050"/>
        </w:tabs>
        <w:spacing w:after="0" w:line="240" w:lineRule="auto"/>
        <w:rPr>
          <w:rFonts w:ascii="Arial" w:hAnsi="Arial" w:cs="Arial"/>
          <w:u w:val="single"/>
        </w:rPr>
      </w:pPr>
    </w:p>
    <w:p w14:paraId="64932EC0" w14:textId="5A102903" w:rsidR="004854A0" w:rsidRPr="00186E70" w:rsidRDefault="004854A0" w:rsidP="004854A0">
      <w:pPr>
        <w:tabs>
          <w:tab w:val="left" w:pos="7050"/>
        </w:tabs>
        <w:spacing w:after="0" w:line="240" w:lineRule="auto"/>
        <w:rPr>
          <w:rFonts w:ascii="Arial" w:hAnsi="Arial" w:cs="Arial"/>
        </w:rPr>
      </w:pPr>
      <w:r w:rsidRPr="00186E70">
        <w:rPr>
          <w:rFonts w:ascii="Arial" w:hAnsi="Arial" w:cs="Arial"/>
        </w:rPr>
        <w:t xml:space="preserve">The goal of this project is to </w:t>
      </w:r>
      <w:r w:rsidR="00EB6D59" w:rsidRPr="00186E70">
        <w:rPr>
          <w:rFonts w:ascii="Arial" w:hAnsi="Arial" w:cs="Arial"/>
        </w:rPr>
        <w:t>de</w:t>
      </w:r>
      <w:r w:rsidRPr="00186E70">
        <w:rPr>
          <w:rFonts w:ascii="Arial" w:hAnsi="Arial" w:cs="Arial"/>
        </w:rPr>
        <w:t xml:space="preserve">crease the number of </w:t>
      </w:r>
      <w:r w:rsidR="00EB6D59" w:rsidRPr="00186E70">
        <w:rPr>
          <w:rFonts w:ascii="Arial" w:hAnsi="Arial" w:cs="Arial"/>
        </w:rPr>
        <w:t xml:space="preserve">positive COVID-19 cases of County employees, elected officials, </w:t>
      </w:r>
      <w:r w:rsidRPr="00186E70">
        <w:rPr>
          <w:rFonts w:ascii="Arial" w:hAnsi="Arial" w:cs="Arial"/>
        </w:rPr>
        <w:t>permanent residents, seasonal residents, and visitors</w:t>
      </w:r>
      <w:r w:rsidR="00EB6D59" w:rsidRPr="00186E70">
        <w:rPr>
          <w:rFonts w:ascii="Arial" w:hAnsi="Arial" w:cs="Arial"/>
        </w:rPr>
        <w:t xml:space="preserve">.  Measures taken were </w:t>
      </w:r>
      <w:r w:rsidRPr="00186E70">
        <w:rPr>
          <w:rFonts w:ascii="Arial" w:hAnsi="Arial" w:cs="Arial"/>
        </w:rPr>
        <w:t xml:space="preserve">strongly recommended by the Center for Disease Control.  This project does not use evidence-based interventions, accordingly, $0 are allocated for this purpose.  </w:t>
      </w:r>
    </w:p>
    <w:p w14:paraId="52917424" w14:textId="77777777" w:rsidR="002E1A34" w:rsidRPr="00186E70" w:rsidRDefault="002E1A34" w:rsidP="004854A0">
      <w:pPr>
        <w:tabs>
          <w:tab w:val="left" w:pos="7050"/>
        </w:tabs>
        <w:spacing w:after="0" w:line="240" w:lineRule="auto"/>
        <w:rPr>
          <w:rFonts w:ascii="Arial" w:hAnsi="Arial" w:cs="Arial"/>
          <w:u w:val="single"/>
        </w:rPr>
      </w:pPr>
    </w:p>
    <w:p w14:paraId="1E99F765" w14:textId="09BA7E71" w:rsidR="004854A0" w:rsidRPr="00186E70" w:rsidRDefault="004854A0" w:rsidP="004854A0">
      <w:pPr>
        <w:tabs>
          <w:tab w:val="left" w:pos="7050"/>
        </w:tabs>
        <w:spacing w:after="0" w:line="240" w:lineRule="auto"/>
        <w:rPr>
          <w:rFonts w:ascii="Arial" w:hAnsi="Arial" w:cs="Arial"/>
          <w:u w:val="single"/>
        </w:rPr>
      </w:pPr>
      <w:r w:rsidRPr="00186E70">
        <w:rPr>
          <w:rFonts w:ascii="Arial" w:hAnsi="Arial" w:cs="Arial"/>
          <w:u w:val="single"/>
        </w:rPr>
        <w:t>Performance Report</w:t>
      </w:r>
    </w:p>
    <w:p w14:paraId="13B492AB" w14:textId="77777777" w:rsidR="004854A0" w:rsidRPr="00186E70" w:rsidRDefault="004854A0" w:rsidP="004854A0">
      <w:pPr>
        <w:tabs>
          <w:tab w:val="left" w:pos="7050"/>
        </w:tabs>
        <w:spacing w:after="0" w:line="240" w:lineRule="auto"/>
        <w:rPr>
          <w:rFonts w:ascii="Arial" w:hAnsi="Arial" w:cs="Arial"/>
        </w:rPr>
      </w:pPr>
    </w:p>
    <w:p w14:paraId="762951EA" w14:textId="77777777" w:rsidR="003B35AD" w:rsidRDefault="003B35AD" w:rsidP="003B35AD">
      <w:pPr>
        <w:tabs>
          <w:tab w:val="left" w:pos="7050"/>
        </w:tabs>
        <w:rPr>
          <w:rFonts w:ascii="Arial" w:hAnsi="Arial" w:cs="Arial"/>
        </w:rPr>
      </w:pPr>
      <w:bookmarkStart w:id="44" w:name="_Hlk109632170"/>
      <w:r>
        <w:rPr>
          <w:rFonts w:ascii="Arial" w:hAnsi="Arial" w:cs="Arial"/>
        </w:rPr>
        <w:t xml:space="preserve">Weekly positive COVID test results among all County employees at the summary and department levels.  Summary data is provided since inception (3/15/2021).  Only one weekly department level report is provided in this report due to the volume of information. However, all weekly detail reports are available as needed.  </w:t>
      </w:r>
    </w:p>
    <w:p w14:paraId="2A3868EF" w14:textId="77777777" w:rsidR="003B35AD" w:rsidRDefault="003B35AD" w:rsidP="003B35AD">
      <w:pPr>
        <w:tabs>
          <w:tab w:val="left" w:pos="7050"/>
        </w:tabs>
        <w:rPr>
          <w:rFonts w:ascii="Arial" w:hAnsi="Arial" w:cs="Arial"/>
        </w:rPr>
      </w:pPr>
      <w:r>
        <w:rPr>
          <w:rFonts w:ascii="Arial" w:hAnsi="Arial" w:cs="Arial"/>
        </w:rPr>
        <w:t xml:space="preserve">Please note that due to the evolution of the COVID-19 pandemic county administration suspended reporting COVID-19 cases as of January 22, 2023.  </w:t>
      </w:r>
    </w:p>
    <w:p w14:paraId="4E735F3E" w14:textId="35F26389" w:rsidR="0045695C" w:rsidRDefault="0024292A" w:rsidP="0045695C">
      <w:pPr>
        <w:rPr>
          <w:rFonts w:ascii="Arial" w:hAnsi="Arial" w:cs="Arial"/>
          <w:b/>
          <w:bCs/>
          <w:u w:val="single"/>
        </w:rPr>
      </w:pPr>
      <w:r w:rsidRPr="00C55A04">
        <w:rPr>
          <w:noProof/>
        </w:rPr>
        <w:lastRenderedPageBreak/>
        <w:drawing>
          <wp:inline distT="0" distB="0" distL="0" distR="0" wp14:anchorId="2EE15DA1" wp14:editId="16D1C1AF">
            <wp:extent cx="4121150" cy="47540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5727" cy="4817029"/>
                    </a:xfrm>
                    <a:prstGeom prst="rect">
                      <a:avLst/>
                    </a:prstGeom>
                    <a:noFill/>
                    <a:ln>
                      <a:noFill/>
                    </a:ln>
                  </pic:spPr>
                </pic:pic>
              </a:graphicData>
            </a:graphic>
          </wp:inline>
        </w:drawing>
      </w:r>
    </w:p>
    <w:p w14:paraId="5B3E0AFB" w14:textId="77777777" w:rsidR="0024292A" w:rsidRDefault="0024292A" w:rsidP="0045695C">
      <w:pPr>
        <w:rPr>
          <w:rFonts w:ascii="Arial" w:hAnsi="Arial" w:cs="Arial"/>
          <w:b/>
          <w:bCs/>
          <w:u w:val="single"/>
        </w:rPr>
      </w:pPr>
    </w:p>
    <w:p w14:paraId="016E808F" w14:textId="0694B80D" w:rsidR="0045695C" w:rsidRDefault="0045695C" w:rsidP="0045695C">
      <w:pPr>
        <w:spacing w:after="0"/>
        <w:rPr>
          <w:rFonts w:ascii="Arial" w:hAnsi="Arial" w:cs="Arial"/>
          <w:b/>
          <w:bCs/>
          <w:u w:val="single"/>
        </w:rPr>
      </w:pPr>
      <w:r w:rsidRPr="004D6DCA">
        <w:rPr>
          <w:rFonts w:ascii="Arial" w:hAnsi="Arial" w:cs="Arial"/>
          <w:noProof/>
        </w:rPr>
        <w:lastRenderedPageBreak/>
        <w:drawing>
          <wp:inline distT="0" distB="0" distL="0" distR="0" wp14:anchorId="12658E50" wp14:editId="5D114065">
            <wp:extent cx="2953162" cy="3505689"/>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2953162" cy="3505689"/>
                    </a:xfrm>
                    <a:prstGeom prst="rect">
                      <a:avLst/>
                    </a:prstGeom>
                  </pic:spPr>
                </pic:pic>
              </a:graphicData>
            </a:graphic>
          </wp:inline>
        </w:drawing>
      </w:r>
    </w:p>
    <w:p w14:paraId="7092F10B" w14:textId="57C2DB2D" w:rsidR="0045695C" w:rsidRDefault="0045695C" w:rsidP="0045695C">
      <w:pPr>
        <w:spacing w:after="0"/>
        <w:rPr>
          <w:rFonts w:ascii="Arial" w:hAnsi="Arial" w:cs="Arial"/>
          <w:b/>
          <w:bCs/>
          <w:u w:val="single"/>
        </w:rPr>
      </w:pPr>
      <w:r w:rsidRPr="004D6DCA">
        <w:rPr>
          <w:rFonts w:ascii="Arial" w:hAnsi="Arial" w:cs="Arial"/>
          <w:noProof/>
        </w:rPr>
        <w:drawing>
          <wp:inline distT="0" distB="0" distL="0" distR="0" wp14:anchorId="695F27A2" wp14:editId="02806D56">
            <wp:extent cx="2947822" cy="2203142"/>
            <wp:effectExtent l="0" t="0" r="5080" b="698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8"/>
                    <a:stretch>
                      <a:fillRect/>
                    </a:stretch>
                  </pic:blipFill>
                  <pic:spPr>
                    <a:xfrm>
                      <a:off x="0" y="0"/>
                      <a:ext cx="2978024" cy="2225714"/>
                    </a:xfrm>
                    <a:prstGeom prst="rect">
                      <a:avLst/>
                    </a:prstGeom>
                  </pic:spPr>
                </pic:pic>
              </a:graphicData>
            </a:graphic>
          </wp:inline>
        </w:drawing>
      </w:r>
    </w:p>
    <w:p w14:paraId="21C36CB1" w14:textId="77777777" w:rsidR="0045695C" w:rsidRDefault="0045695C" w:rsidP="0045695C">
      <w:pPr>
        <w:spacing w:after="0"/>
        <w:rPr>
          <w:rFonts w:ascii="Arial" w:hAnsi="Arial" w:cs="Arial"/>
          <w:b/>
          <w:bCs/>
          <w:u w:val="single"/>
        </w:rPr>
      </w:pPr>
    </w:p>
    <w:p w14:paraId="2946A6C9" w14:textId="77777777" w:rsidR="0045695C" w:rsidRPr="00B91A41" w:rsidRDefault="0045695C" w:rsidP="0045695C">
      <w:pPr>
        <w:rPr>
          <w:rFonts w:ascii="Arial" w:hAnsi="Arial" w:cs="Arial"/>
          <w:b/>
          <w:bCs/>
          <w:u w:val="single"/>
        </w:rPr>
      </w:pPr>
      <w:r w:rsidRPr="00B91A41">
        <w:rPr>
          <w:rFonts w:ascii="Arial" w:hAnsi="Arial" w:cs="Arial"/>
          <w:b/>
          <w:bCs/>
          <w:u w:val="single"/>
        </w:rPr>
        <w:t>Week of 0</w:t>
      </w:r>
      <w:r>
        <w:rPr>
          <w:rFonts w:ascii="Arial" w:hAnsi="Arial" w:cs="Arial"/>
          <w:b/>
          <w:bCs/>
          <w:u w:val="single"/>
        </w:rPr>
        <w:t>1</w:t>
      </w:r>
      <w:r w:rsidRPr="00B91A41">
        <w:rPr>
          <w:rFonts w:ascii="Arial" w:hAnsi="Arial" w:cs="Arial"/>
          <w:b/>
          <w:bCs/>
          <w:u w:val="single"/>
        </w:rPr>
        <w:t>/2</w:t>
      </w:r>
      <w:r>
        <w:rPr>
          <w:rFonts w:ascii="Arial" w:hAnsi="Arial" w:cs="Arial"/>
          <w:b/>
          <w:bCs/>
          <w:u w:val="single"/>
        </w:rPr>
        <w:t>2</w:t>
      </w:r>
      <w:r w:rsidRPr="00B91A41">
        <w:rPr>
          <w:rFonts w:ascii="Arial" w:hAnsi="Arial" w:cs="Arial"/>
          <w:b/>
          <w:bCs/>
          <w:u w:val="single"/>
        </w:rPr>
        <w:t>/202</w:t>
      </w:r>
      <w:r>
        <w:rPr>
          <w:rFonts w:ascii="Arial" w:hAnsi="Arial" w:cs="Arial"/>
          <w:b/>
          <w:bCs/>
          <w:u w:val="single"/>
        </w:rPr>
        <w:t>3</w:t>
      </w:r>
      <w:r w:rsidRPr="00B91A41">
        <w:rPr>
          <w:rFonts w:ascii="Arial" w:hAnsi="Arial" w:cs="Arial"/>
          <w:b/>
          <w:bCs/>
          <w:u w:val="single"/>
        </w:rPr>
        <w:t xml:space="preserve"> (More Detail) </w:t>
      </w:r>
    </w:p>
    <w:p w14:paraId="1DD447CA" w14:textId="77777777" w:rsidR="0045695C" w:rsidRDefault="0045695C" w:rsidP="0045695C">
      <w:pPr>
        <w:spacing w:after="0"/>
        <w:rPr>
          <w:rFonts w:ascii="Arial" w:hAnsi="Arial" w:cs="Arial"/>
          <w:b/>
          <w:bCs/>
          <w:u w:val="single"/>
        </w:rPr>
      </w:pPr>
    </w:p>
    <w:p w14:paraId="270B7209" w14:textId="12389293" w:rsidR="0045695C" w:rsidRPr="000B7C56" w:rsidRDefault="0045695C" w:rsidP="00DF497E">
      <w:pPr>
        <w:rPr>
          <w:rFonts w:ascii="Arial" w:hAnsi="Arial" w:cs="Arial"/>
          <w:b/>
          <w:bCs/>
          <w:color w:val="FF0000"/>
          <w:u w:val="single"/>
        </w:rPr>
      </w:pPr>
      <w:r w:rsidRPr="001776DB">
        <w:rPr>
          <w:rFonts w:ascii="Arial" w:hAnsi="Arial" w:cs="Arial"/>
          <w:b/>
          <w:bCs/>
          <w:noProof/>
          <w:color w:val="FF0000"/>
          <w:u w:val="single"/>
        </w:rPr>
        <w:drawing>
          <wp:inline distT="0" distB="0" distL="0" distR="0" wp14:anchorId="1F5BC734" wp14:editId="5804958A">
            <wp:extent cx="2982819" cy="1447800"/>
            <wp:effectExtent l="0" t="0" r="8255"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3052825" cy="1481780"/>
                    </a:xfrm>
                    <a:prstGeom prst="rect">
                      <a:avLst/>
                    </a:prstGeom>
                  </pic:spPr>
                </pic:pic>
              </a:graphicData>
            </a:graphic>
          </wp:inline>
        </w:drawing>
      </w:r>
    </w:p>
    <w:p w14:paraId="72AC30DF" w14:textId="77777777" w:rsidR="0024267A" w:rsidRDefault="0024267A" w:rsidP="00EF2921">
      <w:pPr>
        <w:spacing w:after="0" w:line="240" w:lineRule="auto"/>
        <w:jc w:val="both"/>
        <w:rPr>
          <w:rFonts w:ascii="Arial" w:hAnsi="Arial" w:cs="Arial"/>
          <w:b/>
          <w:bCs/>
          <w:u w:val="single"/>
        </w:rPr>
      </w:pPr>
      <w:bookmarkStart w:id="45" w:name="_Hlk109051682"/>
      <w:bookmarkStart w:id="46" w:name="_Hlk108624848"/>
      <w:bookmarkEnd w:id="42"/>
      <w:bookmarkEnd w:id="44"/>
    </w:p>
    <w:p w14:paraId="6A1FDF65" w14:textId="1CCCA9FA" w:rsidR="00EF2921" w:rsidRPr="0063155B" w:rsidRDefault="00424197" w:rsidP="00EF2921">
      <w:pPr>
        <w:spacing w:after="0" w:line="240" w:lineRule="auto"/>
        <w:jc w:val="both"/>
        <w:rPr>
          <w:rFonts w:ascii="Arial" w:eastAsia="Times New Roman" w:hAnsi="Arial" w:cs="Arial"/>
          <w:b/>
          <w:bCs/>
          <w:color w:val="000000"/>
        </w:rPr>
      </w:pPr>
      <w:r w:rsidRPr="00186E70">
        <w:rPr>
          <w:rFonts w:ascii="Arial" w:hAnsi="Arial" w:cs="Arial"/>
          <w:b/>
          <w:bCs/>
          <w:u w:val="single"/>
        </w:rPr>
        <w:lastRenderedPageBreak/>
        <w:t>Project:</w:t>
      </w:r>
      <w:r w:rsidRPr="00186E70">
        <w:rPr>
          <w:rFonts w:ascii="Arial" w:hAnsi="Arial" w:cs="Arial"/>
          <w:b/>
          <w:bCs/>
          <w:color w:val="000000"/>
        </w:rPr>
        <w:t xml:space="preserve"> 1</w:t>
      </w:r>
      <w:r w:rsidR="00403517">
        <w:rPr>
          <w:rFonts w:ascii="Arial" w:hAnsi="Arial" w:cs="Arial"/>
          <w:b/>
          <w:bCs/>
          <w:color w:val="000000"/>
        </w:rPr>
        <w:t>.</w:t>
      </w:r>
      <w:r w:rsidRPr="00186E70">
        <w:rPr>
          <w:rFonts w:ascii="Arial" w:hAnsi="Arial" w:cs="Arial"/>
          <w:b/>
          <w:bCs/>
          <w:color w:val="000000"/>
        </w:rPr>
        <w:t>5-1231</w:t>
      </w:r>
      <w:r w:rsidRPr="00186E70">
        <w:rPr>
          <w:rFonts w:ascii="Arial" w:eastAsia="Times New Roman" w:hAnsi="Arial" w:cs="Arial"/>
          <w:b/>
          <w:bCs/>
          <w:color w:val="000000"/>
        </w:rPr>
        <w:t xml:space="preserve"> </w:t>
      </w:r>
      <w:proofErr w:type="gramStart"/>
      <w:r w:rsidR="00140BC5">
        <w:rPr>
          <w:rFonts w:ascii="Arial" w:eastAsia="Times New Roman" w:hAnsi="Arial" w:cs="Arial"/>
          <w:b/>
          <w:bCs/>
          <w:color w:val="000000"/>
        </w:rPr>
        <w:tab/>
        <w:t xml:space="preserve">  </w:t>
      </w:r>
      <w:r w:rsidR="00140BC5">
        <w:rPr>
          <w:rFonts w:ascii="Arial" w:eastAsia="Times New Roman" w:hAnsi="Arial" w:cs="Arial"/>
          <w:b/>
          <w:bCs/>
          <w:color w:val="000000"/>
        </w:rPr>
        <w:tab/>
      </w:r>
      <w:proofErr w:type="gramEnd"/>
      <w:r w:rsidR="00140BC5">
        <w:rPr>
          <w:rFonts w:ascii="Arial" w:eastAsia="Times New Roman" w:hAnsi="Arial" w:cs="Arial"/>
          <w:b/>
          <w:bCs/>
          <w:color w:val="000000"/>
        </w:rPr>
        <w:t xml:space="preserve">  </w:t>
      </w:r>
      <w:r w:rsidR="00140BC5">
        <w:rPr>
          <w:rFonts w:ascii="Arial" w:eastAsia="Times New Roman" w:hAnsi="Arial" w:cs="Arial"/>
          <w:b/>
          <w:bCs/>
          <w:color w:val="000000"/>
        </w:rPr>
        <w:tab/>
      </w:r>
      <w:r w:rsidRPr="00186E70">
        <w:rPr>
          <w:rFonts w:ascii="Arial" w:hAnsi="Arial" w:cs="Arial"/>
          <w:b/>
          <w:bCs/>
          <w:u w:val="single"/>
        </w:rPr>
        <w:t>Project Name: 1</w:t>
      </w:r>
      <w:r w:rsidR="00403517">
        <w:rPr>
          <w:rFonts w:ascii="Arial" w:hAnsi="Arial" w:cs="Arial"/>
          <w:b/>
          <w:bCs/>
          <w:u w:val="single"/>
        </w:rPr>
        <w:t>.</w:t>
      </w:r>
      <w:r w:rsidRPr="00186E70">
        <w:rPr>
          <w:rFonts w:ascii="Arial" w:hAnsi="Arial" w:cs="Arial"/>
          <w:b/>
          <w:bCs/>
          <w:u w:val="single"/>
        </w:rPr>
        <w:t>5-March-December</w:t>
      </w:r>
      <w:r w:rsidR="00EF2921">
        <w:rPr>
          <w:rFonts w:ascii="Arial" w:hAnsi="Arial" w:cs="Arial"/>
          <w:b/>
          <w:bCs/>
          <w:u w:val="single"/>
        </w:rPr>
        <w:t xml:space="preserve"> </w:t>
      </w:r>
      <w:r w:rsidR="00EF2921" w:rsidRPr="0063155B">
        <w:rPr>
          <w:rFonts w:ascii="Arial" w:hAnsi="Arial" w:cs="Arial"/>
          <w:b/>
          <w:bCs/>
        </w:rPr>
        <w:t>(PPE)</w:t>
      </w:r>
    </w:p>
    <w:bookmarkEnd w:id="45"/>
    <w:p w14:paraId="3AA6CB78" w14:textId="30FBD0F4" w:rsidR="00424197" w:rsidRPr="00186E70" w:rsidRDefault="00424197" w:rsidP="00424197">
      <w:pPr>
        <w:spacing w:after="0"/>
        <w:jc w:val="both"/>
        <w:rPr>
          <w:rFonts w:ascii="Arial" w:eastAsia="Times New Roman" w:hAnsi="Arial" w:cs="Arial"/>
          <w:b/>
          <w:bCs/>
          <w:color w:val="000000"/>
        </w:rPr>
      </w:pPr>
      <w:r w:rsidRPr="00186E70">
        <w:rPr>
          <w:rFonts w:ascii="Arial" w:hAnsi="Arial" w:cs="Arial"/>
          <w:b/>
          <w:bCs/>
          <w:u w:val="single"/>
        </w:rPr>
        <w:t>Funding amount:</w:t>
      </w:r>
      <w:r w:rsidRPr="00186E70">
        <w:rPr>
          <w:rFonts w:ascii="Arial" w:eastAsia="Times New Roman" w:hAnsi="Arial" w:cs="Arial"/>
          <w:b/>
          <w:bCs/>
          <w:color w:val="000000"/>
        </w:rPr>
        <w:t xml:space="preserve"> </w:t>
      </w:r>
      <w:r w:rsidR="00D52F53">
        <w:rPr>
          <w:rFonts w:ascii="Arial" w:eastAsia="Times New Roman" w:hAnsi="Arial" w:cs="Arial"/>
          <w:b/>
          <w:bCs/>
          <w:color w:val="000000"/>
        </w:rPr>
        <w:t>$</w:t>
      </w:r>
      <w:r w:rsidRPr="00186E70">
        <w:rPr>
          <w:rFonts w:ascii="Arial" w:eastAsia="Times New Roman" w:hAnsi="Arial" w:cs="Arial"/>
          <w:b/>
          <w:bCs/>
          <w:color w:val="000000"/>
        </w:rPr>
        <w:t>56</w:t>
      </w:r>
      <w:r w:rsidR="00D52F53">
        <w:rPr>
          <w:rFonts w:ascii="Arial" w:eastAsia="Times New Roman" w:hAnsi="Arial" w:cs="Arial"/>
          <w:b/>
          <w:bCs/>
          <w:color w:val="000000"/>
        </w:rPr>
        <w:t>,</w:t>
      </w:r>
      <w:r w:rsidRPr="00186E70">
        <w:rPr>
          <w:rFonts w:ascii="Arial" w:eastAsia="Times New Roman" w:hAnsi="Arial" w:cs="Arial"/>
          <w:b/>
          <w:bCs/>
          <w:color w:val="000000"/>
        </w:rPr>
        <w:t>041.53</w:t>
      </w:r>
      <w:r w:rsidR="00C93BD6">
        <w:rPr>
          <w:rFonts w:ascii="Arial" w:eastAsia="Times New Roman" w:hAnsi="Arial" w:cs="Arial"/>
          <w:b/>
          <w:bCs/>
          <w:color w:val="000000"/>
        </w:rPr>
        <w:tab/>
      </w:r>
      <w:bookmarkStart w:id="47" w:name="_Hlk139888849"/>
      <w:r w:rsidR="00C93BD6" w:rsidRPr="00C93BD6">
        <w:rPr>
          <w:rFonts w:ascii="Arial" w:hAnsi="Arial" w:cs="Arial"/>
          <w:b/>
          <w:bCs/>
          <w:u w:val="single"/>
        </w:rPr>
        <w:t>PO Amt</w:t>
      </w:r>
      <w:r w:rsidR="00C93BD6">
        <w:rPr>
          <w:rFonts w:ascii="Arial" w:hAnsi="Arial" w:cs="Arial"/>
          <w:b/>
          <w:bCs/>
        </w:rPr>
        <w:t>: $</w:t>
      </w:r>
      <w:r w:rsidR="00B152D3">
        <w:rPr>
          <w:rFonts w:ascii="Arial" w:hAnsi="Arial" w:cs="Arial"/>
          <w:b/>
          <w:bCs/>
        </w:rPr>
        <w:t>0</w:t>
      </w:r>
      <w:r w:rsidR="00B152D3">
        <w:rPr>
          <w:rFonts w:ascii="Arial" w:hAnsi="Arial" w:cs="Arial"/>
          <w:b/>
          <w:bCs/>
        </w:rPr>
        <w:tab/>
      </w:r>
      <w:r w:rsidR="00C93BD6">
        <w:rPr>
          <w:rFonts w:ascii="Arial" w:hAnsi="Arial" w:cs="Arial"/>
          <w:b/>
          <w:bCs/>
        </w:rPr>
        <w:tab/>
      </w:r>
      <w:r w:rsidR="00C93BD6" w:rsidRPr="00C93BD6">
        <w:rPr>
          <w:rFonts w:ascii="Arial" w:hAnsi="Arial" w:cs="Arial"/>
          <w:b/>
          <w:bCs/>
          <w:u w:val="single"/>
        </w:rPr>
        <w:t>Exp Amt</w:t>
      </w:r>
      <w:r w:rsidR="00C93BD6">
        <w:rPr>
          <w:rFonts w:ascii="Arial" w:hAnsi="Arial" w:cs="Arial"/>
          <w:b/>
          <w:bCs/>
        </w:rPr>
        <w:t>: $56,041.53</w:t>
      </w:r>
      <w:bookmarkEnd w:id="47"/>
    </w:p>
    <w:p w14:paraId="0CFA3F4B" w14:textId="77777777" w:rsidR="00CC0464" w:rsidRDefault="00424197" w:rsidP="00CC0464">
      <w:pPr>
        <w:jc w:val="both"/>
        <w:rPr>
          <w:rFonts w:ascii="Arial" w:hAnsi="Arial" w:cs="Arial"/>
          <w:b/>
          <w:bCs/>
        </w:rPr>
      </w:pPr>
      <w:r w:rsidRPr="00186E70">
        <w:rPr>
          <w:rFonts w:ascii="Arial" w:hAnsi="Arial" w:cs="Arial"/>
          <w:b/>
          <w:bCs/>
          <w:u w:val="single"/>
        </w:rPr>
        <w:t>Project Expenditure Category</w:t>
      </w:r>
      <w:r w:rsidRPr="00186E70">
        <w:rPr>
          <w:rFonts w:ascii="Arial" w:hAnsi="Arial" w:cs="Arial"/>
          <w:b/>
          <w:bCs/>
        </w:rPr>
        <w:t xml:space="preserve">: </w:t>
      </w:r>
      <w:r w:rsidR="00CC0464">
        <w:rPr>
          <w:rFonts w:ascii="Arial" w:hAnsi="Arial" w:cs="Arial"/>
          <w:b/>
          <w:bCs/>
        </w:rPr>
        <w:t xml:space="preserve">6.1 Government Services </w:t>
      </w:r>
    </w:p>
    <w:p w14:paraId="2D3689D8" w14:textId="70514AB5" w:rsidR="00424197" w:rsidRPr="00186E70" w:rsidRDefault="00CC0464" w:rsidP="00CC0464">
      <w:pPr>
        <w:jc w:val="both"/>
        <w:rPr>
          <w:rFonts w:ascii="Arial" w:hAnsi="Arial" w:cs="Arial"/>
          <w:u w:val="single"/>
        </w:rPr>
      </w:pPr>
      <w:r>
        <w:rPr>
          <w:rFonts w:ascii="Arial" w:hAnsi="Arial" w:cs="Arial"/>
          <w:u w:val="single"/>
        </w:rPr>
        <w:t>Pr</w:t>
      </w:r>
      <w:r w:rsidR="00424197" w:rsidRPr="00186E70">
        <w:rPr>
          <w:rFonts w:ascii="Arial" w:hAnsi="Arial" w:cs="Arial"/>
          <w:u w:val="single"/>
        </w:rPr>
        <w:t>oject Overview</w:t>
      </w:r>
    </w:p>
    <w:tbl>
      <w:tblPr>
        <w:tblW w:w="9450" w:type="dxa"/>
        <w:tblCellMar>
          <w:left w:w="0" w:type="dxa"/>
          <w:right w:w="0" w:type="dxa"/>
        </w:tblCellMar>
        <w:tblLook w:val="04A0" w:firstRow="1" w:lastRow="0" w:firstColumn="1" w:lastColumn="0" w:noHBand="0" w:noVBand="1"/>
      </w:tblPr>
      <w:tblGrid>
        <w:gridCol w:w="9450"/>
      </w:tblGrid>
      <w:tr w:rsidR="00424197" w:rsidRPr="00186E70" w14:paraId="29B89DCA" w14:textId="77777777" w:rsidTr="001827CC">
        <w:trPr>
          <w:trHeight w:val="300"/>
        </w:trPr>
        <w:tc>
          <w:tcPr>
            <w:tcW w:w="9450" w:type="dxa"/>
            <w:tcBorders>
              <w:top w:val="nil"/>
              <w:left w:val="nil"/>
              <w:bottom w:val="nil"/>
              <w:right w:val="nil"/>
            </w:tcBorders>
            <w:shd w:val="clear" w:color="auto" w:fill="auto"/>
            <w:noWrap/>
            <w:tcMar>
              <w:top w:w="15" w:type="dxa"/>
              <w:left w:w="15" w:type="dxa"/>
              <w:bottom w:w="0" w:type="dxa"/>
              <w:right w:w="15" w:type="dxa"/>
            </w:tcMar>
            <w:vAlign w:val="bottom"/>
            <w:hideMark/>
          </w:tcPr>
          <w:p w14:paraId="312160AC" w14:textId="61776EC9" w:rsidR="002E1A34" w:rsidRPr="00186E70" w:rsidRDefault="00424197" w:rsidP="002E1A34">
            <w:pPr>
              <w:spacing w:after="0" w:line="240" w:lineRule="auto"/>
              <w:rPr>
                <w:rFonts w:ascii="Arial" w:eastAsia="Times New Roman" w:hAnsi="Arial" w:cs="Arial"/>
                <w:color w:val="000000"/>
              </w:rPr>
            </w:pPr>
            <w:r w:rsidRPr="00186E70">
              <w:rPr>
                <w:rFonts w:ascii="Arial" w:eastAsia="Times New Roman" w:hAnsi="Arial" w:cs="Arial"/>
                <w:color w:val="000000"/>
              </w:rPr>
              <w:t xml:space="preserve">This is for the purchase and distribution of PPE and </w:t>
            </w:r>
            <w:r w:rsidRPr="00186E70">
              <w:rPr>
                <w:rFonts w:ascii="Arial" w:hAnsi="Arial" w:cs="Arial"/>
                <w:color w:val="000000"/>
              </w:rPr>
              <w:t xml:space="preserve">was intended to prevent and mitigate the spread of COVID-19 throughout Manatee County </w:t>
            </w:r>
            <w:r w:rsidR="00471DEA" w:rsidRPr="00186E70">
              <w:rPr>
                <w:rFonts w:ascii="Arial" w:hAnsi="Arial" w:cs="Arial"/>
                <w:color w:val="000000"/>
              </w:rPr>
              <w:t xml:space="preserve">government </w:t>
            </w:r>
            <w:r w:rsidR="007D6AC5" w:rsidRPr="00186E70">
              <w:rPr>
                <w:rFonts w:ascii="Arial" w:hAnsi="Arial" w:cs="Arial"/>
                <w:color w:val="000000"/>
              </w:rPr>
              <w:t>buildings,</w:t>
            </w:r>
            <w:r w:rsidRPr="00186E70">
              <w:rPr>
                <w:rFonts w:ascii="Arial" w:hAnsi="Arial" w:cs="Arial"/>
                <w:color w:val="000000"/>
              </w:rPr>
              <w:t xml:space="preserve"> which houses essential personnel needed to keep the County operational during the pandemic. PPE was a rapid response to decrease the spread of COVID-19 among County employees, elected officials, and the </w:t>
            </w:r>
            <w:proofErr w:type="gramStart"/>
            <w:r w:rsidRPr="00186E70">
              <w:rPr>
                <w:rFonts w:ascii="Arial" w:hAnsi="Arial" w:cs="Arial"/>
                <w:color w:val="000000"/>
              </w:rPr>
              <w:t>general public</w:t>
            </w:r>
            <w:proofErr w:type="gramEnd"/>
            <w:r w:rsidRPr="00186E70">
              <w:rPr>
                <w:rFonts w:ascii="Arial" w:hAnsi="Arial" w:cs="Arial"/>
                <w:color w:val="000000"/>
              </w:rPr>
              <w:t xml:space="preserve"> during the pandemic. </w:t>
            </w:r>
            <w:r w:rsidR="002E1A34" w:rsidRPr="00186E70">
              <w:rPr>
                <w:rFonts w:ascii="Arial" w:eastAsia="Times New Roman" w:hAnsi="Arial" w:cs="Arial"/>
                <w:color w:val="000000"/>
              </w:rPr>
              <w:t xml:space="preserve">An eligible expenditure initially approved under the CARES Act; this project was part of the County rapid response to meet the harmful effect of COVID-19.  With the health and safety of its citizens taking priority, Manatee County decided to continue the project past the timing of CARES Act funding.  After the American Rescue Plan SLFRF interim final rule was released and work sessions to determine eligibility, the project expenses were approved for funding in September 2021. </w:t>
            </w:r>
          </w:p>
          <w:p w14:paraId="3DE1F407" w14:textId="77777777" w:rsidR="005A599E" w:rsidRPr="00186E70" w:rsidRDefault="005A599E" w:rsidP="002E1A34">
            <w:pPr>
              <w:spacing w:after="0" w:line="240" w:lineRule="auto"/>
              <w:rPr>
                <w:rFonts w:ascii="Arial" w:eastAsia="Times New Roman" w:hAnsi="Arial" w:cs="Arial"/>
                <w:color w:val="000000"/>
              </w:rPr>
            </w:pPr>
          </w:p>
          <w:p w14:paraId="2052F61E" w14:textId="27951083" w:rsidR="00424197" w:rsidRPr="00186E70" w:rsidRDefault="00424197" w:rsidP="001827CC">
            <w:pPr>
              <w:rPr>
                <w:rFonts w:ascii="Arial" w:hAnsi="Arial" w:cs="Arial"/>
                <w:color w:val="000000"/>
              </w:rPr>
            </w:pPr>
          </w:p>
        </w:tc>
      </w:tr>
    </w:tbl>
    <w:p w14:paraId="776DC09D" w14:textId="79ABF344" w:rsidR="00962761" w:rsidRPr="00186E70" w:rsidRDefault="00424197" w:rsidP="00962761">
      <w:pPr>
        <w:spacing w:after="0" w:line="240" w:lineRule="auto"/>
        <w:rPr>
          <w:rFonts w:ascii="Arial" w:eastAsia="Times New Roman" w:hAnsi="Arial" w:cs="Arial"/>
          <w:color w:val="000000"/>
        </w:rPr>
      </w:pPr>
      <w:r w:rsidRPr="00186E70">
        <w:rPr>
          <w:rFonts w:ascii="Arial" w:eastAsia="Times New Roman" w:hAnsi="Arial" w:cs="Arial"/>
          <w:color w:val="000000"/>
        </w:rPr>
        <w:t xml:space="preserve">The project began </w:t>
      </w:r>
      <w:r w:rsidR="002E1A34" w:rsidRPr="00186E70">
        <w:rPr>
          <w:rFonts w:ascii="Arial" w:eastAsia="Times New Roman" w:hAnsi="Arial" w:cs="Arial"/>
          <w:color w:val="000000"/>
        </w:rPr>
        <w:t xml:space="preserve">in March </w:t>
      </w:r>
      <w:r w:rsidRPr="00186E70">
        <w:rPr>
          <w:rFonts w:ascii="Arial" w:eastAsia="Times New Roman" w:hAnsi="Arial" w:cs="Arial"/>
          <w:color w:val="000000"/>
        </w:rPr>
        <w:t>and ended</w:t>
      </w:r>
      <w:r w:rsidR="002E1A34" w:rsidRPr="00186E70">
        <w:rPr>
          <w:rFonts w:ascii="Arial" w:eastAsia="Times New Roman" w:hAnsi="Arial" w:cs="Arial"/>
          <w:color w:val="000000"/>
        </w:rPr>
        <w:t xml:space="preserve"> August of</w:t>
      </w:r>
      <w:r w:rsidR="00CC0464">
        <w:rPr>
          <w:rFonts w:ascii="Arial" w:eastAsia="Times New Roman" w:hAnsi="Arial" w:cs="Arial"/>
          <w:color w:val="000000"/>
        </w:rPr>
        <w:t xml:space="preserve"> </w:t>
      </w:r>
      <w:r w:rsidR="009940E3" w:rsidRPr="00186E70">
        <w:rPr>
          <w:rFonts w:ascii="Arial" w:eastAsia="Times New Roman" w:hAnsi="Arial" w:cs="Arial"/>
          <w:color w:val="000000"/>
        </w:rPr>
        <w:t>2021</w:t>
      </w:r>
      <w:r w:rsidRPr="00186E70">
        <w:rPr>
          <w:rFonts w:ascii="Arial" w:eastAsia="Times New Roman" w:hAnsi="Arial" w:cs="Arial"/>
          <w:color w:val="000000"/>
        </w:rPr>
        <w:t xml:space="preserve">.  </w:t>
      </w:r>
      <w:r w:rsidR="00962761" w:rsidRPr="00186E70">
        <w:rPr>
          <w:rFonts w:ascii="Arial" w:eastAsia="Times New Roman" w:hAnsi="Arial" w:cs="Arial"/>
          <w:color w:val="000000"/>
        </w:rPr>
        <w:t xml:space="preserve">Output is </w:t>
      </w:r>
      <w:r w:rsidR="00471DEA" w:rsidRPr="00186E70">
        <w:rPr>
          <w:rFonts w:ascii="Arial" w:eastAsia="Times New Roman" w:hAnsi="Arial" w:cs="Arial"/>
          <w:color w:val="000000"/>
        </w:rPr>
        <w:t xml:space="preserve">the availability and </w:t>
      </w:r>
      <w:r w:rsidR="00962761" w:rsidRPr="00186E70">
        <w:rPr>
          <w:rFonts w:ascii="Arial" w:eastAsia="Times New Roman" w:hAnsi="Arial" w:cs="Arial"/>
          <w:color w:val="000000"/>
        </w:rPr>
        <w:t xml:space="preserve">distribution </w:t>
      </w:r>
      <w:r w:rsidR="00471DEA" w:rsidRPr="00186E70">
        <w:rPr>
          <w:rFonts w:ascii="Arial" w:eastAsia="Times New Roman" w:hAnsi="Arial" w:cs="Arial"/>
          <w:color w:val="000000"/>
        </w:rPr>
        <w:t xml:space="preserve">of PPE in County buildings.  </w:t>
      </w:r>
      <w:r w:rsidR="00962761" w:rsidRPr="00186E70">
        <w:rPr>
          <w:rFonts w:ascii="Arial" w:eastAsia="Times New Roman" w:hAnsi="Arial" w:cs="Arial"/>
          <w:color w:val="000000"/>
        </w:rPr>
        <w:t xml:space="preserve">Outcome is the measurement of COVID-19 cases of Manatee County employees.  With increased testing, social distancing and other mitigation and prevention procedures put in place by Human Resources, the intended outcome was that COVID-19 cases should decrease among County employees and the </w:t>
      </w:r>
      <w:proofErr w:type="gramStart"/>
      <w:r w:rsidR="00962761" w:rsidRPr="00186E70">
        <w:rPr>
          <w:rFonts w:ascii="Arial" w:eastAsia="Times New Roman" w:hAnsi="Arial" w:cs="Arial"/>
          <w:color w:val="000000"/>
        </w:rPr>
        <w:t>general public</w:t>
      </w:r>
      <w:proofErr w:type="gramEnd"/>
      <w:r w:rsidR="00962761" w:rsidRPr="00186E70">
        <w:rPr>
          <w:rFonts w:ascii="Arial" w:eastAsia="Times New Roman" w:hAnsi="Arial" w:cs="Arial"/>
          <w:color w:val="000000"/>
        </w:rPr>
        <w:t xml:space="preserve">.  </w:t>
      </w:r>
    </w:p>
    <w:p w14:paraId="4883407E" w14:textId="77777777" w:rsidR="00962761" w:rsidRPr="00186E70" w:rsidRDefault="00962761" w:rsidP="00962761">
      <w:pPr>
        <w:spacing w:after="0" w:line="240" w:lineRule="auto"/>
        <w:rPr>
          <w:rFonts w:ascii="Arial" w:eastAsia="Times New Roman" w:hAnsi="Arial" w:cs="Arial"/>
          <w:color w:val="000000"/>
        </w:rPr>
      </w:pPr>
    </w:p>
    <w:p w14:paraId="250F21C6" w14:textId="4668CE6B" w:rsidR="00424197" w:rsidRPr="00186E70" w:rsidRDefault="00424197" w:rsidP="00424197">
      <w:pPr>
        <w:tabs>
          <w:tab w:val="left" w:pos="7050"/>
        </w:tabs>
        <w:spacing w:after="0" w:line="240" w:lineRule="auto"/>
        <w:rPr>
          <w:rFonts w:ascii="Arial" w:hAnsi="Arial" w:cs="Arial"/>
          <w:u w:val="single"/>
        </w:rPr>
      </w:pPr>
      <w:r w:rsidRPr="00186E70">
        <w:rPr>
          <w:rFonts w:ascii="Arial" w:hAnsi="Arial" w:cs="Arial"/>
          <w:u w:val="single"/>
        </w:rPr>
        <w:t>Use of Evidence</w:t>
      </w:r>
    </w:p>
    <w:p w14:paraId="508F641F" w14:textId="77777777" w:rsidR="00424197" w:rsidRPr="00186E70" w:rsidRDefault="00424197" w:rsidP="00424197">
      <w:pPr>
        <w:tabs>
          <w:tab w:val="left" w:pos="7050"/>
        </w:tabs>
        <w:spacing w:after="0" w:line="240" w:lineRule="auto"/>
        <w:rPr>
          <w:rFonts w:ascii="Arial" w:hAnsi="Arial" w:cs="Arial"/>
          <w:u w:val="single"/>
        </w:rPr>
      </w:pPr>
    </w:p>
    <w:p w14:paraId="2800E622" w14:textId="77777777" w:rsidR="00424197" w:rsidRPr="00186E70" w:rsidRDefault="00424197" w:rsidP="00424197">
      <w:pPr>
        <w:tabs>
          <w:tab w:val="left" w:pos="7050"/>
        </w:tabs>
        <w:spacing w:after="0" w:line="240" w:lineRule="auto"/>
        <w:rPr>
          <w:rFonts w:ascii="Arial" w:hAnsi="Arial" w:cs="Arial"/>
        </w:rPr>
      </w:pPr>
      <w:r w:rsidRPr="00186E70">
        <w:rPr>
          <w:rFonts w:ascii="Arial" w:hAnsi="Arial" w:cs="Arial"/>
        </w:rPr>
        <w:t xml:space="preserve">The goal of this project is to decrease the number of positive COVID-19 cases of County employees, elected officials, permanent residents, seasonal residents, and visitors.  Measures taken were strongly recommended by the Center for Disease Control.  This project does not use evidence-based interventions, accordingly, $0 are allocated for this purpose.  </w:t>
      </w:r>
    </w:p>
    <w:p w14:paraId="45897D45" w14:textId="77777777" w:rsidR="00424197" w:rsidRPr="00186E70" w:rsidRDefault="00424197" w:rsidP="00424197">
      <w:pPr>
        <w:tabs>
          <w:tab w:val="left" w:pos="7050"/>
        </w:tabs>
        <w:spacing w:after="0" w:line="240" w:lineRule="auto"/>
        <w:rPr>
          <w:rFonts w:ascii="Arial" w:hAnsi="Arial" w:cs="Arial"/>
        </w:rPr>
      </w:pPr>
    </w:p>
    <w:p w14:paraId="46978E84" w14:textId="77777777" w:rsidR="00424197" w:rsidRDefault="00424197" w:rsidP="00424197">
      <w:pPr>
        <w:tabs>
          <w:tab w:val="left" w:pos="7050"/>
        </w:tabs>
        <w:spacing w:after="0" w:line="240" w:lineRule="auto"/>
        <w:rPr>
          <w:rFonts w:ascii="Arial" w:hAnsi="Arial" w:cs="Arial"/>
          <w:u w:val="single"/>
        </w:rPr>
      </w:pPr>
      <w:r w:rsidRPr="00186E70">
        <w:rPr>
          <w:rFonts w:ascii="Arial" w:hAnsi="Arial" w:cs="Arial"/>
          <w:u w:val="single"/>
        </w:rPr>
        <w:t>Performance Report</w:t>
      </w:r>
    </w:p>
    <w:p w14:paraId="644092C8" w14:textId="77777777" w:rsidR="00B51ABD" w:rsidRDefault="00B51ABD" w:rsidP="00424197">
      <w:pPr>
        <w:tabs>
          <w:tab w:val="left" w:pos="7050"/>
        </w:tabs>
        <w:spacing w:after="0" w:line="240" w:lineRule="auto"/>
        <w:rPr>
          <w:rFonts w:ascii="Arial" w:hAnsi="Arial" w:cs="Arial"/>
          <w:u w:val="single"/>
        </w:rPr>
      </w:pPr>
    </w:p>
    <w:p w14:paraId="20137556" w14:textId="77777777" w:rsidR="00B51ABD" w:rsidRDefault="00B51ABD" w:rsidP="00B51ABD">
      <w:pPr>
        <w:tabs>
          <w:tab w:val="left" w:pos="7050"/>
        </w:tabs>
        <w:rPr>
          <w:rFonts w:ascii="Arial" w:hAnsi="Arial" w:cs="Arial"/>
        </w:rPr>
      </w:pPr>
      <w:r>
        <w:rPr>
          <w:rFonts w:ascii="Arial" w:hAnsi="Arial" w:cs="Arial"/>
        </w:rPr>
        <w:t xml:space="preserve">Weekly positive COVID test results among all County employees at the summary and department levels.  Summary data is provided since inception (3/15/2021).  Only one weekly department level report is provided in this report due to the volume of information. However, all weekly detail reports are available as needed.  </w:t>
      </w:r>
    </w:p>
    <w:p w14:paraId="25892DE6" w14:textId="77777777" w:rsidR="00B51ABD" w:rsidRDefault="00B51ABD" w:rsidP="00B51ABD">
      <w:pPr>
        <w:tabs>
          <w:tab w:val="left" w:pos="7050"/>
        </w:tabs>
        <w:rPr>
          <w:rFonts w:ascii="Arial" w:hAnsi="Arial" w:cs="Arial"/>
        </w:rPr>
      </w:pPr>
      <w:r>
        <w:rPr>
          <w:rFonts w:ascii="Arial" w:hAnsi="Arial" w:cs="Arial"/>
        </w:rPr>
        <w:t xml:space="preserve">Please note that due to the evolution of the COVID-19 pandemic county administration suspended reporting COVID-19 cases as of January 22, 2023.  </w:t>
      </w:r>
    </w:p>
    <w:p w14:paraId="28A6BFA9" w14:textId="4810316C" w:rsidR="00B51ABD" w:rsidRPr="00186E70" w:rsidRDefault="0024292A" w:rsidP="00424197">
      <w:pPr>
        <w:tabs>
          <w:tab w:val="left" w:pos="7050"/>
        </w:tabs>
        <w:spacing w:after="0" w:line="240" w:lineRule="auto"/>
        <w:rPr>
          <w:rFonts w:ascii="Arial" w:hAnsi="Arial" w:cs="Arial"/>
          <w:u w:val="single"/>
        </w:rPr>
      </w:pPr>
      <w:r w:rsidRPr="00C55A04">
        <w:rPr>
          <w:noProof/>
        </w:rPr>
        <w:lastRenderedPageBreak/>
        <w:drawing>
          <wp:inline distT="0" distB="0" distL="0" distR="0" wp14:anchorId="3044CA29" wp14:editId="5A0C5D23">
            <wp:extent cx="4121150" cy="475407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5727" cy="4817029"/>
                    </a:xfrm>
                    <a:prstGeom prst="rect">
                      <a:avLst/>
                    </a:prstGeom>
                    <a:noFill/>
                    <a:ln>
                      <a:noFill/>
                    </a:ln>
                  </pic:spPr>
                </pic:pic>
              </a:graphicData>
            </a:graphic>
          </wp:inline>
        </w:drawing>
      </w:r>
    </w:p>
    <w:p w14:paraId="6767AE11" w14:textId="1C4B9F88" w:rsidR="00373F63" w:rsidRDefault="00B51ABD" w:rsidP="00FF7728">
      <w:pPr>
        <w:tabs>
          <w:tab w:val="left" w:pos="7050"/>
        </w:tabs>
        <w:spacing w:after="0" w:line="240" w:lineRule="auto"/>
        <w:rPr>
          <w:rFonts w:ascii="Arial" w:hAnsi="Arial" w:cs="Arial"/>
        </w:rPr>
      </w:pPr>
      <w:r w:rsidRPr="004D6DCA">
        <w:rPr>
          <w:rFonts w:ascii="Arial" w:hAnsi="Arial" w:cs="Arial"/>
          <w:noProof/>
        </w:rPr>
        <w:lastRenderedPageBreak/>
        <w:drawing>
          <wp:inline distT="0" distB="0" distL="0" distR="0" wp14:anchorId="1C33E3B9" wp14:editId="0DB3F658">
            <wp:extent cx="2953162" cy="3505689"/>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2953162" cy="3505689"/>
                    </a:xfrm>
                    <a:prstGeom prst="rect">
                      <a:avLst/>
                    </a:prstGeom>
                  </pic:spPr>
                </pic:pic>
              </a:graphicData>
            </a:graphic>
          </wp:inline>
        </w:drawing>
      </w:r>
    </w:p>
    <w:p w14:paraId="33EEA2A1" w14:textId="2722A232" w:rsidR="00B51ABD" w:rsidRDefault="00B51ABD" w:rsidP="00FF7728">
      <w:pPr>
        <w:tabs>
          <w:tab w:val="left" w:pos="7050"/>
        </w:tabs>
        <w:spacing w:after="0" w:line="240" w:lineRule="auto"/>
        <w:rPr>
          <w:rFonts w:ascii="Arial" w:hAnsi="Arial" w:cs="Arial"/>
        </w:rPr>
      </w:pPr>
      <w:r w:rsidRPr="004D6DCA">
        <w:rPr>
          <w:rFonts w:ascii="Arial" w:hAnsi="Arial" w:cs="Arial"/>
          <w:noProof/>
        </w:rPr>
        <w:drawing>
          <wp:inline distT="0" distB="0" distL="0" distR="0" wp14:anchorId="76B51FA5" wp14:editId="1D8BE1B9">
            <wp:extent cx="2947822" cy="2203142"/>
            <wp:effectExtent l="0" t="0" r="5080" b="698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8"/>
                    <a:stretch>
                      <a:fillRect/>
                    </a:stretch>
                  </pic:blipFill>
                  <pic:spPr>
                    <a:xfrm>
                      <a:off x="0" y="0"/>
                      <a:ext cx="2978024" cy="2225714"/>
                    </a:xfrm>
                    <a:prstGeom prst="rect">
                      <a:avLst/>
                    </a:prstGeom>
                  </pic:spPr>
                </pic:pic>
              </a:graphicData>
            </a:graphic>
          </wp:inline>
        </w:drawing>
      </w:r>
    </w:p>
    <w:p w14:paraId="72CC14BD" w14:textId="77777777" w:rsidR="00B51ABD" w:rsidRDefault="00B51ABD" w:rsidP="00FF7728">
      <w:pPr>
        <w:tabs>
          <w:tab w:val="left" w:pos="7050"/>
        </w:tabs>
        <w:spacing w:after="0" w:line="240" w:lineRule="auto"/>
        <w:rPr>
          <w:rFonts w:ascii="Arial" w:hAnsi="Arial" w:cs="Arial"/>
        </w:rPr>
      </w:pPr>
    </w:p>
    <w:p w14:paraId="5BB13341" w14:textId="77777777" w:rsidR="00B51ABD" w:rsidRPr="00B91A41" w:rsidRDefault="00B51ABD" w:rsidP="00B51ABD">
      <w:pPr>
        <w:rPr>
          <w:rFonts w:ascii="Arial" w:hAnsi="Arial" w:cs="Arial"/>
          <w:b/>
          <w:bCs/>
          <w:u w:val="single"/>
        </w:rPr>
      </w:pPr>
      <w:r w:rsidRPr="00B91A41">
        <w:rPr>
          <w:rFonts w:ascii="Arial" w:hAnsi="Arial" w:cs="Arial"/>
          <w:b/>
          <w:bCs/>
          <w:u w:val="single"/>
        </w:rPr>
        <w:t>Week of 0</w:t>
      </w:r>
      <w:r>
        <w:rPr>
          <w:rFonts w:ascii="Arial" w:hAnsi="Arial" w:cs="Arial"/>
          <w:b/>
          <w:bCs/>
          <w:u w:val="single"/>
        </w:rPr>
        <w:t>1</w:t>
      </w:r>
      <w:r w:rsidRPr="00B91A41">
        <w:rPr>
          <w:rFonts w:ascii="Arial" w:hAnsi="Arial" w:cs="Arial"/>
          <w:b/>
          <w:bCs/>
          <w:u w:val="single"/>
        </w:rPr>
        <w:t>/2</w:t>
      </w:r>
      <w:r>
        <w:rPr>
          <w:rFonts w:ascii="Arial" w:hAnsi="Arial" w:cs="Arial"/>
          <w:b/>
          <w:bCs/>
          <w:u w:val="single"/>
        </w:rPr>
        <w:t>2</w:t>
      </w:r>
      <w:r w:rsidRPr="00B91A41">
        <w:rPr>
          <w:rFonts w:ascii="Arial" w:hAnsi="Arial" w:cs="Arial"/>
          <w:b/>
          <w:bCs/>
          <w:u w:val="single"/>
        </w:rPr>
        <w:t>/202</w:t>
      </w:r>
      <w:r>
        <w:rPr>
          <w:rFonts w:ascii="Arial" w:hAnsi="Arial" w:cs="Arial"/>
          <w:b/>
          <w:bCs/>
          <w:u w:val="single"/>
        </w:rPr>
        <w:t>3</w:t>
      </w:r>
      <w:r w:rsidRPr="00B91A41">
        <w:rPr>
          <w:rFonts w:ascii="Arial" w:hAnsi="Arial" w:cs="Arial"/>
          <w:b/>
          <w:bCs/>
          <w:u w:val="single"/>
        </w:rPr>
        <w:t xml:space="preserve"> (More Detail) </w:t>
      </w:r>
    </w:p>
    <w:p w14:paraId="6077D07F" w14:textId="38DDAA0F" w:rsidR="00B51ABD" w:rsidRDefault="00B51ABD" w:rsidP="00FF7728">
      <w:pPr>
        <w:tabs>
          <w:tab w:val="left" w:pos="7050"/>
        </w:tabs>
        <w:spacing w:after="0" w:line="240" w:lineRule="auto"/>
        <w:rPr>
          <w:rFonts w:ascii="Arial" w:hAnsi="Arial" w:cs="Arial"/>
        </w:rPr>
      </w:pPr>
      <w:r w:rsidRPr="001776DB">
        <w:rPr>
          <w:rFonts w:ascii="Arial" w:hAnsi="Arial" w:cs="Arial"/>
          <w:b/>
          <w:bCs/>
          <w:noProof/>
          <w:color w:val="FF0000"/>
          <w:u w:val="single"/>
        </w:rPr>
        <w:drawing>
          <wp:inline distT="0" distB="0" distL="0" distR="0" wp14:anchorId="2AD1C88F" wp14:editId="4D07D7E3">
            <wp:extent cx="2982819" cy="1447800"/>
            <wp:effectExtent l="0" t="0" r="8255"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3052825" cy="1481780"/>
                    </a:xfrm>
                    <a:prstGeom prst="rect">
                      <a:avLst/>
                    </a:prstGeom>
                  </pic:spPr>
                </pic:pic>
              </a:graphicData>
            </a:graphic>
          </wp:inline>
        </w:drawing>
      </w:r>
    </w:p>
    <w:p w14:paraId="53F47AFF" w14:textId="77777777" w:rsidR="00B51ABD" w:rsidRDefault="00B51ABD" w:rsidP="00FF7728">
      <w:pPr>
        <w:tabs>
          <w:tab w:val="left" w:pos="7050"/>
        </w:tabs>
        <w:spacing w:after="0" w:line="240" w:lineRule="auto"/>
        <w:rPr>
          <w:rFonts w:ascii="Arial" w:hAnsi="Arial" w:cs="Arial"/>
        </w:rPr>
      </w:pPr>
    </w:p>
    <w:p w14:paraId="45A2C9CC" w14:textId="77777777" w:rsidR="00B51ABD" w:rsidRDefault="00B51ABD" w:rsidP="00FF7728">
      <w:pPr>
        <w:tabs>
          <w:tab w:val="left" w:pos="7050"/>
        </w:tabs>
        <w:spacing w:after="0" w:line="240" w:lineRule="auto"/>
        <w:rPr>
          <w:rFonts w:ascii="Arial" w:hAnsi="Arial" w:cs="Arial"/>
        </w:rPr>
      </w:pPr>
    </w:p>
    <w:bookmarkEnd w:id="46"/>
    <w:p w14:paraId="6EF874F9" w14:textId="77777777" w:rsidR="000727E5" w:rsidRPr="00186E70" w:rsidRDefault="000727E5" w:rsidP="005072A1">
      <w:pPr>
        <w:spacing w:after="0"/>
        <w:jc w:val="both"/>
        <w:rPr>
          <w:rFonts w:ascii="Arial" w:hAnsi="Arial" w:cs="Arial"/>
          <w:b/>
          <w:bCs/>
          <w:u w:val="single"/>
        </w:rPr>
      </w:pPr>
    </w:p>
    <w:p w14:paraId="4FE72504" w14:textId="4BF5EE95" w:rsidR="00EF2921" w:rsidRPr="0063155B" w:rsidRDefault="005072A1" w:rsidP="00CF2986">
      <w:pPr>
        <w:spacing w:after="0" w:line="240" w:lineRule="auto"/>
        <w:rPr>
          <w:rFonts w:ascii="Arial" w:eastAsia="Times New Roman" w:hAnsi="Arial" w:cs="Arial"/>
          <w:b/>
          <w:bCs/>
          <w:color w:val="000000"/>
        </w:rPr>
      </w:pPr>
      <w:r w:rsidRPr="00186E70">
        <w:rPr>
          <w:rFonts w:ascii="Arial" w:hAnsi="Arial" w:cs="Arial"/>
          <w:b/>
          <w:bCs/>
          <w:u w:val="single"/>
        </w:rPr>
        <w:lastRenderedPageBreak/>
        <w:t>Project:</w:t>
      </w:r>
      <w:r w:rsidRPr="00186E70">
        <w:rPr>
          <w:rFonts w:ascii="Arial" w:hAnsi="Arial" w:cs="Arial"/>
          <w:b/>
          <w:bCs/>
          <w:color w:val="000000"/>
        </w:rPr>
        <w:t xml:space="preserve"> 1</w:t>
      </w:r>
      <w:r w:rsidR="006262F9">
        <w:rPr>
          <w:rFonts w:ascii="Arial" w:hAnsi="Arial" w:cs="Arial"/>
          <w:b/>
          <w:bCs/>
          <w:color w:val="000000"/>
        </w:rPr>
        <w:t>.</w:t>
      </w:r>
      <w:r w:rsidRPr="00186E70">
        <w:rPr>
          <w:rFonts w:ascii="Arial" w:hAnsi="Arial" w:cs="Arial"/>
          <w:b/>
          <w:bCs/>
          <w:color w:val="000000"/>
        </w:rPr>
        <w:t>2-1231</w:t>
      </w:r>
      <w:r w:rsidRPr="00186E70">
        <w:rPr>
          <w:rFonts w:ascii="Arial" w:eastAsia="Times New Roman" w:hAnsi="Arial" w:cs="Arial"/>
          <w:b/>
          <w:bCs/>
          <w:color w:val="000000"/>
        </w:rPr>
        <w:t xml:space="preserve"> </w:t>
      </w:r>
      <w:r w:rsidR="00CF2986">
        <w:rPr>
          <w:rFonts w:ascii="Arial" w:eastAsia="Times New Roman" w:hAnsi="Arial" w:cs="Arial"/>
          <w:b/>
          <w:bCs/>
          <w:color w:val="000000"/>
        </w:rPr>
        <w:tab/>
      </w:r>
      <w:r w:rsidR="006262F9">
        <w:rPr>
          <w:rFonts w:ascii="Arial" w:eastAsia="Times New Roman" w:hAnsi="Arial" w:cs="Arial"/>
          <w:b/>
          <w:bCs/>
          <w:color w:val="000000"/>
        </w:rPr>
        <w:t xml:space="preserve">           </w:t>
      </w:r>
      <w:r w:rsidR="007C3284">
        <w:rPr>
          <w:rFonts w:ascii="Arial" w:eastAsia="Times New Roman" w:hAnsi="Arial" w:cs="Arial"/>
          <w:b/>
          <w:bCs/>
          <w:color w:val="000000"/>
        </w:rPr>
        <w:tab/>
      </w:r>
      <w:r w:rsidR="007C3284">
        <w:rPr>
          <w:rFonts w:ascii="Arial" w:eastAsia="Times New Roman" w:hAnsi="Arial" w:cs="Arial"/>
          <w:b/>
          <w:bCs/>
          <w:color w:val="000000"/>
        </w:rPr>
        <w:tab/>
      </w:r>
      <w:r w:rsidRPr="00186E70">
        <w:rPr>
          <w:rFonts w:ascii="Arial" w:hAnsi="Arial" w:cs="Arial"/>
          <w:b/>
          <w:bCs/>
          <w:u w:val="single"/>
        </w:rPr>
        <w:t>Project Name</w:t>
      </w:r>
      <w:r w:rsidR="00CF2986">
        <w:rPr>
          <w:rFonts w:ascii="Arial" w:hAnsi="Arial" w:cs="Arial"/>
          <w:b/>
          <w:bCs/>
          <w:u w:val="single"/>
        </w:rPr>
        <w:t>:</w:t>
      </w:r>
      <w:r w:rsidRPr="00186E70">
        <w:rPr>
          <w:rFonts w:ascii="Arial" w:hAnsi="Arial" w:cs="Arial"/>
          <w:b/>
          <w:bCs/>
          <w:u w:val="single"/>
        </w:rPr>
        <w:t>1</w:t>
      </w:r>
      <w:r w:rsidR="006262F9">
        <w:rPr>
          <w:rFonts w:ascii="Arial" w:hAnsi="Arial" w:cs="Arial"/>
          <w:b/>
          <w:bCs/>
          <w:u w:val="single"/>
        </w:rPr>
        <w:t>.</w:t>
      </w:r>
      <w:r w:rsidRPr="00186E70">
        <w:rPr>
          <w:rFonts w:ascii="Arial" w:hAnsi="Arial" w:cs="Arial"/>
          <w:b/>
          <w:bCs/>
          <w:u w:val="single"/>
        </w:rPr>
        <w:t>2-March-December</w:t>
      </w:r>
      <w:r w:rsidR="00EF2921">
        <w:rPr>
          <w:rFonts w:ascii="Arial" w:hAnsi="Arial" w:cs="Arial"/>
          <w:b/>
          <w:bCs/>
          <w:u w:val="single"/>
        </w:rPr>
        <w:t xml:space="preserve"> </w:t>
      </w:r>
      <w:r w:rsidR="00EF2921" w:rsidRPr="0063155B">
        <w:rPr>
          <w:rFonts w:ascii="Arial" w:hAnsi="Arial" w:cs="Arial"/>
          <w:b/>
          <w:bCs/>
        </w:rPr>
        <w:t>(COVID testing)</w:t>
      </w:r>
    </w:p>
    <w:p w14:paraId="45EB3F1E" w14:textId="0122E98A" w:rsidR="005072A1" w:rsidRPr="00186E70" w:rsidRDefault="005072A1" w:rsidP="005072A1">
      <w:pPr>
        <w:spacing w:after="0"/>
        <w:jc w:val="both"/>
        <w:rPr>
          <w:rFonts w:ascii="Arial" w:eastAsia="Times New Roman" w:hAnsi="Arial" w:cs="Arial"/>
          <w:b/>
          <w:bCs/>
          <w:color w:val="000000"/>
        </w:rPr>
      </w:pPr>
      <w:r w:rsidRPr="00186E70">
        <w:rPr>
          <w:rFonts w:ascii="Arial" w:hAnsi="Arial" w:cs="Arial"/>
          <w:b/>
          <w:bCs/>
          <w:u w:val="single"/>
        </w:rPr>
        <w:t>Funding amount:</w:t>
      </w:r>
      <w:r w:rsidRPr="00186E70">
        <w:rPr>
          <w:rFonts w:ascii="Arial" w:eastAsia="Times New Roman" w:hAnsi="Arial" w:cs="Arial"/>
          <w:b/>
          <w:bCs/>
          <w:color w:val="000000"/>
        </w:rPr>
        <w:t xml:space="preserve"> </w:t>
      </w:r>
      <w:r w:rsidR="00D52F53">
        <w:rPr>
          <w:rFonts w:ascii="Arial" w:eastAsia="Times New Roman" w:hAnsi="Arial" w:cs="Arial"/>
          <w:b/>
          <w:bCs/>
          <w:color w:val="000000"/>
        </w:rPr>
        <w:t>$</w:t>
      </w:r>
      <w:r w:rsidRPr="00186E70">
        <w:rPr>
          <w:rFonts w:ascii="Arial" w:eastAsia="Times New Roman" w:hAnsi="Arial" w:cs="Arial"/>
          <w:b/>
          <w:bCs/>
          <w:color w:val="000000"/>
        </w:rPr>
        <w:t>5</w:t>
      </w:r>
      <w:r w:rsidR="00D52F53">
        <w:rPr>
          <w:rFonts w:ascii="Arial" w:eastAsia="Times New Roman" w:hAnsi="Arial" w:cs="Arial"/>
          <w:b/>
          <w:bCs/>
          <w:color w:val="000000"/>
        </w:rPr>
        <w:t>,</w:t>
      </w:r>
      <w:r w:rsidRPr="00186E70">
        <w:rPr>
          <w:rFonts w:ascii="Arial" w:eastAsia="Times New Roman" w:hAnsi="Arial" w:cs="Arial"/>
          <w:b/>
          <w:bCs/>
          <w:color w:val="000000"/>
        </w:rPr>
        <w:t>000</w:t>
      </w:r>
      <w:r w:rsidR="00C93BD6" w:rsidRPr="00C93BD6">
        <w:rPr>
          <w:rFonts w:ascii="Arial" w:hAnsi="Arial" w:cs="Arial"/>
          <w:b/>
          <w:bCs/>
        </w:rPr>
        <w:t xml:space="preserve"> </w:t>
      </w:r>
      <w:r w:rsidR="00C93BD6" w:rsidRPr="00C93BD6">
        <w:rPr>
          <w:rFonts w:ascii="Arial" w:hAnsi="Arial" w:cs="Arial"/>
          <w:b/>
          <w:bCs/>
        </w:rPr>
        <w:tab/>
      </w:r>
      <w:r w:rsidR="00140BC5">
        <w:rPr>
          <w:rFonts w:ascii="Arial" w:hAnsi="Arial" w:cs="Arial"/>
          <w:b/>
          <w:bCs/>
        </w:rPr>
        <w:tab/>
      </w:r>
      <w:r w:rsidR="00C93BD6" w:rsidRPr="00C93BD6">
        <w:rPr>
          <w:rFonts w:ascii="Arial" w:hAnsi="Arial" w:cs="Arial"/>
          <w:b/>
          <w:bCs/>
          <w:u w:val="single"/>
        </w:rPr>
        <w:t>PO Amt</w:t>
      </w:r>
      <w:r w:rsidR="00C93BD6">
        <w:rPr>
          <w:rFonts w:ascii="Arial" w:hAnsi="Arial" w:cs="Arial"/>
          <w:b/>
          <w:bCs/>
        </w:rPr>
        <w:t>: $0</w:t>
      </w:r>
      <w:r w:rsidR="00B152D3">
        <w:rPr>
          <w:rFonts w:ascii="Arial" w:hAnsi="Arial" w:cs="Arial"/>
          <w:b/>
          <w:bCs/>
        </w:rPr>
        <w:tab/>
      </w:r>
      <w:r w:rsidR="00C93BD6">
        <w:rPr>
          <w:rFonts w:ascii="Arial" w:hAnsi="Arial" w:cs="Arial"/>
          <w:b/>
          <w:bCs/>
        </w:rPr>
        <w:tab/>
      </w:r>
      <w:r w:rsidR="00C93BD6" w:rsidRPr="00C93BD6">
        <w:rPr>
          <w:rFonts w:ascii="Arial" w:hAnsi="Arial" w:cs="Arial"/>
          <w:b/>
          <w:bCs/>
          <w:u w:val="single"/>
        </w:rPr>
        <w:t>Exp Amt</w:t>
      </w:r>
      <w:r w:rsidR="00C93BD6">
        <w:rPr>
          <w:rFonts w:ascii="Arial" w:hAnsi="Arial" w:cs="Arial"/>
          <w:b/>
          <w:bCs/>
        </w:rPr>
        <w:t>: $5,000</w:t>
      </w:r>
    </w:p>
    <w:p w14:paraId="6CE1378A" w14:textId="6D8EB2E3" w:rsidR="005072A1" w:rsidRPr="00186E70" w:rsidRDefault="005072A1" w:rsidP="005072A1">
      <w:pPr>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 xml:space="preserve">: </w:t>
      </w:r>
      <w:r w:rsidR="00CC0464">
        <w:rPr>
          <w:rFonts w:ascii="Arial" w:eastAsia="Times New Roman" w:hAnsi="Arial" w:cs="Arial"/>
          <w:b/>
          <w:bCs/>
          <w:color w:val="000000"/>
        </w:rPr>
        <w:t>6.1 Government Services</w:t>
      </w:r>
    </w:p>
    <w:p w14:paraId="10270A98" w14:textId="77777777" w:rsidR="005E6209" w:rsidRPr="00186E70" w:rsidRDefault="005072A1" w:rsidP="005072A1">
      <w:pPr>
        <w:tabs>
          <w:tab w:val="left" w:pos="7050"/>
        </w:tabs>
        <w:rPr>
          <w:rFonts w:ascii="Arial" w:hAnsi="Arial" w:cs="Arial"/>
          <w:u w:val="single"/>
        </w:rPr>
      </w:pPr>
      <w:r w:rsidRPr="00186E70">
        <w:rPr>
          <w:rFonts w:ascii="Arial" w:hAnsi="Arial" w:cs="Arial"/>
          <w:u w:val="single"/>
        </w:rPr>
        <w:t>Project Overview</w:t>
      </w:r>
      <w:r w:rsidR="00E26088" w:rsidRPr="00186E70">
        <w:rPr>
          <w:rFonts w:ascii="Arial" w:hAnsi="Arial" w:cs="Arial"/>
          <w:u w:val="single"/>
        </w:rPr>
        <w:t xml:space="preserve"> </w:t>
      </w:r>
    </w:p>
    <w:tbl>
      <w:tblPr>
        <w:tblW w:w="9450" w:type="dxa"/>
        <w:tblCellMar>
          <w:left w:w="0" w:type="dxa"/>
          <w:right w:w="0" w:type="dxa"/>
        </w:tblCellMar>
        <w:tblLook w:val="04A0" w:firstRow="1" w:lastRow="0" w:firstColumn="1" w:lastColumn="0" w:noHBand="0" w:noVBand="1"/>
      </w:tblPr>
      <w:tblGrid>
        <w:gridCol w:w="9450"/>
      </w:tblGrid>
      <w:tr w:rsidR="005072A1" w:rsidRPr="00186E70" w14:paraId="4D5A42AD" w14:textId="77777777" w:rsidTr="001827CC">
        <w:trPr>
          <w:trHeight w:val="300"/>
        </w:trPr>
        <w:tc>
          <w:tcPr>
            <w:tcW w:w="9450" w:type="dxa"/>
            <w:tcBorders>
              <w:top w:val="nil"/>
              <w:left w:val="nil"/>
              <w:bottom w:val="nil"/>
              <w:right w:val="nil"/>
            </w:tcBorders>
            <w:shd w:val="clear" w:color="auto" w:fill="auto"/>
            <w:noWrap/>
            <w:tcMar>
              <w:top w:w="15" w:type="dxa"/>
              <w:left w:w="15" w:type="dxa"/>
              <w:bottom w:w="0" w:type="dxa"/>
              <w:right w:w="15" w:type="dxa"/>
            </w:tcMar>
            <w:vAlign w:val="bottom"/>
            <w:hideMark/>
          </w:tcPr>
          <w:p w14:paraId="40C91CEA" w14:textId="77777777" w:rsidR="005072A1" w:rsidRPr="00186E70" w:rsidRDefault="005072A1" w:rsidP="002E1A34">
            <w:pPr>
              <w:spacing w:after="0" w:line="240" w:lineRule="auto"/>
              <w:rPr>
                <w:rFonts w:ascii="Arial" w:eastAsia="Times New Roman" w:hAnsi="Arial" w:cs="Arial"/>
                <w:color w:val="000000"/>
              </w:rPr>
            </w:pPr>
            <w:r w:rsidRPr="00186E70">
              <w:rPr>
                <w:rFonts w:ascii="Arial" w:eastAsia="Times New Roman" w:hAnsi="Arial" w:cs="Arial"/>
                <w:color w:val="000000"/>
              </w:rPr>
              <w:t xml:space="preserve">This is for COVID-19 </w:t>
            </w:r>
            <w:r w:rsidR="005E6209" w:rsidRPr="00186E70">
              <w:rPr>
                <w:rFonts w:ascii="Arial" w:eastAsia="Times New Roman" w:hAnsi="Arial" w:cs="Arial"/>
                <w:color w:val="000000"/>
              </w:rPr>
              <w:t xml:space="preserve">rapid </w:t>
            </w:r>
            <w:r w:rsidRPr="00186E70">
              <w:rPr>
                <w:rFonts w:ascii="Arial" w:eastAsia="Times New Roman" w:hAnsi="Arial" w:cs="Arial"/>
                <w:color w:val="000000"/>
              </w:rPr>
              <w:t xml:space="preserve">testing of Manatee County employees during the pandemic and </w:t>
            </w:r>
            <w:r w:rsidRPr="00186E70">
              <w:rPr>
                <w:rFonts w:ascii="Arial" w:hAnsi="Arial" w:cs="Arial"/>
                <w:color w:val="000000"/>
              </w:rPr>
              <w:t xml:space="preserve">intended to prevent and mitigate the spread of COVID-19 throughout Manatee County.  </w:t>
            </w:r>
            <w:r w:rsidR="00BF7E90" w:rsidRPr="00186E70">
              <w:rPr>
                <w:rFonts w:ascii="Arial" w:hAnsi="Arial" w:cs="Arial"/>
                <w:color w:val="000000"/>
              </w:rPr>
              <w:t>E</w:t>
            </w:r>
            <w:r w:rsidRPr="00186E70">
              <w:rPr>
                <w:rFonts w:ascii="Arial" w:hAnsi="Arial" w:cs="Arial"/>
                <w:color w:val="000000"/>
              </w:rPr>
              <w:t xml:space="preserve">ssential personnel </w:t>
            </w:r>
            <w:r w:rsidR="00BF7E90" w:rsidRPr="00186E70">
              <w:rPr>
                <w:rFonts w:ascii="Arial" w:hAnsi="Arial" w:cs="Arial"/>
                <w:color w:val="000000"/>
              </w:rPr>
              <w:t xml:space="preserve">are </w:t>
            </w:r>
            <w:r w:rsidRPr="00186E70">
              <w:rPr>
                <w:rFonts w:ascii="Arial" w:hAnsi="Arial" w:cs="Arial"/>
                <w:color w:val="000000"/>
              </w:rPr>
              <w:t xml:space="preserve">needed to keep the County operational during the pandemic. </w:t>
            </w:r>
            <w:r w:rsidR="00BF7E90" w:rsidRPr="00186E70">
              <w:rPr>
                <w:rFonts w:ascii="Arial" w:hAnsi="Arial" w:cs="Arial"/>
                <w:color w:val="000000"/>
              </w:rPr>
              <w:t>COVID-19 testing</w:t>
            </w:r>
            <w:r w:rsidRPr="00186E70">
              <w:rPr>
                <w:rFonts w:ascii="Arial" w:hAnsi="Arial" w:cs="Arial"/>
                <w:color w:val="000000"/>
              </w:rPr>
              <w:t xml:space="preserve"> was a rapid response to decrease the spread of COVID-19 among County employees, elected officials, and the </w:t>
            </w:r>
            <w:proofErr w:type="gramStart"/>
            <w:r w:rsidRPr="00186E70">
              <w:rPr>
                <w:rFonts w:ascii="Arial" w:hAnsi="Arial" w:cs="Arial"/>
                <w:color w:val="000000"/>
              </w:rPr>
              <w:t>general public</w:t>
            </w:r>
            <w:proofErr w:type="gramEnd"/>
            <w:r w:rsidRPr="00186E70">
              <w:rPr>
                <w:rFonts w:ascii="Arial" w:hAnsi="Arial" w:cs="Arial"/>
                <w:color w:val="000000"/>
              </w:rPr>
              <w:t xml:space="preserve"> during the pandemic. </w:t>
            </w:r>
            <w:r w:rsidR="002E1A34" w:rsidRPr="00186E70">
              <w:rPr>
                <w:rFonts w:ascii="Arial" w:eastAsia="Times New Roman" w:hAnsi="Arial" w:cs="Arial"/>
                <w:color w:val="000000"/>
              </w:rPr>
              <w:t xml:space="preserve">An eligible expenditure initially approved under the CARES Act; this project was part of the County rapid response to meet the harmful effect of COVID-19.  With the health and safety of its citizens taking priority, Manatee County decided to continue the project past the timing of CARES Act funding.  After the American Rescue Plan SLFRF interim final rule was released and work sessions to determine eligibility, the project expenses were approved for funding in September 2021. </w:t>
            </w:r>
          </w:p>
          <w:p w14:paraId="3F62D38B" w14:textId="00686A78" w:rsidR="002E1A34" w:rsidRPr="00186E70" w:rsidRDefault="002E1A34" w:rsidP="002E1A34">
            <w:pPr>
              <w:spacing w:after="0" w:line="240" w:lineRule="auto"/>
              <w:rPr>
                <w:rFonts w:ascii="Arial" w:hAnsi="Arial" w:cs="Arial"/>
                <w:color w:val="000000"/>
              </w:rPr>
            </w:pPr>
          </w:p>
        </w:tc>
      </w:tr>
    </w:tbl>
    <w:p w14:paraId="420DF1D6" w14:textId="77777777" w:rsidR="00D1625A" w:rsidRDefault="00D1625A" w:rsidP="005072A1">
      <w:pPr>
        <w:spacing w:after="0" w:line="240" w:lineRule="auto"/>
        <w:rPr>
          <w:rFonts w:ascii="Calibri" w:eastAsia="Times New Roman" w:hAnsi="Calibri" w:cs="Calibri"/>
          <w:color w:val="000000"/>
        </w:rPr>
      </w:pPr>
    </w:p>
    <w:p w14:paraId="1ABCD61E" w14:textId="1EC3367C" w:rsidR="005072A1" w:rsidRPr="00186E70" w:rsidRDefault="005072A1" w:rsidP="005072A1">
      <w:pPr>
        <w:spacing w:after="0" w:line="240" w:lineRule="auto"/>
        <w:rPr>
          <w:rFonts w:ascii="Arial" w:eastAsia="Times New Roman" w:hAnsi="Arial" w:cs="Arial"/>
          <w:color w:val="000000"/>
        </w:rPr>
      </w:pPr>
      <w:r w:rsidRPr="00186E70">
        <w:rPr>
          <w:rFonts w:ascii="Arial" w:eastAsia="Times New Roman" w:hAnsi="Arial" w:cs="Arial"/>
          <w:color w:val="000000"/>
        </w:rPr>
        <w:t xml:space="preserve">The project began </w:t>
      </w:r>
      <w:r w:rsidR="002E1A34" w:rsidRPr="00186E70">
        <w:rPr>
          <w:rFonts w:ascii="Arial" w:eastAsia="Times New Roman" w:hAnsi="Arial" w:cs="Arial"/>
          <w:color w:val="000000"/>
        </w:rPr>
        <w:t xml:space="preserve">in March </w:t>
      </w:r>
      <w:r w:rsidR="00E26088" w:rsidRPr="00186E70">
        <w:rPr>
          <w:rFonts w:ascii="Arial" w:eastAsia="Times New Roman" w:hAnsi="Arial" w:cs="Arial"/>
          <w:color w:val="000000"/>
        </w:rPr>
        <w:t>and ended</w:t>
      </w:r>
      <w:r w:rsidR="002E1A34" w:rsidRPr="00186E70">
        <w:rPr>
          <w:rFonts w:ascii="Arial" w:eastAsia="Times New Roman" w:hAnsi="Arial" w:cs="Arial"/>
          <w:color w:val="000000"/>
        </w:rPr>
        <w:t xml:space="preserve"> in April 2021</w:t>
      </w:r>
      <w:r w:rsidR="00E26088" w:rsidRPr="00186E70">
        <w:rPr>
          <w:rFonts w:ascii="Arial" w:eastAsia="Times New Roman" w:hAnsi="Arial" w:cs="Arial"/>
          <w:color w:val="000000"/>
        </w:rPr>
        <w:t xml:space="preserve">.  </w:t>
      </w:r>
      <w:bookmarkStart w:id="48" w:name="_Hlk108686345"/>
      <w:r w:rsidRPr="00186E70">
        <w:rPr>
          <w:rFonts w:ascii="Arial" w:eastAsia="Times New Roman" w:hAnsi="Arial" w:cs="Arial"/>
          <w:color w:val="000000"/>
        </w:rPr>
        <w:t xml:space="preserve">Output </w:t>
      </w:r>
      <w:r w:rsidR="00D73223" w:rsidRPr="00186E70">
        <w:rPr>
          <w:rFonts w:ascii="Arial" w:eastAsia="Times New Roman" w:hAnsi="Arial" w:cs="Arial"/>
          <w:color w:val="000000"/>
        </w:rPr>
        <w:t>is the number of COVID-19 tests administere</w:t>
      </w:r>
      <w:r w:rsidR="00D1625A" w:rsidRPr="00186E70">
        <w:rPr>
          <w:rFonts w:ascii="Arial" w:eastAsia="Times New Roman" w:hAnsi="Arial" w:cs="Arial"/>
          <w:color w:val="000000"/>
        </w:rPr>
        <w:t>d (40</w:t>
      </w:r>
      <w:r w:rsidR="005E6209" w:rsidRPr="00186E70">
        <w:rPr>
          <w:rFonts w:ascii="Arial" w:eastAsia="Times New Roman" w:hAnsi="Arial" w:cs="Arial"/>
          <w:color w:val="000000"/>
        </w:rPr>
        <w:t xml:space="preserve">) </w:t>
      </w:r>
      <w:r w:rsidRPr="00186E70">
        <w:rPr>
          <w:rFonts w:ascii="Arial" w:eastAsia="Times New Roman" w:hAnsi="Arial" w:cs="Arial"/>
          <w:color w:val="000000"/>
        </w:rPr>
        <w:t xml:space="preserve">and Outcome </w:t>
      </w:r>
      <w:r w:rsidR="00D73223" w:rsidRPr="00186E70">
        <w:rPr>
          <w:rFonts w:ascii="Arial" w:eastAsia="Times New Roman" w:hAnsi="Arial" w:cs="Arial"/>
          <w:color w:val="000000"/>
        </w:rPr>
        <w:t>is the measurement of COVID-19 cases of Manatee County employees</w:t>
      </w:r>
      <w:r w:rsidRPr="00186E70">
        <w:rPr>
          <w:rFonts w:ascii="Arial" w:eastAsia="Times New Roman" w:hAnsi="Arial" w:cs="Arial"/>
          <w:color w:val="000000"/>
        </w:rPr>
        <w:t xml:space="preserve">.  With increased </w:t>
      </w:r>
      <w:r w:rsidR="00BF7E90" w:rsidRPr="00186E70">
        <w:rPr>
          <w:rFonts w:ascii="Arial" w:eastAsia="Times New Roman" w:hAnsi="Arial" w:cs="Arial"/>
          <w:color w:val="000000"/>
        </w:rPr>
        <w:t>testing</w:t>
      </w:r>
      <w:r w:rsidRPr="00186E70">
        <w:rPr>
          <w:rFonts w:ascii="Arial" w:eastAsia="Times New Roman" w:hAnsi="Arial" w:cs="Arial"/>
          <w:color w:val="000000"/>
        </w:rPr>
        <w:t xml:space="preserve">, social distancing and other mitigation and prevention procedures put in place by Human Resources, the intended outcome was that COVID-19 cases should decrease among County employees and the </w:t>
      </w:r>
      <w:proofErr w:type="gramStart"/>
      <w:r w:rsidRPr="00186E70">
        <w:rPr>
          <w:rFonts w:ascii="Arial" w:eastAsia="Times New Roman" w:hAnsi="Arial" w:cs="Arial"/>
          <w:color w:val="000000"/>
        </w:rPr>
        <w:t>general public</w:t>
      </w:r>
      <w:proofErr w:type="gramEnd"/>
      <w:r w:rsidRPr="00186E70">
        <w:rPr>
          <w:rFonts w:ascii="Arial" w:eastAsia="Times New Roman" w:hAnsi="Arial" w:cs="Arial"/>
          <w:color w:val="000000"/>
        </w:rPr>
        <w:t xml:space="preserve">.  </w:t>
      </w:r>
    </w:p>
    <w:p w14:paraId="596F0C9F" w14:textId="77777777" w:rsidR="005072A1" w:rsidRPr="00186E70" w:rsidRDefault="005072A1" w:rsidP="005072A1">
      <w:pPr>
        <w:spacing w:after="0" w:line="240" w:lineRule="auto"/>
        <w:rPr>
          <w:rFonts w:ascii="Arial" w:eastAsia="Times New Roman" w:hAnsi="Arial" w:cs="Arial"/>
          <w:color w:val="000000"/>
        </w:rPr>
      </w:pPr>
    </w:p>
    <w:bookmarkEnd w:id="48"/>
    <w:p w14:paraId="144413CB" w14:textId="77777777" w:rsidR="005072A1" w:rsidRPr="00186E70" w:rsidRDefault="005072A1" w:rsidP="005072A1">
      <w:pPr>
        <w:tabs>
          <w:tab w:val="left" w:pos="7050"/>
        </w:tabs>
        <w:spacing w:after="0" w:line="240" w:lineRule="auto"/>
        <w:rPr>
          <w:rFonts w:ascii="Arial" w:hAnsi="Arial" w:cs="Arial"/>
          <w:u w:val="single"/>
        </w:rPr>
      </w:pPr>
      <w:r w:rsidRPr="00186E70">
        <w:rPr>
          <w:rFonts w:ascii="Arial" w:hAnsi="Arial" w:cs="Arial"/>
          <w:u w:val="single"/>
        </w:rPr>
        <w:t>Use of Evidence</w:t>
      </w:r>
    </w:p>
    <w:p w14:paraId="12B81908" w14:textId="77777777" w:rsidR="005072A1" w:rsidRPr="00186E70" w:rsidRDefault="005072A1" w:rsidP="005072A1">
      <w:pPr>
        <w:tabs>
          <w:tab w:val="left" w:pos="7050"/>
        </w:tabs>
        <w:spacing w:after="0" w:line="240" w:lineRule="auto"/>
        <w:rPr>
          <w:rFonts w:ascii="Arial" w:hAnsi="Arial" w:cs="Arial"/>
          <w:u w:val="single"/>
        </w:rPr>
      </w:pPr>
    </w:p>
    <w:p w14:paraId="3BA509EB" w14:textId="53B3A308" w:rsidR="005072A1" w:rsidRPr="00186E70" w:rsidRDefault="005072A1" w:rsidP="005072A1">
      <w:pPr>
        <w:tabs>
          <w:tab w:val="left" w:pos="7050"/>
        </w:tabs>
        <w:spacing w:after="0" w:line="240" w:lineRule="auto"/>
        <w:rPr>
          <w:rFonts w:ascii="Arial" w:hAnsi="Arial" w:cs="Arial"/>
        </w:rPr>
      </w:pPr>
      <w:r w:rsidRPr="00186E70">
        <w:rPr>
          <w:rFonts w:ascii="Arial" w:hAnsi="Arial" w:cs="Arial"/>
        </w:rPr>
        <w:t xml:space="preserve">The goal of this project is to decrease the number of positive COVID-19 cases of </w:t>
      </w:r>
      <w:r w:rsidR="00D73223" w:rsidRPr="00186E70">
        <w:rPr>
          <w:rFonts w:ascii="Arial" w:hAnsi="Arial" w:cs="Arial"/>
        </w:rPr>
        <w:t xml:space="preserve">Manatee </w:t>
      </w:r>
      <w:r w:rsidRPr="00186E70">
        <w:rPr>
          <w:rFonts w:ascii="Arial" w:hAnsi="Arial" w:cs="Arial"/>
        </w:rPr>
        <w:t>County employees</w:t>
      </w:r>
      <w:r w:rsidR="00D73223" w:rsidRPr="00186E70">
        <w:rPr>
          <w:rFonts w:ascii="Arial" w:hAnsi="Arial" w:cs="Arial"/>
        </w:rPr>
        <w:t xml:space="preserve"> and</w:t>
      </w:r>
      <w:r w:rsidR="0015721A" w:rsidRPr="00186E70">
        <w:rPr>
          <w:rFonts w:ascii="Arial" w:hAnsi="Arial" w:cs="Arial"/>
        </w:rPr>
        <w:t xml:space="preserve"> consequently, </w:t>
      </w:r>
      <w:r w:rsidRPr="00186E70">
        <w:rPr>
          <w:rFonts w:ascii="Arial" w:hAnsi="Arial" w:cs="Arial"/>
        </w:rPr>
        <w:t>elected officials</w:t>
      </w:r>
      <w:r w:rsidR="0015721A" w:rsidRPr="00186E70">
        <w:rPr>
          <w:rFonts w:ascii="Arial" w:hAnsi="Arial" w:cs="Arial"/>
        </w:rPr>
        <w:t xml:space="preserve">, </w:t>
      </w:r>
      <w:r w:rsidRPr="00186E70">
        <w:rPr>
          <w:rFonts w:ascii="Arial" w:hAnsi="Arial" w:cs="Arial"/>
        </w:rPr>
        <w:t xml:space="preserve">permanent residents, seasonal residents, and visitors.  Measures taken were strongly recommended by the Center for Disease Control.  This project does not use evidence-based interventions, accordingly, $0 are allocated for this purpose.  </w:t>
      </w:r>
    </w:p>
    <w:p w14:paraId="457A572F" w14:textId="77777777" w:rsidR="005072A1" w:rsidRPr="00186E70" w:rsidRDefault="005072A1" w:rsidP="005072A1">
      <w:pPr>
        <w:tabs>
          <w:tab w:val="left" w:pos="7050"/>
        </w:tabs>
        <w:spacing w:after="0" w:line="240" w:lineRule="auto"/>
        <w:rPr>
          <w:rFonts w:ascii="Arial" w:hAnsi="Arial" w:cs="Arial"/>
        </w:rPr>
      </w:pPr>
    </w:p>
    <w:p w14:paraId="016F859D" w14:textId="77777777" w:rsidR="005072A1" w:rsidRPr="00186E70" w:rsidRDefault="005072A1" w:rsidP="005072A1">
      <w:pPr>
        <w:tabs>
          <w:tab w:val="left" w:pos="7050"/>
        </w:tabs>
        <w:spacing w:after="0" w:line="240" w:lineRule="auto"/>
        <w:rPr>
          <w:rFonts w:ascii="Arial" w:hAnsi="Arial" w:cs="Arial"/>
          <w:u w:val="single"/>
        </w:rPr>
      </w:pPr>
      <w:r w:rsidRPr="00186E70">
        <w:rPr>
          <w:rFonts w:ascii="Arial" w:hAnsi="Arial" w:cs="Arial"/>
          <w:u w:val="single"/>
        </w:rPr>
        <w:t>Performance Report</w:t>
      </w:r>
    </w:p>
    <w:p w14:paraId="776C1F7E" w14:textId="77777777" w:rsidR="006435BE" w:rsidRDefault="006435BE" w:rsidP="00AE7523">
      <w:pPr>
        <w:tabs>
          <w:tab w:val="left" w:pos="7050"/>
        </w:tabs>
        <w:spacing w:after="0" w:line="240" w:lineRule="auto"/>
        <w:rPr>
          <w:rFonts w:ascii="Arial" w:hAnsi="Arial" w:cs="Arial"/>
        </w:rPr>
      </w:pPr>
    </w:p>
    <w:p w14:paraId="5586EF91" w14:textId="77777777" w:rsidR="00B51ABD" w:rsidRDefault="00B51ABD" w:rsidP="00B51ABD">
      <w:pPr>
        <w:tabs>
          <w:tab w:val="left" w:pos="7050"/>
        </w:tabs>
        <w:rPr>
          <w:rFonts w:ascii="Arial" w:hAnsi="Arial" w:cs="Arial"/>
        </w:rPr>
      </w:pPr>
      <w:r>
        <w:rPr>
          <w:rFonts w:ascii="Arial" w:hAnsi="Arial" w:cs="Arial"/>
        </w:rPr>
        <w:t xml:space="preserve">Weekly positive COVID test results among all County employees at the summary and department levels.  Summary data is provided since inception (3/15/2021).  Only one weekly department level report is provided in this report due to the volume of information. However, all weekly detail reports are available as needed.  </w:t>
      </w:r>
    </w:p>
    <w:p w14:paraId="34A17441" w14:textId="77777777" w:rsidR="00B51ABD" w:rsidRDefault="00B51ABD" w:rsidP="00B51ABD">
      <w:pPr>
        <w:tabs>
          <w:tab w:val="left" w:pos="7050"/>
        </w:tabs>
        <w:rPr>
          <w:rFonts w:ascii="Arial" w:hAnsi="Arial" w:cs="Arial"/>
        </w:rPr>
      </w:pPr>
      <w:r>
        <w:rPr>
          <w:rFonts w:ascii="Arial" w:hAnsi="Arial" w:cs="Arial"/>
        </w:rPr>
        <w:t xml:space="preserve">Please note that due to the evolution of the COVID-19 pandemic county administration suspended reporting COVID-19 cases as of January 22, 2023.  </w:t>
      </w:r>
    </w:p>
    <w:p w14:paraId="6878C20D" w14:textId="38154082" w:rsidR="006435BE" w:rsidRDefault="0024292A" w:rsidP="00AE7523">
      <w:pPr>
        <w:tabs>
          <w:tab w:val="left" w:pos="7050"/>
        </w:tabs>
        <w:spacing w:after="0" w:line="240" w:lineRule="auto"/>
        <w:rPr>
          <w:rFonts w:ascii="Arial" w:hAnsi="Arial" w:cs="Arial"/>
        </w:rPr>
      </w:pPr>
      <w:r w:rsidRPr="00C55A04">
        <w:rPr>
          <w:noProof/>
        </w:rPr>
        <w:lastRenderedPageBreak/>
        <w:drawing>
          <wp:inline distT="0" distB="0" distL="0" distR="0" wp14:anchorId="22587CCA" wp14:editId="37B828C0">
            <wp:extent cx="4121150" cy="475407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5727" cy="4817029"/>
                    </a:xfrm>
                    <a:prstGeom prst="rect">
                      <a:avLst/>
                    </a:prstGeom>
                    <a:noFill/>
                    <a:ln>
                      <a:noFill/>
                    </a:ln>
                  </pic:spPr>
                </pic:pic>
              </a:graphicData>
            </a:graphic>
          </wp:inline>
        </w:drawing>
      </w:r>
    </w:p>
    <w:p w14:paraId="020EF232" w14:textId="77777777" w:rsidR="00B51ABD" w:rsidRDefault="00B51ABD" w:rsidP="00EF2921">
      <w:pPr>
        <w:spacing w:after="0" w:line="240" w:lineRule="auto"/>
        <w:jc w:val="both"/>
        <w:rPr>
          <w:rFonts w:ascii="Arial" w:hAnsi="Arial" w:cs="Arial"/>
          <w:b/>
          <w:bCs/>
          <w:u w:val="single"/>
        </w:rPr>
      </w:pPr>
    </w:p>
    <w:p w14:paraId="270CFE66" w14:textId="36F1EFFF" w:rsidR="00B51ABD" w:rsidRDefault="00B51ABD" w:rsidP="00EF2921">
      <w:pPr>
        <w:spacing w:after="0" w:line="240" w:lineRule="auto"/>
        <w:jc w:val="both"/>
        <w:rPr>
          <w:rFonts w:ascii="Arial" w:hAnsi="Arial" w:cs="Arial"/>
          <w:b/>
          <w:bCs/>
          <w:u w:val="single"/>
        </w:rPr>
      </w:pPr>
      <w:r w:rsidRPr="004D6DCA">
        <w:rPr>
          <w:rFonts w:ascii="Arial" w:hAnsi="Arial" w:cs="Arial"/>
          <w:noProof/>
        </w:rPr>
        <w:lastRenderedPageBreak/>
        <w:drawing>
          <wp:inline distT="0" distB="0" distL="0" distR="0" wp14:anchorId="7A90D8C2" wp14:editId="21D8837D">
            <wp:extent cx="2953162" cy="3505689"/>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2953162" cy="3505689"/>
                    </a:xfrm>
                    <a:prstGeom prst="rect">
                      <a:avLst/>
                    </a:prstGeom>
                  </pic:spPr>
                </pic:pic>
              </a:graphicData>
            </a:graphic>
          </wp:inline>
        </w:drawing>
      </w:r>
    </w:p>
    <w:p w14:paraId="60EB505E" w14:textId="045725B5" w:rsidR="00B51ABD" w:rsidRDefault="00B51ABD" w:rsidP="00EF2921">
      <w:pPr>
        <w:spacing w:after="0" w:line="240" w:lineRule="auto"/>
        <w:jc w:val="both"/>
        <w:rPr>
          <w:rFonts w:ascii="Arial" w:hAnsi="Arial" w:cs="Arial"/>
          <w:b/>
          <w:bCs/>
          <w:u w:val="single"/>
        </w:rPr>
      </w:pPr>
      <w:r w:rsidRPr="004D6DCA">
        <w:rPr>
          <w:rFonts w:ascii="Arial" w:hAnsi="Arial" w:cs="Arial"/>
          <w:noProof/>
        </w:rPr>
        <w:drawing>
          <wp:inline distT="0" distB="0" distL="0" distR="0" wp14:anchorId="1E4E3CF7" wp14:editId="3A8589A7">
            <wp:extent cx="2947822" cy="2203142"/>
            <wp:effectExtent l="0" t="0" r="5080" b="698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8"/>
                    <a:stretch>
                      <a:fillRect/>
                    </a:stretch>
                  </pic:blipFill>
                  <pic:spPr>
                    <a:xfrm>
                      <a:off x="0" y="0"/>
                      <a:ext cx="2978024" cy="2225714"/>
                    </a:xfrm>
                    <a:prstGeom prst="rect">
                      <a:avLst/>
                    </a:prstGeom>
                  </pic:spPr>
                </pic:pic>
              </a:graphicData>
            </a:graphic>
          </wp:inline>
        </w:drawing>
      </w:r>
    </w:p>
    <w:p w14:paraId="77165544" w14:textId="77777777" w:rsidR="00B51ABD" w:rsidRDefault="00B51ABD" w:rsidP="00EF2921">
      <w:pPr>
        <w:spacing w:after="0" w:line="240" w:lineRule="auto"/>
        <w:jc w:val="both"/>
        <w:rPr>
          <w:rFonts w:ascii="Arial" w:hAnsi="Arial" w:cs="Arial"/>
          <w:b/>
          <w:bCs/>
          <w:u w:val="single"/>
        </w:rPr>
      </w:pPr>
    </w:p>
    <w:p w14:paraId="7029E84B" w14:textId="77777777" w:rsidR="00B51ABD" w:rsidRPr="00B91A41" w:rsidRDefault="00B51ABD" w:rsidP="00B51ABD">
      <w:pPr>
        <w:rPr>
          <w:rFonts w:ascii="Arial" w:hAnsi="Arial" w:cs="Arial"/>
          <w:b/>
          <w:bCs/>
          <w:u w:val="single"/>
        </w:rPr>
      </w:pPr>
      <w:r w:rsidRPr="00B91A41">
        <w:rPr>
          <w:rFonts w:ascii="Arial" w:hAnsi="Arial" w:cs="Arial"/>
          <w:b/>
          <w:bCs/>
          <w:u w:val="single"/>
        </w:rPr>
        <w:t>Week of 0</w:t>
      </w:r>
      <w:r>
        <w:rPr>
          <w:rFonts w:ascii="Arial" w:hAnsi="Arial" w:cs="Arial"/>
          <w:b/>
          <w:bCs/>
          <w:u w:val="single"/>
        </w:rPr>
        <w:t>1</w:t>
      </w:r>
      <w:r w:rsidRPr="00B91A41">
        <w:rPr>
          <w:rFonts w:ascii="Arial" w:hAnsi="Arial" w:cs="Arial"/>
          <w:b/>
          <w:bCs/>
          <w:u w:val="single"/>
        </w:rPr>
        <w:t>/2</w:t>
      </w:r>
      <w:r>
        <w:rPr>
          <w:rFonts w:ascii="Arial" w:hAnsi="Arial" w:cs="Arial"/>
          <w:b/>
          <w:bCs/>
          <w:u w:val="single"/>
        </w:rPr>
        <w:t>2</w:t>
      </w:r>
      <w:r w:rsidRPr="00B91A41">
        <w:rPr>
          <w:rFonts w:ascii="Arial" w:hAnsi="Arial" w:cs="Arial"/>
          <w:b/>
          <w:bCs/>
          <w:u w:val="single"/>
        </w:rPr>
        <w:t>/202</w:t>
      </w:r>
      <w:r>
        <w:rPr>
          <w:rFonts w:ascii="Arial" w:hAnsi="Arial" w:cs="Arial"/>
          <w:b/>
          <w:bCs/>
          <w:u w:val="single"/>
        </w:rPr>
        <w:t>3</w:t>
      </w:r>
      <w:r w:rsidRPr="00B91A41">
        <w:rPr>
          <w:rFonts w:ascii="Arial" w:hAnsi="Arial" w:cs="Arial"/>
          <w:b/>
          <w:bCs/>
          <w:u w:val="single"/>
        </w:rPr>
        <w:t xml:space="preserve"> (More Detail) </w:t>
      </w:r>
    </w:p>
    <w:p w14:paraId="4D7B7237" w14:textId="77777777" w:rsidR="00B51ABD" w:rsidRDefault="00B51ABD" w:rsidP="00EF2921">
      <w:pPr>
        <w:spacing w:after="0" w:line="240" w:lineRule="auto"/>
        <w:jc w:val="both"/>
        <w:rPr>
          <w:rFonts w:ascii="Arial" w:hAnsi="Arial" w:cs="Arial"/>
          <w:b/>
          <w:bCs/>
          <w:u w:val="single"/>
        </w:rPr>
      </w:pPr>
    </w:p>
    <w:p w14:paraId="1B83F962" w14:textId="26C4D462" w:rsidR="00B51ABD" w:rsidRDefault="00B51ABD" w:rsidP="00EF2921">
      <w:pPr>
        <w:spacing w:after="0" w:line="240" w:lineRule="auto"/>
        <w:jc w:val="both"/>
        <w:rPr>
          <w:rFonts w:ascii="Arial" w:hAnsi="Arial" w:cs="Arial"/>
          <w:b/>
          <w:bCs/>
          <w:u w:val="single"/>
        </w:rPr>
      </w:pPr>
      <w:r w:rsidRPr="001776DB">
        <w:rPr>
          <w:rFonts w:ascii="Arial" w:hAnsi="Arial" w:cs="Arial"/>
          <w:b/>
          <w:bCs/>
          <w:noProof/>
          <w:color w:val="FF0000"/>
          <w:u w:val="single"/>
        </w:rPr>
        <w:drawing>
          <wp:inline distT="0" distB="0" distL="0" distR="0" wp14:anchorId="68147ADB" wp14:editId="74BA19CB">
            <wp:extent cx="2982819" cy="1447800"/>
            <wp:effectExtent l="0" t="0" r="8255"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3052825" cy="1481780"/>
                    </a:xfrm>
                    <a:prstGeom prst="rect">
                      <a:avLst/>
                    </a:prstGeom>
                  </pic:spPr>
                </pic:pic>
              </a:graphicData>
            </a:graphic>
          </wp:inline>
        </w:drawing>
      </w:r>
    </w:p>
    <w:p w14:paraId="593BB9FE" w14:textId="77777777" w:rsidR="00B51ABD" w:rsidRDefault="00B51ABD" w:rsidP="00EF2921">
      <w:pPr>
        <w:spacing w:after="0" w:line="240" w:lineRule="auto"/>
        <w:jc w:val="both"/>
        <w:rPr>
          <w:rFonts w:ascii="Arial" w:hAnsi="Arial" w:cs="Arial"/>
          <w:b/>
          <w:bCs/>
          <w:u w:val="single"/>
        </w:rPr>
      </w:pPr>
    </w:p>
    <w:p w14:paraId="3F03803B" w14:textId="77777777" w:rsidR="00B51ABD" w:rsidRDefault="00B51ABD" w:rsidP="00EF2921">
      <w:pPr>
        <w:spacing w:after="0" w:line="240" w:lineRule="auto"/>
        <w:jc w:val="both"/>
        <w:rPr>
          <w:rFonts w:ascii="Arial" w:hAnsi="Arial" w:cs="Arial"/>
          <w:b/>
          <w:bCs/>
          <w:u w:val="single"/>
        </w:rPr>
      </w:pPr>
    </w:p>
    <w:p w14:paraId="221A89C2" w14:textId="46901524" w:rsidR="00E56A20" w:rsidRPr="00186E70" w:rsidRDefault="00E56A20" w:rsidP="00EF2921">
      <w:pPr>
        <w:spacing w:after="0" w:line="240" w:lineRule="auto"/>
        <w:jc w:val="both"/>
        <w:rPr>
          <w:rFonts w:ascii="Arial" w:eastAsia="Times New Roman" w:hAnsi="Arial" w:cs="Arial"/>
          <w:b/>
          <w:bCs/>
          <w:color w:val="000000"/>
        </w:rPr>
      </w:pPr>
      <w:r w:rsidRPr="00186E70">
        <w:rPr>
          <w:rFonts w:ascii="Arial" w:hAnsi="Arial" w:cs="Arial"/>
          <w:b/>
          <w:bCs/>
          <w:u w:val="single"/>
        </w:rPr>
        <w:lastRenderedPageBreak/>
        <w:t>Project:</w:t>
      </w:r>
      <w:r w:rsidRPr="00186E70">
        <w:rPr>
          <w:rFonts w:ascii="Arial" w:hAnsi="Arial" w:cs="Arial"/>
          <w:b/>
          <w:bCs/>
          <w:color w:val="000000"/>
        </w:rPr>
        <w:t xml:space="preserve"> 1</w:t>
      </w:r>
      <w:r w:rsidR="006262F9">
        <w:rPr>
          <w:rFonts w:ascii="Arial" w:hAnsi="Arial" w:cs="Arial"/>
          <w:b/>
          <w:bCs/>
          <w:color w:val="000000"/>
        </w:rPr>
        <w:t>.</w:t>
      </w:r>
      <w:r w:rsidRPr="00186E70">
        <w:rPr>
          <w:rFonts w:ascii="Arial" w:hAnsi="Arial" w:cs="Arial"/>
          <w:b/>
          <w:bCs/>
          <w:color w:val="000000"/>
        </w:rPr>
        <w:t>2- DOH</w:t>
      </w:r>
      <w:r w:rsidRPr="00186E70">
        <w:rPr>
          <w:rFonts w:ascii="Arial" w:eastAsia="Times New Roman" w:hAnsi="Arial" w:cs="Arial"/>
          <w:b/>
          <w:bCs/>
          <w:color w:val="000000"/>
        </w:rPr>
        <w:t xml:space="preserve"> </w:t>
      </w:r>
      <w:r w:rsidR="00CF2986">
        <w:rPr>
          <w:rFonts w:ascii="Arial" w:eastAsia="Times New Roman" w:hAnsi="Arial" w:cs="Arial"/>
          <w:b/>
          <w:bCs/>
          <w:color w:val="000000"/>
        </w:rPr>
        <w:tab/>
      </w:r>
      <w:proofErr w:type="gramStart"/>
      <w:r w:rsidR="00140BC5">
        <w:rPr>
          <w:rFonts w:ascii="Arial" w:eastAsia="Times New Roman" w:hAnsi="Arial" w:cs="Arial"/>
          <w:b/>
          <w:bCs/>
          <w:color w:val="000000"/>
        </w:rPr>
        <w:tab/>
        <w:t xml:space="preserve">  </w:t>
      </w:r>
      <w:r w:rsidR="00140BC5">
        <w:rPr>
          <w:rFonts w:ascii="Arial" w:eastAsia="Times New Roman" w:hAnsi="Arial" w:cs="Arial"/>
          <w:b/>
          <w:bCs/>
          <w:color w:val="000000"/>
        </w:rPr>
        <w:tab/>
      </w:r>
      <w:proofErr w:type="gramEnd"/>
      <w:r w:rsidRPr="00186E70">
        <w:rPr>
          <w:rFonts w:ascii="Arial" w:hAnsi="Arial" w:cs="Arial"/>
          <w:b/>
          <w:bCs/>
          <w:u w:val="single"/>
        </w:rPr>
        <w:t>Project Name: 1</w:t>
      </w:r>
      <w:r w:rsidR="006262F9">
        <w:rPr>
          <w:rFonts w:ascii="Arial" w:hAnsi="Arial" w:cs="Arial"/>
          <w:b/>
          <w:bCs/>
          <w:u w:val="single"/>
        </w:rPr>
        <w:t>.</w:t>
      </w:r>
      <w:r w:rsidRPr="00186E70">
        <w:rPr>
          <w:rFonts w:ascii="Arial" w:hAnsi="Arial" w:cs="Arial"/>
          <w:b/>
          <w:bCs/>
          <w:u w:val="single"/>
        </w:rPr>
        <w:t>2-DOH</w:t>
      </w:r>
      <w:r w:rsidR="00EF2921">
        <w:rPr>
          <w:rFonts w:ascii="Arial" w:hAnsi="Arial" w:cs="Arial"/>
          <w:b/>
          <w:bCs/>
          <w:u w:val="single"/>
        </w:rPr>
        <w:t xml:space="preserve"> </w:t>
      </w:r>
      <w:r w:rsidR="00EF2921" w:rsidRPr="00EF2921">
        <w:rPr>
          <w:rFonts w:ascii="Arial" w:hAnsi="Arial" w:cs="Arial"/>
          <w:b/>
          <w:bCs/>
        </w:rPr>
        <w:t xml:space="preserve">(DOH </w:t>
      </w:r>
      <w:r w:rsidR="00EF2921" w:rsidRPr="0063155B">
        <w:rPr>
          <w:rFonts w:ascii="Arial" w:hAnsi="Arial" w:cs="Arial"/>
          <w:b/>
          <w:bCs/>
        </w:rPr>
        <w:t>COVID testing)</w:t>
      </w:r>
      <w:r w:rsidR="00EF2921">
        <w:rPr>
          <w:rFonts w:ascii="Arial" w:hAnsi="Arial" w:cs="Arial"/>
          <w:b/>
          <w:bCs/>
          <w:u w:val="single"/>
        </w:rPr>
        <w:t xml:space="preserve"> </w:t>
      </w:r>
    </w:p>
    <w:p w14:paraId="6F239165" w14:textId="2A53F306" w:rsidR="00E56A20" w:rsidRPr="00186E70" w:rsidRDefault="00E56A20" w:rsidP="00E56A20">
      <w:pPr>
        <w:spacing w:after="0"/>
        <w:jc w:val="both"/>
        <w:rPr>
          <w:rFonts w:ascii="Arial" w:eastAsia="Times New Roman" w:hAnsi="Arial" w:cs="Arial"/>
          <w:b/>
          <w:bCs/>
          <w:color w:val="000000"/>
        </w:rPr>
      </w:pPr>
      <w:r w:rsidRPr="00186E70">
        <w:rPr>
          <w:rFonts w:ascii="Arial" w:hAnsi="Arial" w:cs="Arial"/>
          <w:b/>
          <w:bCs/>
          <w:u w:val="single"/>
        </w:rPr>
        <w:t>Funding amount:</w:t>
      </w:r>
      <w:r w:rsidRPr="00186E70">
        <w:rPr>
          <w:rFonts w:ascii="Arial" w:eastAsia="Times New Roman" w:hAnsi="Arial" w:cs="Arial"/>
          <w:b/>
          <w:bCs/>
          <w:color w:val="000000"/>
        </w:rPr>
        <w:t xml:space="preserve"> </w:t>
      </w:r>
      <w:r w:rsidR="00D52F53" w:rsidRPr="0031502F">
        <w:rPr>
          <w:rFonts w:ascii="Arial" w:eastAsia="Times New Roman" w:hAnsi="Arial" w:cs="Arial"/>
          <w:b/>
          <w:bCs/>
          <w:color w:val="000000"/>
        </w:rPr>
        <w:t>$</w:t>
      </w:r>
      <w:r w:rsidR="002B7091" w:rsidRPr="0031502F">
        <w:rPr>
          <w:rFonts w:ascii="Arial" w:eastAsia="Times New Roman" w:hAnsi="Arial" w:cs="Arial"/>
          <w:b/>
          <w:bCs/>
          <w:color w:val="000000"/>
        </w:rPr>
        <w:t>530,027</w:t>
      </w:r>
      <w:r w:rsidR="00C93BD6" w:rsidRPr="0031502F">
        <w:rPr>
          <w:rFonts w:ascii="Arial" w:eastAsia="Times New Roman" w:hAnsi="Arial" w:cs="Arial"/>
          <w:b/>
          <w:bCs/>
          <w:color w:val="000000"/>
        </w:rPr>
        <w:tab/>
      </w:r>
      <w:r w:rsidR="00C93BD6" w:rsidRPr="0031502F">
        <w:rPr>
          <w:rFonts w:ascii="Arial" w:eastAsia="Times New Roman" w:hAnsi="Arial" w:cs="Arial"/>
          <w:b/>
          <w:bCs/>
          <w:color w:val="000000"/>
        </w:rPr>
        <w:tab/>
      </w:r>
      <w:r w:rsidR="00C93BD6" w:rsidRPr="0031502F">
        <w:rPr>
          <w:rFonts w:ascii="Arial" w:hAnsi="Arial" w:cs="Arial"/>
          <w:b/>
          <w:bCs/>
          <w:u w:val="single"/>
        </w:rPr>
        <w:t>PO Amt</w:t>
      </w:r>
      <w:r w:rsidR="00C93BD6" w:rsidRPr="0031502F">
        <w:rPr>
          <w:rFonts w:ascii="Arial" w:hAnsi="Arial" w:cs="Arial"/>
          <w:b/>
          <w:bCs/>
        </w:rPr>
        <w:t>: $</w:t>
      </w:r>
      <w:r w:rsidR="00B152D3" w:rsidRPr="0031502F">
        <w:rPr>
          <w:rFonts w:ascii="Arial" w:hAnsi="Arial" w:cs="Arial"/>
          <w:b/>
          <w:bCs/>
        </w:rPr>
        <w:t>0</w:t>
      </w:r>
      <w:r w:rsidR="00B152D3" w:rsidRPr="0031502F">
        <w:rPr>
          <w:rFonts w:ascii="Arial" w:hAnsi="Arial" w:cs="Arial"/>
          <w:b/>
          <w:bCs/>
        </w:rPr>
        <w:tab/>
      </w:r>
      <w:r w:rsidR="00C93BD6" w:rsidRPr="0031502F">
        <w:rPr>
          <w:rFonts w:ascii="Arial" w:hAnsi="Arial" w:cs="Arial"/>
          <w:b/>
          <w:bCs/>
        </w:rPr>
        <w:tab/>
      </w:r>
      <w:r w:rsidR="00C93BD6" w:rsidRPr="0031502F">
        <w:rPr>
          <w:rFonts w:ascii="Arial" w:hAnsi="Arial" w:cs="Arial"/>
          <w:b/>
          <w:bCs/>
          <w:u w:val="single"/>
        </w:rPr>
        <w:t>Exp Amt</w:t>
      </w:r>
      <w:r w:rsidR="00C93BD6" w:rsidRPr="0031502F">
        <w:rPr>
          <w:rFonts w:ascii="Arial" w:hAnsi="Arial" w:cs="Arial"/>
          <w:b/>
          <w:bCs/>
        </w:rPr>
        <w:t>: $530,027</w:t>
      </w:r>
    </w:p>
    <w:p w14:paraId="428DB931" w14:textId="30FFE196" w:rsidR="00E56A20" w:rsidRPr="00186E70" w:rsidRDefault="00E56A20" w:rsidP="00E56A20">
      <w:pPr>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 xml:space="preserve">: </w:t>
      </w:r>
      <w:r w:rsidR="00A52890">
        <w:rPr>
          <w:rFonts w:ascii="Arial" w:eastAsia="Times New Roman" w:hAnsi="Arial" w:cs="Arial"/>
          <w:b/>
          <w:bCs/>
          <w:color w:val="000000"/>
        </w:rPr>
        <w:t>6.1 Government Services</w:t>
      </w:r>
    </w:p>
    <w:p w14:paraId="52065D0C" w14:textId="2AA212BF" w:rsidR="00E56A20" w:rsidRPr="00186E70" w:rsidRDefault="00E56A20" w:rsidP="002509C3">
      <w:pPr>
        <w:tabs>
          <w:tab w:val="left" w:pos="7050"/>
        </w:tabs>
        <w:spacing w:after="0"/>
        <w:rPr>
          <w:rFonts w:ascii="Arial" w:hAnsi="Arial" w:cs="Arial"/>
          <w:u w:val="single"/>
        </w:rPr>
      </w:pPr>
      <w:r w:rsidRPr="00186E70">
        <w:rPr>
          <w:rFonts w:ascii="Arial" w:hAnsi="Arial" w:cs="Arial"/>
          <w:u w:val="single"/>
        </w:rPr>
        <w:t>Project Overview</w:t>
      </w:r>
    </w:p>
    <w:tbl>
      <w:tblPr>
        <w:tblW w:w="9450" w:type="dxa"/>
        <w:tblCellMar>
          <w:left w:w="0" w:type="dxa"/>
          <w:right w:w="0" w:type="dxa"/>
        </w:tblCellMar>
        <w:tblLook w:val="04A0" w:firstRow="1" w:lastRow="0" w:firstColumn="1" w:lastColumn="0" w:noHBand="0" w:noVBand="1"/>
      </w:tblPr>
      <w:tblGrid>
        <w:gridCol w:w="9450"/>
      </w:tblGrid>
      <w:tr w:rsidR="00E56A20" w:rsidRPr="00186E70" w14:paraId="1BC945A3" w14:textId="77777777" w:rsidTr="00D84FBC">
        <w:trPr>
          <w:trHeight w:val="300"/>
        </w:trPr>
        <w:tc>
          <w:tcPr>
            <w:tcW w:w="9450" w:type="dxa"/>
            <w:tcBorders>
              <w:top w:val="nil"/>
              <w:left w:val="nil"/>
              <w:bottom w:val="nil"/>
              <w:right w:val="nil"/>
            </w:tcBorders>
            <w:shd w:val="clear" w:color="auto" w:fill="auto"/>
            <w:noWrap/>
            <w:tcMar>
              <w:top w:w="15" w:type="dxa"/>
              <w:left w:w="15" w:type="dxa"/>
              <w:bottom w:w="0" w:type="dxa"/>
              <w:right w:w="15" w:type="dxa"/>
            </w:tcMar>
            <w:vAlign w:val="bottom"/>
            <w:hideMark/>
          </w:tcPr>
          <w:p w14:paraId="592C83CD" w14:textId="60ACE019" w:rsidR="00E56A20" w:rsidRPr="00186E70" w:rsidRDefault="006005CA" w:rsidP="002509C3">
            <w:pPr>
              <w:spacing w:before="240" w:line="240" w:lineRule="auto"/>
              <w:rPr>
                <w:rFonts w:ascii="Arial" w:hAnsi="Arial" w:cs="Arial"/>
                <w:color w:val="000000"/>
              </w:rPr>
            </w:pPr>
            <w:r>
              <w:rPr>
                <w:rFonts w:ascii="Arial" w:eastAsia="Times New Roman" w:hAnsi="Arial" w:cs="Arial"/>
                <w:color w:val="000000"/>
              </w:rPr>
              <w:t xml:space="preserve">The Department of Health (DOH) </w:t>
            </w:r>
            <w:r w:rsidR="00DA57D7">
              <w:rPr>
                <w:rFonts w:ascii="Arial" w:eastAsia="Times New Roman" w:hAnsi="Arial" w:cs="Arial"/>
                <w:color w:val="000000"/>
              </w:rPr>
              <w:t xml:space="preserve">was subcontracted for this large-scale project.  </w:t>
            </w:r>
            <w:r w:rsidR="00E56A20" w:rsidRPr="00186E70">
              <w:rPr>
                <w:rFonts w:ascii="Arial" w:eastAsia="Times New Roman" w:hAnsi="Arial" w:cs="Arial"/>
                <w:color w:val="000000"/>
              </w:rPr>
              <w:t xml:space="preserve">This is for COVID-19 testing of Manatee County employees, Manatee County School Board employees and school children during the pandemic and </w:t>
            </w:r>
            <w:r w:rsidR="00E56A20" w:rsidRPr="00186E70">
              <w:rPr>
                <w:rFonts w:ascii="Arial" w:hAnsi="Arial" w:cs="Arial"/>
                <w:color w:val="000000"/>
              </w:rPr>
              <w:t xml:space="preserve">intended to prevent and mitigate the spread of COVID-19 throughout Manatee County.  Essential personnel are needed to keep the County operational during the pandemic. COVID-19 testing was a rapid response to decrease the spread of COVID-19 among County employees, elected officials, and the </w:t>
            </w:r>
            <w:proofErr w:type="gramStart"/>
            <w:r w:rsidR="00E56A20" w:rsidRPr="00186E70">
              <w:rPr>
                <w:rFonts w:ascii="Arial" w:hAnsi="Arial" w:cs="Arial"/>
                <w:color w:val="000000"/>
              </w:rPr>
              <w:t>general public</w:t>
            </w:r>
            <w:proofErr w:type="gramEnd"/>
            <w:r w:rsidR="00E56A20" w:rsidRPr="00186E70">
              <w:rPr>
                <w:rFonts w:ascii="Arial" w:hAnsi="Arial" w:cs="Arial"/>
                <w:color w:val="000000"/>
              </w:rPr>
              <w:t xml:space="preserve"> during the pandemic. </w:t>
            </w:r>
          </w:p>
        </w:tc>
      </w:tr>
    </w:tbl>
    <w:p w14:paraId="71D59EE0" w14:textId="71671F6D" w:rsidR="006435BE" w:rsidRDefault="00E56A20" w:rsidP="002509C3">
      <w:pPr>
        <w:tabs>
          <w:tab w:val="left" w:pos="7050"/>
        </w:tabs>
        <w:spacing w:line="240" w:lineRule="auto"/>
        <w:rPr>
          <w:rFonts w:ascii="Arial" w:hAnsi="Arial" w:cs="Arial"/>
        </w:rPr>
      </w:pPr>
      <w:r w:rsidRPr="00186E70">
        <w:rPr>
          <w:rFonts w:ascii="Arial" w:eastAsia="Times New Roman" w:hAnsi="Arial" w:cs="Arial"/>
          <w:color w:val="000000"/>
        </w:rPr>
        <w:t>The project began</w:t>
      </w:r>
      <w:r w:rsidR="002B7091" w:rsidRPr="00186E70">
        <w:rPr>
          <w:rFonts w:ascii="Arial" w:eastAsia="Times New Roman" w:hAnsi="Arial" w:cs="Arial"/>
          <w:color w:val="000000"/>
        </w:rPr>
        <w:t xml:space="preserve"> </w:t>
      </w:r>
      <w:r w:rsidR="00EF2921">
        <w:rPr>
          <w:rFonts w:ascii="Arial" w:eastAsia="Times New Roman" w:hAnsi="Arial" w:cs="Arial"/>
          <w:color w:val="000000"/>
        </w:rPr>
        <w:t xml:space="preserve">September </w:t>
      </w:r>
      <w:r w:rsidR="002B7091" w:rsidRPr="00186E70">
        <w:rPr>
          <w:rFonts w:ascii="Arial" w:eastAsia="Times New Roman" w:hAnsi="Arial" w:cs="Arial"/>
          <w:color w:val="000000"/>
        </w:rPr>
        <w:t>30</w:t>
      </w:r>
      <w:r w:rsidR="00EF2921">
        <w:rPr>
          <w:rFonts w:ascii="Arial" w:eastAsia="Times New Roman" w:hAnsi="Arial" w:cs="Arial"/>
          <w:color w:val="000000"/>
        </w:rPr>
        <w:t xml:space="preserve">, </w:t>
      </w:r>
      <w:r w:rsidR="007973EB">
        <w:rPr>
          <w:rFonts w:ascii="Arial" w:eastAsia="Times New Roman" w:hAnsi="Arial" w:cs="Arial"/>
          <w:color w:val="000000"/>
        </w:rPr>
        <w:t>2</w:t>
      </w:r>
      <w:r w:rsidR="007973EB" w:rsidRPr="00186E70">
        <w:rPr>
          <w:rFonts w:ascii="Arial" w:eastAsia="Times New Roman" w:hAnsi="Arial" w:cs="Arial"/>
          <w:color w:val="000000"/>
        </w:rPr>
        <w:t>021,</w:t>
      </w:r>
      <w:r w:rsidRPr="00186E70">
        <w:rPr>
          <w:rFonts w:ascii="Arial" w:eastAsia="Times New Roman" w:hAnsi="Arial" w:cs="Arial"/>
          <w:color w:val="000000"/>
        </w:rPr>
        <w:t xml:space="preserve"> and ended</w:t>
      </w:r>
      <w:r w:rsidR="002B7091" w:rsidRPr="00186E70">
        <w:rPr>
          <w:rFonts w:ascii="Arial" w:eastAsia="Times New Roman" w:hAnsi="Arial" w:cs="Arial"/>
          <w:color w:val="000000"/>
        </w:rPr>
        <w:t xml:space="preserve"> </w:t>
      </w:r>
      <w:r w:rsidR="00EF2921">
        <w:rPr>
          <w:rFonts w:ascii="Arial" w:eastAsia="Times New Roman" w:hAnsi="Arial" w:cs="Arial"/>
          <w:color w:val="000000"/>
        </w:rPr>
        <w:t xml:space="preserve">March </w:t>
      </w:r>
      <w:r w:rsidR="002B7091" w:rsidRPr="00186E70">
        <w:rPr>
          <w:rFonts w:ascii="Arial" w:eastAsia="Times New Roman" w:hAnsi="Arial" w:cs="Arial"/>
          <w:color w:val="000000"/>
        </w:rPr>
        <w:t>31</w:t>
      </w:r>
      <w:r w:rsidR="00EF2921">
        <w:rPr>
          <w:rFonts w:ascii="Arial" w:eastAsia="Times New Roman" w:hAnsi="Arial" w:cs="Arial"/>
          <w:color w:val="000000"/>
        </w:rPr>
        <w:t xml:space="preserve">, </w:t>
      </w:r>
      <w:r w:rsidR="002B7091" w:rsidRPr="00186E70">
        <w:rPr>
          <w:rFonts w:ascii="Arial" w:eastAsia="Times New Roman" w:hAnsi="Arial" w:cs="Arial"/>
          <w:color w:val="000000"/>
        </w:rPr>
        <w:t xml:space="preserve">2022.  </w:t>
      </w:r>
      <w:r w:rsidRPr="00186E70">
        <w:rPr>
          <w:rFonts w:ascii="Arial" w:eastAsia="Times New Roman" w:hAnsi="Arial" w:cs="Arial"/>
          <w:color w:val="000000"/>
        </w:rPr>
        <w:t xml:space="preserve">Output is the number of COVID-19 tests </w:t>
      </w:r>
      <w:r w:rsidR="00A743DD" w:rsidRPr="00186E70">
        <w:rPr>
          <w:rFonts w:ascii="Arial" w:eastAsia="Times New Roman" w:hAnsi="Arial" w:cs="Arial"/>
          <w:color w:val="000000"/>
        </w:rPr>
        <w:t>administered,</w:t>
      </w:r>
      <w:r w:rsidRPr="00186E70">
        <w:rPr>
          <w:rFonts w:ascii="Arial" w:eastAsia="Times New Roman" w:hAnsi="Arial" w:cs="Arial"/>
          <w:color w:val="000000"/>
        </w:rPr>
        <w:t xml:space="preserve"> and Outcome is the measurement of COVID-19 cases of Manatee County employees.  With increased testing, social distancing and other mitigation and prevention procedures put in place by Human Resources, the intended outcome was that COVID-19 cases should decrease among County employees and the </w:t>
      </w:r>
      <w:proofErr w:type="gramStart"/>
      <w:r w:rsidRPr="00186E70">
        <w:rPr>
          <w:rFonts w:ascii="Arial" w:eastAsia="Times New Roman" w:hAnsi="Arial" w:cs="Arial"/>
          <w:color w:val="000000"/>
        </w:rPr>
        <w:t>general public</w:t>
      </w:r>
      <w:proofErr w:type="gramEnd"/>
      <w:r w:rsidRPr="00186E70">
        <w:rPr>
          <w:rFonts w:ascii="Arial" w:eastAsia="Times New Roman" w:hAnsi="Arial" w:cs="Arial"/>
          <w:color w:val="000000"/>
        </w:rPr>
        <w:t xml:space="preserve">.  </w:t>
      </w:r>
      <w:r w:rsidR="006435BE" w:rsidRPr="00186E70">
        <w:rPr>
          <w:rFonts w:ascii="Arial" w:hAnsi="Arial" w:cs="Arial"/>
        </w:rPr>
        <w:t>Through</w:t>
      </w:r>
      <w:r w:rsidR="006435BE">
        <w:rPr>
          <w:rFonts w:ascii="Arial" w:hAnsi="Arial" w:cs="Arial"/>
        </w:rPr>
        <w:t xml:space="preserve"> March 31, </w:t>
      </w:r>
      <w:r w:rsidR="00B5358D">
        <w:rPr>
          <w:rFonts w:ascii="Arial" w:hAnsi="Arial" w:cs="Arial"/>
        </w:rPr>
        <w:t>2022,</w:t>
      </w:r>
      <w:r w:rsidR="006435BE">
        <w:rPr>
          <w:rFonts w:ascii="Arial" w:hAnsi="Arial" w:cs="Arial"/>
        </w:rPr>
        <w:t xml:space="preserve"> </w:t>
      </w:r>
      <w:r w:rsidR="006435BE" w:rsidRPr="00186E70">
        <w:rPr>
          <w:rFonts w:ascii="Arial" w:hAnsi="Arial" w:cs="Arial"/>
        </w:rPr>
        <w:t xml:space="preserve">the Department of Health administered 9,501 COVID-19 tests at the John Marble Park testing side.  </w:t>
      </w:r>
    </w:p>
    <w:p w14:paraId="61485125" w14:textId="77777777" w:rsidR="002E1A34" w:rsidRPr="00186E70" w:rsidRDefault="002E1A34" w:rsidP="00E56A20">
      <w:pPr>
        <w:tabs>
          <w:tab w:val="left" w:pos="7050"/>
        </w:tabs>
        <w:spacing w:after="0" w:line="240" w:lineRule="auto"/>
        <w:rPr>
          <w:rFonts w:ascii="Arial" w:hAnsi="Arial" w:cs="Arial"/>
          <w:u w:val="single"/>
        </w:rPr>
      </w:pPr>
      <w:bookmarkStart w:id="49" w:name="_Hlk108704546"/>
    </w:p>
    <w:p w14:paraId="34FFF6CF" w14:textId="3953DCBF" w:rsidR="00E56A20" w:rsidRPr="00186E70" w:rsidRDefault="00E56A20" w:rsidP="00E56A20">
      <w:pPr>
        <w:tabs>
          <w:tab w:val="left" w:pos="7050"/>
        </w:tabs>
        <w:spacing w:after="0" w:line="240" w:lineRule="auto"/>
        <w:rPr>
          <w:rFonts w:ascii="Arial" w:hAnsi="Arial" w:cs="Arial"/>
          <w:u w:val="single"/>
        </w:rPr>
      </w:pPr>
      <w:r w:rsidRPr="00186E70">
        <w:rPr>
          <w:rFonts w:ascii="Arial" w:hAnsi="Arial" w:cs="Arial"/>
          <w:u w:val="single"/>
        </w:rPr>
        <w:t>Use of Evidence</w:t>
      </w:r>
    </w:p>
    <w:p w14:paraId="5AAC3A7D" w14:textId="77777777" w:rsidR="00E56A20" w:rsidRPr="00186E70" w:rsidRDefault="00E56A20" w:rsidP="00E56A20">
      <w:pPr>
        <w:tabs>
          <w:tab w:val="left" w:pos="7050"/>
        </w:tabs>
        <w:spacing w:after="0" w:line="240" w:lineRule="auto"/>
        <w:rPr>
          <w:rFonts w:ascii="Arial" w:hAnsi="Arial" w:cs="Arial"/>
          <w:u w:val="single"/>
        </w:rPr>
      </w:pPr>
    </w:p>
    <w:p w14:paraId="1C4CBEB4" w14:textId="77777777" w:rsidR="00E56A20" w:rsidRPr="00186E70" w:rsidRDefault="00E56A20" w:rsidP="00E56A20">
      <w:pPr>
        <w:tabs>
          <w:tab w:val="left" w:pos="7050"/>
        </w:tabs>
        <w:spacing w:after="0" w:line="240" w:lineRule="auto"/>
        <w:rPr>
          <w:rFonts w:ascii="Arial" w:hAnsi="Arial" w:cs="Arial"/>
        </w:rPr>
      </w:pPr>
      <w:r w:rsidRPr="00186E70">
        <w:rPr>
          <w:rFonts w:ascii="Arial" w:hAnsi="Arial" w:cs="Arial"/>
        </w:rPr>
        <w:t xml:space="preserve">The goal of this project is to decrease the number of positive COVID-19 cases of Manatee County employees and consequently, elected officials, permanent residents, seasonal residents, and visitors.  Measures taken were strongly recommended by the Center for Disease Control.  This project does not use evidence-based interventions, accordingly, $0 are allocated for this purpose.  </w:t>
      </w:r>
    </w:p>
    <w:bookmarkEnd w:id="49"/>
    <w:p w14:paraId="473CCB71" w14:textId="77777777" w:rsidR="00E56A20" w:rsidRPr="00186E70" w:rsidRDefault="00E56A20" w:rsidP="00E56A20">
      <w:pPr>
        <w:tabs>
          <w:tab w:val="left" w:pos="7050"/>
        </w:tabs>
        <w:spacing w:after="0" w:line="240" w:lineRule="auto"/>
        <w:rPr>
          <w:rFonts w:ascii="Arial" w:hAnsi="Arial" w:cs="Arial"/>
        </w:rPr>
      </w:pPr>
    </w:p>
    <w:p w14:paraId="025595E8" w14:textId="2BEF379E" w:rsidR="00E56A20" w:rsidRPr="00186E70" w:rsidRDefault="00E56A20" w:rsidP="00E56A20">
      <w:pPr>
        <w:tabs>
          <w:tab w:val="left" w:pos="7050"/>
        </w:tabs>
        <w:spacing w:after="0" w:line="240" w:lineRule="auto"/>
        <w:rPr>
          <w:rFonts w:ascii="Arial" w:hAnsi="Arial" w:cs="Arial"/>
          <w:u w:val="single"/>
        </w:rPr>
      </w:pPr>
      <w:r w:rsidRPr="00186E70">
        <w:rPr>
          <w:rFonts w:ascii="Arial" w:hAnsi="Arial" w:cs="Arial"/>
          <w:u w:val="single"/>
        </w:rPr>
        <w:t>Performance Report</w:t>
      </w:r>
    </w:p>
    <w:p w14:paraId="28648F51" w14:textId="77777777" w:rsidR="00E56A20" w:rsidRDefault="00E56A20" w:rsidP="00E56A20">
      <w:pPr>
        <w:tabs>
          <w:tab w:val="left" w:pos="7050"/>
        </w:tabs>
        <w:spacing w:after="0" w:line="240" w:lineRule="auto"/>
        <w:rPr>
          <w:rFonts w:ascii="Arial" w:hAnsi="Arial" w:cs="Arial"/>
        </w:rPr>
      </w:pPr>
    </w:p>
    <w:p w14:paraId="763973BF" w14:textId="77777777" w:rsidR="009704DF" w:rsidRDefault="009704DF" w:rsidP="00747E88">
      <w:pPr>
        <w:tabs>
          <w:tab w:val="left" w:pos="7050"/>
        </w:tabs>
        <w:spacing w:after="0"/>
        <w:rPr>
          <w:rFonts w:ascii="Arial" w:hAnsi="Arial" w:cs="Arial"/>
        </w:rPr>
      </w:pPr>
      <w:r>
        <w:rPr>
          <w:rFonts w:ascii="Arial" w:hAnsi="Arial" w:cs="Arial"/>
        </w:rPr>
        <w:t xml:space="preserve">Weekly positive COVID test results among all County employees at the summary and department levels.  Summary data is provided since inception (3/15/2021).  Only one weekly department level report is provided in this report due to the volume of information. However, all weekly detail reports are available as needed.  </w:t>
      </w:r>
    </w:p>
    <w:p w14:paraId="5764AAF2" w14:textId="77777777" w:rsidR="00747E88" w:rsidRDefault="00747E88" w:rsidP="00747E88">
      <w:pPr>
        <w:tabs>
          <w:tab w:val="left" w:pos="7050"/>
        </w:tabs>
        <w:spacing w:after="0"/>
        <w:rPr>
          <w:rFonts w:ascii="Arial" w:hAnsi="Arial" w:cs="Arial"/>
        </w:rPr>
      </w:pPr>
    </w:p>
    <w:p w14:paraId="151A580E" w14:textId="77777777" w:rsidR="009704DF" w:rsidRDefault="009704DF" w:rsidP="00747E88">
      <w:pPr>
        <w:tabs>
          <w:tab w:val="left" w:pos="7050"/>
        </w:tabs>
        <w:spacing w:after="0"/>
        <w:rPr>
          <w:rFonts w:ascii="Arial" w:hAnsi="Arial" w:cs="Arial"/>
        </w:rPr>
      </w:pPr>
      <w:r>
        <w:rPr>
          <w:rFonts w:ascii="Arial" w:hAnsi="Arial" w:cs="Arial"/>
        </w:rPr>
        <w:t xml:space="preserve">Please note that due to the evolution of the COVID-19 pandemic county administration suspended reporting COVID-19 cases as of January 22, 2023.  </w:t>
      </w:r>
    </w:p>
    <w:p w14:paraId="666971A3" w14:textId="2FA66573" w:rsidR="009704DF" w:rsidRDefault="0024292A" w:rsidP="00E56A20">
      <w:pPr>
        <w:tabs>
          <w:tab w:val="left" w:pos="7050"/>
        </w:tabs>
        <w:spacing w:after="0" w:line="240" w:lineRule="auto"/>
        <w:rPr>
          <w:rFonts w:ascii="Arial" w:hAnsi="Arial" w:cs="Arial"/>
        </w:rPr>
      </w:pPr>
      <w:r w:rsidRPr="00C55A04">
        <w:rPr>
          <w:noProof/>
        </w:rPr>
        <w:lastRenderedPageBreak/>
        <w:drawing>
          <wp:inline distT="0" distB="0" distL="0" distR="0" wp14:anchorId="1D8EC2F3" wp14:editId="08D99369">
            <wp:extent cx="4121150" cy="475407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5727" cy="4817029"/>
                    </a:xfrm>
                    <a:prstGeom prst="rect">
                      <a:avLst/>
                    </a:prstGeom>
                    <a:noFill/>
                    <a:ln>
                      <a:noFill/>
                    </a:ln>
                  </pic:spPr>
                </pic:pic>
              </a:graphicData>
            </a:graphic>
          </wp:inline>
        </w:drawing>
      </w:r>
    </w:p>
    <w:p w14:paraId="3DF1EB98" w14:textId="77777777" w:rsidR="009704DF" w:rsidRDefault="009704DF" w:rsidP="00E56A20">
      <w:pPr>
        <w:tabs>
          <w:tab w:val="left" w:pos="7050"/>
        </w:tabs>
        <w:spacing w:after="0" w:line="240" w:lineRule="auto"/>
        <w:rPr>
          <w:rFonts w:ascii="Arial" w:hAnsi="Arial" w:cs="Arial"/>
        </w:rPr>
      </w:pPr>
    </w:p>
    <w:p w14:paraId="48F5D9F0" w14:textId="77777777" w:rsidR="009704DF" w:rsidRDefault="009704DF" w:rsidP="00E56A20">
      <w:pPr>
        <w:tabs>
          <w:tab w:val="left" w:pos="7050"/>
        </w:tabs>
        <w:spacing w:after="0" w:line="240" w:lineRule="auto"/>
        <w:rPr>
          <w:rFonts w:ascii="Arial" w:hAnsi="Arial" w:cs="Arial"/>
        </w:rPr>
      </w:pPr>
    </w:p>
    <w:p w14:paraId="3FA6598E" w14:textId="382AB532" w:rsidR="009704DF" w:rsidRDefault="009704DF" w:rsidP="00E56A20">
      <w:pPr>
        <w:tabs>
          <w:tab w:val="left" w:pos="7050"/>
        </w:tabs>
        <w:spacing w:after="0" w:line="240" w:lineRule="auto"/>
        <w:rPr>
          <w:rFonts w:ascii="Arial" w:hAnsi="Arial" w:cs="Arial"/>
        </w:rPr>
      </w:pPr>
      <w:r w:rsidRPr="004D6DCA">
        <w:rPr>
          <w:rFonts w:ascii="Arial" w:hAnsi="Arial" w:cs="Arial"/>
          <w:noProof/>
        </w:rPr>
        <w:lastRenderedPageBreak/>
        <w:drawing>
          <wp:inline distT="0" distB="0" distL="0" distR="0" wp14:anchorId="5976018D" wp14:editId="1F265584">
            <wp:extent cx="2953162" cy="3505689"/>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2953162" cy="3505689"/>
                    </a:xfrm>
                    <a:prstGeom prst="rect">
                      <a:avLst/>
                    </a:prstGeom>
                  </pic:spPr>
                </pic:pic>
              </a:graphicData>
            </a:graphic>
          </wp:inline>
        </w:drawing>
      </w:r>
    </w:p>
    <w:p w14:paraId="79324086" w14:textId="1A5C9BCA" w:rsidR="009704DF" w:rsidRPr="00186E70" w:rsidRDefault="009704DF" w:rsidP="00E56A20">
      <w:pPr>
        <w:tabs>
          <w:tab w:val="left" w:pos="7050"/>
        </w:tabs>
        <w:spacing w:after="0" w:line="240" w:lineRule="auto"/>
        <w:rPr>
          <w:rFonts w:ascii="Arial" w:hAnsi="Arial" w:cs="Arial"/>
        </w:rPr>
      </w:pPr>
      <w:r w:rsidRPr="004D6DCA">
        <w:rPr>
          <w:rFonts w:ascii="Arial" w:hAnsi="Arial" w:cs="Arial"/>
          <w:noProof/>
        </w:rPr>
        <w:drawing>
          <wp:inline distT="0" distB="0" distL="0" distR="0" wp14:anchorId="6DD14383" wp14:editId="1017DC19">
            <wp:extent cx="2947822" cy="2203142"/>
            <wp:effectExtent l="0" t="0" r="5080" b="698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8"/>
                    <a:stretch>
                      <a:fillRect/>
                    </a:stretch>
                  </pic:blipFill>
                  <pic:spPr>
                    <a:xfrm>
                      <a:off x="0" y="0"/>
                      <a:ext cx="2978024" cy="2225714"/>
                    </a:xfrm>
                    <a:prstGeom prst="rect">
                      <a:avLst/>
                    </a:prstGeom>
                  </pic:spPr>
                </pic:pic>
              </a:graphicData>
            </a:graphic>
          </wp:inline>
        </w:drawing>
      </w:r>
    </w:p>
    <w:p w14:paraId="73A112EB" w14:textId="77777777" w:rsidR="006435BE" w:rsidRDefault="006435BE" w:rsidP="00AE7523">
      <w:pPr>
        <w:tabs>
          <w:tab w:val="left" w:pos="7050"/>
        </w:tabs>
        <w:spacing w:after="0" w:line="240" w:lineRule="auto"/>
        <w:rPr>
          <w:rFonts w:ascii="Arial" w:hAnsi="Arial" w:cs="Arial"/>
        </w:rPr>
      </w:pPr>
      <w:bookmarkStart w:id="50" w:name="_Hlk109046293"/>
    </w:p>
    <w:p w14:paraId="0E533FAA" w14:textId="0EE7028B" w:rsidR="009704DF" w:rsidRDefault="009704DF" w:rsidP="00AE7523">
      <w:pPr>
        <w:tabs>
          <w:tab w:val="left" w:pos="7050"/>
        </w:tabs>
        <w:spacing w:after="0" w:line="240" w:lineRule="auto"/>
        <w:rPr>
          <w:rFonts w:ascii="Arial" w:hAnsi="Arial" w:cs="Arial"/>
        </w:rPr>
      </w:pPr>
      <w:r w:rsidRPr="001776DB">
        <w:rPr>
          <w:rFonts w:ascii="Arial" w:hAnsi="Arial" w:cs="Arial"/>
          <w:b/>
          <w:bCs/>
          <w:noProof/>
          <w:color w:val="FF0000"/>
          <w:u w:val="single"/>
        </w:rPr>
        <w:drawing>
          <wp:inline distT="0" distB="0" distL="0" distR="0" wp14:anchorId="4F595275" wp14:editId="30BD22AE">
            <wp:extent cx="2982819" cy="1447800"/>
            <wp:effectExtent l="0" t="0" r="8255"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9"/>
                    <a:stretch>
                      <a:fillRect/>
                    </a:stretch>
                  </pic:blipFill>
                  <pic:spPr>
                    <a:xfrm>
                      <a:off x="0" y="0"/>
                      <a:ext cx="3052825" cy="1481780"/>
                    </a:xfrm>
                    <a:prstGeom prst="rect">
                      <a:avLst/>
                    </a:prstGeom>
                  </pic:spPr>
                </pic:pic>
              </a:graphicData>
            </a:graphic>
          </wp:inline>
        </w:drawing>
      </w:r>
    </w:p>
    <w:p w14:paraId="44D0E314" w14:textId="77777777" w:rsidR="009704DF" w:rsidRDefault="009704DF" w:rsidP="00AE7523">
      <w:pPr>
        <w:tabs>
          <w:tab w:val="left" w:pos="7050"/>
        </w:tabs>
        <w:spacing w:after="0" w:line="240" w:lineRule="auto"/>
        <w:rPr>
          <w:rFonts w:ascii="Arial" w:hAnsi="Arial" w:cs="Arial"/>
        </w:rPr>
      </w:pPr>
    </w:p>
    <w:p w14:paraId="04BCB739" w14:textId="77777777" w:rsidR="009704DF" w:rsidRDefault="009704DF" w:rsidP="00CF2986">
      <w:pPr>
        <w:spacing w:after="0" w:line="240" w:lineRule="auto"/>
        <w:rPr>
          <w:rFonts w:ascii="Arial" w:hAnsi="Arial" w:cs="Arial"/>
          <w:b/>
          <w:bCs/>
          <w:u w:val="single"/>
        </w:rPr>
      </w:pPr>
      <w:bookmarkStart w:id="51" w:name="_Hlk109055403"/>
      <w:bookmarkEnd w:id="50"/>
    </w:p>
    <w:p w14:paraId="2E9382BF" w14:textId="77777777" w:rsidR="009704DF" w:rsidRDefault="009704DF" w:rsidP="00CF2986">
      <w:pPr>
        <w:spacing w:after="0" w:line="240" w:lineRule="auto"/>
        <w:rPr>
          <w:rFonts w:ascii="Arial" w:hAnsi="Arial" w:cs="Arial"/>
          <w:b/>
          <w:bCs/>
          <w:u w:val="single"/>
        </w:rPr>
      </w:pPr>
    </w:p>
    <w:p w14:paraId="152FE90B" w14:textId="77777777" w:rsidR="009704DF" w:rsidRDefault="009704DF" w:rsidP="00CF2986">
      <w:pPr>
        <w:spacing w:after="0" w:line="240" w:lineRule="auto"/>
        <w:rPr>
          <w:rFonts w:ascii="Arial" w:hAnsi="Arial" w:cs="Arial"/>
          <w:b/>
          <w:bCs/>
          <w:u w:val="single"/>
        </w:rPr>
      </w:pPr>
    </w:p>
    <w:p w14:paraId="69173AA9" w14:textId="77777777" w:rsidR="009704DF" w:rsidRDefault="009704DF" w:rsidP="00CF2986">
      <w:pPr>
        <w:spacing w:after="0" w:line="240" w:lineRule="auto"/>
        <w:rPr>
          <w:rFonts w:ascii="Arial" w:hAnsi="Arial" w:cs="Arial"/>
          <w:b/>
          <w:bCs/>
          <w:u w:val="single"/>
        </w:rPr>
      </w:pPr>
    </w:p>
    <w:p w14:paraId="1C95E127" w14:textId="16139E27" w:rsidR="00D048A1" w:rsidRPr="002E5587" w:rsidRDefault="00B42230" w:rsidP="00CF2986">
      <w:pPr>
        <w:spacing w:after="0" w:line="240" w:lineRule="auto"/>
        <w:rPr>
          <w:rFonts w:ascii="Arial" w:hAnsi="Arial" w:cs="Arial"/>
          <w:b/>
          <w:bCs/>
          <w:u w:val="single"/>
        </w:rPr>
      </w:pPr>
      <w:r w:rsidRPr="00186E70">
        <w:rPr>
          <w:rFonts w:ascii="Arial" w:hAnsi="Arial" w:cs="Arial"/>
          <w:b/>
          <w:bCs/>
          <w:u w:val="single"/>
        </w:rPr>
        <w:lastRenderedPageBreak/>
        <w:t>Project:</w:t>
      </w:r>
      <w:r w:rsidRPr="00186E70">
        <w:rPr>
          <w:rFonts w:ascii="Arial" w:hAnsi="Arial" w:cs="Arial"/>
          <w:b/>
          <w:bCs/>
          <w:color w:val="000000"/>
        </w:rPr>
        <w:t xml:space="preserve"> 1</w:t>
      </w:r>
      <w:r w:rsidR="006262F9">
        <w:rPr>
          <w:rFonts w:ascii="Arial" w:hAnsi="Arial" w:cs="Arial"/>
          <w:b/>
          <w:bCs/>
          <w:color w:val="000000"/>
        </w:rPr>
        <w:t>.</w:t>
      </w:r>
      <w:r w:rsidR="00AA6571" w:rsidRPr="00186E70">
        <w:rPr>
          <w:rFonts w:ascii="Arial" w:hAnsi="Arial" w:cs="Arial"/>
          <w:b/>
          <w:bCs/>
          <w:color w:val="000000"/>
        </w:rPr>
        <w:t>7-63022</w:t>
      </w:r>
      <w:r w:rsidRPr="00186E70">
        <w:rPr>
          <w:rFonts w:ascii="Arial" w:eastAsia="Times New Roman" w:hAnsi="Arial" w:cs="Arial"/>
          <w:b/>
          <w:bCs/>
          <w:color w:val="000000"/>
        </w:rPr>
        <w:t xml:space="preserve"> </w:t>
      </w:r>
      <w:r w:rsidR="00CF2986">
        <w:rPr>
          <w:rFonts w:ascii="Arial" w:eastAsia="Times New Roman" w:hAnsi="Arial" w:cs="Arial"/>
          <w:b/>
          <w:bCs/>
          <w:color w:val="000000"/>
        </w:rPr>
        <w:tab/>
      </w:r>
      <w:proofErr w:type="gramStart"/>
      <w:r w:rsidR="00CF2986">
        <w:rPr>
          <w:rFonts w:ascii="Arial" w:eastAsia="Times New Roman" w:hAnsi="Arial" w:cs="Arial"/>
          <w:b/>
          <w:bCs/>
          <w:color w:val="000000"/>
        </w:rPr>
        <w:tab/>
      </w:r>
      <w:r w:rsidR="00140BC5">
        <w:rPr>
          <w:rFonts w:ascii="Arial" w:eastAsia="Times New Roman" w:hAnsi="Arial" w:cs="Arial"/>
          <w:b/>
          <w:bCs/>
          <w:color w:val="000000"/>
        </w:rPr>
        <w:t xml:space="preserve">  </w:t>
      </w:r>
      <w:r w:rsidR="00140BC5">
        <w:rPr>
          <w:rFonts w:ascii="Arial" w:eastAsia="Times New Roman" w:hAnsi="Arial" w:cs="Arial"/>
          <w:b/>
          <w:bCs/>
          <w:color w:val="000000"/>
        </w:rPr>
        <w:tab/>
      </w:r>
      <w:proofErr w:type="gramEnd"/>
      <w:r w:rsidRPr="00186E70">
        <w:rPr>
          <w:rFonts w:ascii="Arial" w:hAnsi="Arial" w:cs="Arial"/>
          <w:b/>
          <w:bCs/>
          <w:u w:val="single"/>
        </w:rPr>
        <w:t>Project Name:</w:t>
      </w:r>
      <w:r w:rsidR="00CF2986">
        <w:rPr>
          <w:rFonts w:ascii="Arial" w:hAnsi="Arial" w:cs="Arial"/>
          <w:b/>
          <w:bCs/>
          <w:u w:val="single"/>
        </w:rPr>
        <w:t xml:space="preserve"> </w:t>
      </w:r>
      <w:r w:rsidRPr="00D52F53">
        <w:rPr>
          <w:rFonts w:ascii="Arial" w:hAnsi="Arial" w:cs="Arial"/>
          <w:b/>
          <w:bCs/>
        </w:rPr>
        <w:t>1</w:t>
      </w:r>
      <w:r w:rsidR="006262F9">
        <w:rPr>
          <w:rFonts w:ascii="Arial" w:hAnsi="Arial" w:cs="Arial"/>
          <w:b/>
          <w:bCs/>
        </w:rPr>
        <w:t>.</w:t>
      </w:r>
      <w:r w:rsidR="00AA6571" w:rsidRPr="00D52F53">
        <w:rPr>
          <w:rFonts w:ascii="Arial" w:hAnsi="Arial" w:cs="Arial"/>
          <w:b/>
          <w:bCs/>
        </w:rPr>
        <w:t>7-April-June2022</w:t>
      </w:r>
      <w:r w:rsidR="00CF2986">
        <w:rPr>
          <w:rFonts w:ascii="Arial" w:hAnsi="Arial" w:cs="Arial"/>
          <w:b/>
          <w:bCs/>
        </w:rPr>
        <w:t xml:space="preserve"> </w:t>
      </w:r>
      <w:r w:rsidR="00D048A1" w:rsidRPr="002E5587">
        <w:rPr>
          <w:rFonts w:ascii="Arial" w:hAnsi="Arial" w:cs="Arial"/>
          <w:b/>
          <w:bCs/>
        </w:rPr>
        <w:t>(Sheriff Dep</w:t>
      </w:r>
      <w:r w:rsidR="00CF2986">
        <w:rPr>
          <w:rFonts w:ascii="Arial" w:hAnsi="Arial" w:cs="Arial"/>
          <w:b/>
          <w:bCs/>
        </w:rPr>
        <w:t>t</w:t>
      </w:r>
      <w:r w:rsidR="00D048A1" w:rsidRPr="002E5587">
        <w:rPr>
          <w:rFonts w:ascii="Arial" w:hAnsi="Arial" w:cs="Arial"/>
          <w:b/>
          <w:bCs/>
        </w:rPr>
        <w:t xml:space="preserve"> Radios</w:t>
      </w:r>
      <w:r w:rsidR="00D048A1" w:rsidRPr="00CF2986">
        <w:rPr>
          <w:rFonts w:ascii="Arial" w:hAnsi="Arial" w:cs="Arial"/>
          <w:b/>
          <w:bCs/>
        </w:rPr>
        <w:t>)</w:t>
      </w:r>
    </w:p>
    <w:p w14:paraId="6DB7DE08" w14:textId="5E094ACF" w:rsidR="00B42230" w:rsidRPr="00186E70" w:rsidRDefault="00B42230" w:rsidP="00B42230">
      <w:pPr>
        <w:spacing w:after="0"/>
        <w:jc w:val="both"/>
        <w:rPr>
          <w:rFonts w:ascii="Arial" w:eastAsia="Times New Roman" w:hAnsi="Arial" w:cs="Arial"/>
          <w:b/>
          <w:bCs/>
          <w:color w:val="000000"/>
        </w:rPr>
      </w:pPr>
      <w:r w:rsidRPr="00186E70">
        <w:rPr>
          <w:rFonts w:ascii="Arial" w:hAnsi="Arial" w:cs="Arial"/>
          <w:b/>
          <w:bCs/>
          <w:u w:val="single"/>
        </w:rPr>
        <w:t>Funding amount</w:t>
      </w:r>
      <w:r w:rsidR="00AA6571" w:rsidRPr="0031502F">
        <w:rPr>
          <w:rFonts w:ascii="Arial" w:hAnsi="Arial" w:cs="Arial"/>
          <w:b/>
          <w:bCs/>
          <w:u w:val="single"/>
        </w:rPr>
        <w:t xml:space="preserve">: </w:t>
      </w:r>
      <w:r w:rsidR="00AA6571" w:rsidRPr="0031502F">
        <w:rPr>
          <w:rFonts w:ascii="Arial" w:hAnsi="Arial" w:cs="Arial"/>
          <w:b/>
          <w:bCs/>
        </w:rPr>
        <w:t>$9</w:t>
      </w:r>
      <w:r w:rsidR="00D01657" w:rsidRPr="0031502F">
        <w:rPr>
          <w:rFonts w:ascii="Arial" w:hAnsi="Arial" w:cs="Arial"/>
          <w:b/>
          <w:bCs/>
        </w:rPr>
        <w:t>,</w:t>
      </w:r>
      <w:r w:rsidR="00AA6571" w:rsidRPr="0031502F">
        <w:rPr>
          <w:rFonts w:ascii="Arial" w:hAnsi="Arial" w:cs="Arial"/>
          <w:b/>
          <w:bCs/>
        </w:rPr>
        <w:t>051,363</w:t>
      </w:r>
      <w:r w:rsidR="00C93BD6" w:rsidRPr="0031502F">
        <w:rPr>
          <w:rFonts w:ascii="Arial" w:hAnsi="Arial" w:cs="Arial"/>
          <w:b/>
          <w:bCs/>
        </w:rPr>
        <w:tab/>
      </w:r>
      <w:bookmarkStart w:id="52" w:name="_Hlk139888737"/>
      <w:r w:rsidR="00C93BD6" w:rsidRPr="0031502F">
        <w:rPr>
          <w:rFonts w:ascii="Arial" w:hAnsi="Arial" w:cs="Arial"/>
          <w:b/>
          <w:bCs/>
          <w:u w:val="single"/>
        </w:rPr>
        <w:t>PO Amt</w:t>
      </w:r>
      <w:r w:rsidR="00C93BD6" w:rsidRPr="0031502F">
        <w:rPr>
          <w:rFonts w:ascii="Arial" w:hAnsi="Arial" w:cs="Arial"/>
          <w:b/>
          <w:bCs/>
        </w:rPr>
        <w:t>: $</w:t>
      </w:r>
      <w:r w:rsidR="00B152D3" w:rsidRPr="0031502F">
        <w:rPr>
          <w:rFonts w:ascii="Arial" w:hAnsi="Arial" w:cs="Arial"/>
          <w:b/>
          <w:bCs/>
        </w:rPr>
        <w:t>0</w:t>
      </w:r>
      <w:r w:rsidR="00B152D3" w:rsidRPr="0031502F">
        <w:rPr>
          <w:rFonts w:ascii="Arial" w:hAnsi="Arial" w:cs="Arial"/>
          <w:b/>
          <w:bCs/>
        </w:rPr>
        <w:tab/>
      </w:r>
      <w:r w:rsidR="00C93BD6" w:rsidRPr="0031502F">
        <w:rPr>
          <w:rFonts w:ascii="Arial" w:hAnsi="Arial" w:cs="Arial"/>
          <w:b/>
          <w:bCs/>
        </w:rPr>
        <w:tab/>
      </w:r>
      <w:r w:rsidR="00C93BD6" w:rsidRPr="0031502F">
        <w:rPr>
          <w:rFonts w:ascii="Arial" w:hAnsi="Arial" w:cs="Arial"/>
          <w:b/>
          <w:bCs/>
          <w:u w:val="single"/>
        </w:rPr>
        <w:t>Exp Amt</w:t>
      </w:r>
      <w:r w:rsidR="00C93BD6" w:rsidRPr="0031502F">
        <w:rPr>
          <w:rFonts w:ascii="Arial" w:hAnsi="Arial" w:cs="Arial"/>
          <w:b/>
          <w:bCs/>
        </w:rPr>
        <w:t>: $9,051,363</w:t>
      </w:r>
      <w:bookmarkEnd w:id="52"/>
    </w:p>
    <w:p w14:paraId="74794EFA" w14:textId="0C4B2748" w:rsidR="00AA6571" w:rsidRPr="00186E70" w:rsidRDefault="00B42230" w:rsidP="00AA6571">
      <w:pPr>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 xml:space="preserve">: </w:t>
      </w:r>
      <w:r w:rsidR="00AA6571" w:rsidRPr="00186E70">
        <w:rPr>
          <w:rFonts w:ascii="Arial" w:eastAsia="Times New Roman" w:hAnsi="Arial" w:cs="Arial"/>
          <w:b/>
          <w:bCs/>
          <w:color w:val="000000"/>
        </w:rPr>
        <w:t>1</w:t>
      </w:r>
      <w:r w:rsidR="0081519E">
        <w:rPr>
          <w:rFonts w:ascii="Arial" w:eastAsia="Times New Roman" w:hAnsi="Arial" w:cs="Arial"/>
          <w:b/>
          <w:bCs/>
          <w:color w:val="000000"/>
        </w:rPr>
        <w:t>.</w:t>
      </w:r>
      <w:r w:rsidR="00AA6571" w:rsidRPr="00186E70">
        <w:rPr>
          <w:rFonts w:ascii="Arial" w:eastAsia="Times New Roman" w:hAnsi="Arial" w:cs="Arial"/>
          <w:b/>
          <w:bCs/>
          <w:color w:val="000000"/>
        </w:rPr>
        <w:t xml:space="preserve">7-Other COVID-19 Public Health Expenses </w:t>
      </w:r>
    </w:p>
    <w:p w14:paraId="11035970" w14:textId="37031446" w:rsidR="00B42230" w:rsidRPr="00186E70" w:rsidRDefault="00B42230" w:rsidP="00AA6571">
      <w:pPr>
        <w:jc w:val="both"/>
        <w:rPr>
          <w:rFonts w:ascii="Arial" w:hAnsi="Arial" w:cs="Arial"/>
          <w:u w:val="single"/>
        </w:rPr>
      </w:pPr>
      <w:bookmarkStart w:id="53" w:name="_Hlk139891401"/>
      <w:bookmarkEnd w:id="51"/>
      <w:r w:rsidRPr="00186E70">
        <w:rPr>
          <w:rFonts w:ascii="Arial" w:eastAsia="Times New Roman" w:hAnsi="Arial" w:cs="Arial"/>
          <w:color w:val="000000"/>
        </w:rPr>
        <w:t xml:space="preserve"> </w:t>
      </w:r>
      <w:r w:rsidRPr="00186E70">
        <w:rPr>
          <w:rFonts w:ascii="Arial" w:hAnsi="Arial" w:cs="Arial"/>
          <w:u w:val="single"/>
        </w:rPr>
        <w:t>Project Overview</w:t>
      </w:r>
    </w:p>
    <w:bookmarkEnd w:id="53"/>
    <w:p w14:paraId="61508376" w14:textId="21670EEF" w:rsidR="00AA6571" w:rsidRPr="00186E70" w:rsidRDefault="00AA6571" w:rsidP="00D01657">
      <w:pPr>
        <w:spacing w:after="0" w:line="240" w:lineRule="auto"/>
        <w:rPr>
          <w:rFonts w:ascii="Arial" w:eastAsia="Times New Roman" w:hAnsi="Arial" w:cs="Arial"/>
          <w:color w:val="000000"/>
        </w:rPr>
      </w:pPr>
      <w:r w:rsidRPr="00186E70">
        <w:rPr>
          <w:rFonts w:ascii="Arial" w:eastAsia="Times New Roman" w:hAnsi="Arial" w:cs="Arial"/>
          <w:color w:val="000000"/>
        </w:rPr>
        <w:t>Emergency response equipment radio systems are an enumerated use of funds.  Existing radios had</w:t>
      </w:r>
      <w:r w:rsidR="0069097B" w:rsidRPr="00186E70">
        <w:rPr>
          <w:rFonts w:ascii="Arial" w:eastAsia="Times New Roman" w:hAnsi="Arial" w:cs="Arial"/>
          <w:color w:val="000000"/>
        </w:rPr>
        <w:t xml:space="preserve"> inoperable GPS mapping feature, unavailable mutual aid response technology (out of local network</w:t>
      </w:r>
      <w:r w:rsidR="00DA00B0" w:rsidRPr="00186E70">
        <w:rPr>
          <w:rFonts w:ascii="Arial" w:eastAsia="Times New Roman" w:hAnsi="Arial" w:cs="Arial"/>
          <w:color w:val="000000"/>
        </w:rPr>
        <w:t xml:space="preserve"> coverage</w:t>
      </w:r>
      <w:r w:rsidR="0069097B" w:rsidRPr="00186E70">
        <w:rPr>
          <w:rFonts w:ascii="Arial" w:eastAsia="Times New Roman" w:hAnsi="Arial" w:cs="Arial"/>
          <w:color w:val="000000"/>
        </w:rPr>
        <w:t xml:space="preserve">), </w:t>
      </w:r>
      <w:r w:rsidRPr="00186E70">
        <w:rPr>
          <w:rFonts w:ascii="Arial" w:eastAsia="Times New Roman" w:hAnsi="Arial" w:cs="Arial"/>
          <w:color w:val="000000"/>
        </w:rPr>
        <w:t>high</w:t>
      </w:r>
      <w:r w:rsidR="007B1CE0" w:rsidRPr="00186E70">
        <w:rPr>
          <w:rFonts w:ascii="Arial" w:eastAsia="Times New Roman" w:hAnsi="Arial" w:cs="Arial"/>
          <w:color w:val="000000"/>
        </w:rPr>
        <w:t xml:space="preserve"> call</w:t>
      </w:r>
      <w:r w:rsidRPr="00186E70">
        <w:rPr>
          <w:rFonts w:ascii="Arial" w:eastAsia="Times New Roman" w:hAnsi="Arial" w:cs="Arial"/>
          <w:color w:val="000000"/>
        </w:rPr>
        <w:t xml:space="preserve"> failure rate</w:t>
      </w:r>
      <w:r w:rsidR="0069097B" w:rsidRPr="00186E70">
        <w:rPr>
          <w:rFonts w:ascii="Arial" w:eastAsia="Times New Roman" w:hAnsi="Arial" w:cs="Arial"/>
          <w:color w:val="000000"/>
        </w:rPr>
        <w:t>s</w:t>
      </w:r>
      <w:r w:rsidRPr="00186E70">
        <w:rPr>
          <w:rFonts w:ascii="Arial" w:eastAsia="Times New Roman" w:hAnsi="Arial" w:cs="Arial"/>
          <w:color w:val="000000"/>
        </w:rPr>
        <w:t xml:space="preserve">, loss of signal </w:t>
      </w:r>
      <w:r w:rsidR="00DA00B0" w:rsidRPr="00186E70">
        <w:rPr>
          <w:rFonts w:ascii="Arial" w:eastAsia="Times New Roman" w:hAnsi="Arial" w:cs="Arial"/>
          <w:color w:val="000000"/>
        </w:rPr>
        <w:t xml:space="preserve">/ </w:t>
      </w:r>
      <w:r w:rsidRPr="00186E70">
        <w:rPr>
          <w:rFonts w:ascii="Arial" w:eastAsia="Times New Roman" w:hAnsi="Arial" w:cs="Arial"/>
          <w:color w:val="000000"/>
        </w:rPr>
        <w:t>reception with a Motorola based zone controlle</w:t>
      </w:r>
      <w:r w:rsidR="00D01657" w:rsidRPr="00186E70">
        <w:rPr>
          <w:rFonts w:ascii="Arial" w:eastAsia="Times New Roman" w:hAnsi="Arial" w:cs="Arial"/>
          <w:color w:val="000000"/>
        </w:rPr>
        <w:t xml:space="preserve">r </w:t>
      </w:r>
      <w:r w:rsidRPr="00186E70">
        <w:rPr>
          <w:rFonts w:ascii="Arial" w:eastAsia="Times New Roman" w:hAnsi="Arial" w:cs="Arial"/>
          <w:color w:val="000000"/>
        </w:rPr>
        <w:t>rollover</w:t>
      </w:r>
      <w:r w:rsidR="00D01657" w:rsidRPr="00186E70">
        <w:rPr>
          <w:rFonts w:ascii="Arial" w:eastAsia="Times New Roman" w:hAnsi="Arial" w:cs="Arial"/>
          <w:color w:val="000000"/>
        </w:rPr>
        <w:t xml:space="preserve">, </w:t>
      </w:r>
      <w:r w:rsidRPr="00186E70">
        <w:rPr>
          <w:rFonts w:ascii="Arial" w:eastAsia="Times New Roman" w:hAnsi="Arial" w:cs="Arial"/>
          <w:color w:val="000000"/>
        </w:rPr>
        <w:t>low</w:t>
      </w:r>
      <w:r w:rsidR="001375C6">
        <w:rPr>
          <w:rFonts w:ascii="Arial" w:eastAsia="Times New Roman" w:hAnsi="Arial" w:cs="Arial"/>
          <w:color w:val="000000"/>
        </w:rPr>
        <w:t xml:space="preserve"> / poor </w:t>
      </w:r>
      <w:r w:rsidRPr="00186E70">
        <w:rPr>
          <w:rFonts w:ascii="Arial" w:eastAsia="Times New Roman" w:hAnsi="Arial" w:cs="Arial"/>
          <w:color w:val="000000"/>
        </w:rPr>
        <w:t>audio</w:t>
      </w:r>
      <w:r w:rsidR="001375C6">
        <w:rPr>
          <w:rFonts w:ascii="Arial" w:eastAsia="Times New Roman" w:hAnsi="Arial" w:cs="Arial"/>
          <w:color w:val="000000"/>
        </w:rPr>
        <w:t xml:space="preserve"> quality</w:t>
      </w:r>
      <w:r w:rsidRPr="00186E70">
        <w:rPr>
          <w:rFonts w:ascii="Arial" w:eastAsia="Times New Roman" w:hAnsi="Arial" w:cs="Arial"/>
          <w:color w:val="000000"/>
        </w:rPr>
        <w:t xml:space="preserve"> and inconsistent</w:t>
      </w:r>
      <w:r w:rsidR="00941B52" w:rsidRPr="00186E70">
        <w:rPr>
          <w:rFonts w:ascii="Arial" w:eastAsia="Times New Roman" w:hAnsi="Arial" w:cs="Arial"/>
          <w:color w:val="000000"/>
        </w:rPr>
        <w:t xml:space="preserve"> large-scale</w:t>
      </w:r>
      <w:r w:rsidRPr="00186E70">
        <w:rPr>
          <w:rFonts w:ascii="Arial" w:eastAsia="Times New Roman" w:hAnsi="Arial" w:cs="Arial"/>
          <w:color w:val="000000"/>
        </w:rPr>
        <w:t xml:space="preserve"> building coverage</w:t>
      </w:r>
      <w:r w:rsidR="00DA00B0" w:rsidRPr="00186E70">
        <w:rPr>
          <w:rFonts w:ascii="Arial" w:eastAsia="Times New Roman" w:hAnsi="Arial" w:cs="Arial"/>
          <w:color w:val="000000"/>
        </w:rPr>
        <w:t>.  These error rates were</w:t>
      </w:r>
      <w:r w:rsidRPr="00186E70">
        <w:rPr>
          <w:rFonts w:ascii="Arial" w:eastAsia="Times New Roman" w:hAnsi="Arial" w:cs="Arial"/>
          <w:color w:val="000000"/>
        </w:rPr>
        <w:t xml:space="preserve"> all magnified by the increase in call volume associated with the public health emergency</w:t>
      </w:r>
      <w:r w:rsidR="00D01657" w:rsidRPr="00186E70">
        <w:rPr>
          <w:rFonts w:ascii="Arial" w:eastAsia="Times New Roman" w:hAnsi="Arial" w:cs="Arial"/>
          <w:color w:val="000000"/>
        </w:rPr>
        <w:t>.  T</w:t>
      </w:r>
      <w:r w:rsidRPr="00186E70">
        <w:rPr>
          <w:rFonts w:ascii="Arial" w:eastAsia="Times New Roman" w:hAnsi="Arial" w:cs="Arial"/>
          <w:color w:val="000000"/>
        </w:rPr>
        <w:t>his resulted in increased missed call assignments</w:t>
      </w:r>
      <w:r w:rsidR="007B1CE0" w:rsidRPr="00186E70">
        <w:rPr>
          <w:rFonts w:ascii="Arial" w:eastAsia="Times New Roman" w:hAnsi="Arial" w:cs="Arial"/>
          <w:color w:val="000000"/>
        </w:rPr>
        <w:t xml:space="preserve">, additional deputies being dispatched to the </w:t>
      </w:r>
      <w:r w:rsidR="005E25BF" w:rsidRPr="00186E70">
        <w:rPr>
          <w:rFonts w:ascii="Arial" w:eastAsia="Times New Roman" w:hAnsi="Arial" w:cs="Arial"/>
          <w:color w:val="000000"/>
        </w:rPr>
        <w:t xml:space="preserve">911 location </w:t>
      </w:r>
      <w:r w:rsidRPr="00186E70">
        <w:rPr>
          <w:rFonts w:ascii="Arial" w:eastAsia="Times New Roman" w:hAnsi="Arial" w:cs="Arial"/>
          <w:color w:val="000000"/>
        </w:rPr>
        <w:t>and un</w:t>
      </w:r>
      <w:r w:rsidR="001375C6">
        <w:rPr>
          <w:rFonts w:ascii="Arial" w:eastAsia="Times New Roman" w:hAnsi="Arial" w:cs="Arial"/>
          <w:color w:val="000000"/>
        </w:rPr>
        <w:t>necessary</w:t>
      </w:r>
      <w:r w:rsidRPr="00186E70">
        <w:rPr>
          <w:rFonts w:ascii="Arial" w:eastAsia="Times New Roman" w:hAnsi="Arial" w:cs="Arial"/>
          <w:color w:val="000000"/>
        </w:rPr>
        <w:t xml:space="preserve"> </w:t>
      </w:r>
      <w:r w:rsidR="00D82151" w:rsidRPr="00186E70">
        <w:rPr>
          <w:rFonts w:ascii="Arial" w:eastAsia="Times New Roman" w:hAnsi="Arial" w:cs="Arial"/>
          <w:color w:val="000000"/>
        </w:rPr>
        <w:t xml:space="preserve">deputy </w:t>
      </w:r>
      <w:r w:rsidRPr="00186E70">
        <w:rPr>
          <w:rFonts w:ascii="Arial" w:eastAsia="Times New Roman" w:hAnsi="Arial" w:cs="Arial"/>
          <w:color w:val="000000"/>
        </w:rPr>
        <w:t>and public safety</w:t>
      </w:r>
      <w:r w:rsidR="00D01657" w:rsidRPr="00186E70">
        <w:rPr>
          <w:rFonts w:ascii="Arial" w:eastAsia="Times New Roman" w:hAnsi="Arial" w:cs="Arial"/>
          <w:color w:val="000000"/>
        </w:rPr>
        <w:t xml:space="preserve">.  </w:t>
      </w:r>
      <w:r w:rsidR="00D82151" w:rsidRPr="00186E70">
        <w:rPr>
          <w:rFonts w:ascii="Arial" w:eastAsia="Times New Roman" w:hAnsi="Arial" w:cs="Arial"/>
          <w:color w:val="000000"/>
        </w:rPr>
        <w:t xml:space="preserve">Existing </w:t>
      </w:r>
      <w:r w:rsidR="00D01657" w:rsidRPr="00186E70">
        <w:rPr>
          <w:rFonts w:ascii="Arial" w:eastAsia="Times New Roman" w:hAnsi="Arial" w:cs="Arial"/>
          <w:color w:val="000000"/>
        </w:rPr>
        <w:t xml:space="preserve">Sheriff Department radios were replaced with a purchase of radios compatible with the </w:t>
      </w:r>
      <w:r w:rsidR="00D72AC1" w:rsidRPr="00186E70">
        <w:rPr>
          <w:rFonts w:ascii="Arial" w:eastAsia="Times New Roman" w:hAnsi="Arial" w:cs="Arial"/>
          <w:color w:val="000000"/>
        </w:rPr>
        <w:t xml:space="preserve">Motorola based zone controller </w:t>
      </w:r>
      <w:r w:rsidR="00D01657" w:rsidRPr="00186E70">
        <w:rPr>
          <w:rFonts w:ascii="Arial" w:eastAsia="Times New Roman" w:hAnsi="Arial" w:cs="Arial"/>
          <w:color w:val="000000"/>
        </w:rPr>
        <w:t xml:space="preserve">communication system shared with Sarasota County for emergency calls.  </w:t>
      </w:r>
      <w:r w:rsidR="004F4700" w:rsidRPr="00186E70">
        <w:rPr>
          <w:rFonts w:ascii="Arial" w:eastAsia="Times New Roman" w:hAnsi="Arial" w:cs="Arial"/>
          <w:color w:val="000000"/>
        </w:rPr>
        <w:t xml:space="preserve">This project began with </w:t>
      </w:r>
      <w:r w:rsidR="00DA00B0" w:rsidRPr="00186E70">
        <w:rPr>
          <w:rFonts w:ascii="Arial" w:eastAsia="Times New Roman" w:hAnsi="Arial" w:cs="Arial"/>
          <w:color w:val="000000"/>
        </w:rPr>
        <w:t xml:space="preserve">the rollout of 964 portable (body) units in February and </w:t>
      </w:r>
      <w:r w:rsidR="00977A18" w:rsidRPr="00186E70">
        <w:rPr>
          <w:rFonts w:ascii="Arial" w:eastAsia="Times New Roman" w:hAnsi="Arial" w:cs="Arial"/>
          <w:color w:val="000000"/>
        </w:rPr>
        <w:t xml:space="preserve">the </w:t>
      </w:r>
      <w:r w:rsidR="00DB7E37">
        <w:rPr>
          <w:rFonts w:ascii="Arial" w:eastAsia="Times New Roman" w:hAnsi="Arial" w:cs="Arial"/>
          <w:color w:val="000000"/>
        </w:rPr>
        <w:t xml:space="preserve">initial </w:t>
      </w:r>
      <w:r w:rsidR="00DA00B0" w:rsidRPr="00186E70">
        <w:rPr>
          <w:rFonts w:ascii="Arial" w:eastAsia="Times New Roman" w:hAnsi="Arial" w:cs="Arial"/>
          <w:color w:val="000000"/>
        </w:rPr>
        <w:t xml:space="preserve">portable rollout was </w:t>
      </w:r>
      <w:r w:rsidR="004F4700" w:rsidRPr="00186E70">
        <w:rPr>
          <w:rFonts w:ascii="Arial" w:eastAsia="Times New Roman" w:hAnsi="Arial" w:cs="Arial"/>
          <w:color w:val="000000"/>
        </w:rPr>
        <w:t>completed</w:t>
      </w:r>
      <w:r w:rsidR="00DA00B0" w:rsidRPr="00186E70">
        <w:rPr>
          <w:rFonts w:ascii="Arial" w:eastAsia="Times New Roman" w:hAnsi="Arial" w:cs="Arial"/>
          <w:color w:val="000000"/>
        </w:rPr>
        <w:t xml:space="preserve"> in June 2022.   Additional rollout of </w:t>
      </w:r>
      <w:r w:rsidR="00D53B12">
        <w:rPr>
          <w:rFonts w:ascii="Arial" w:eastAsia="Times New Roman" w:hAnsi="Arial" w:cs="Arial"/>
          <w:color w:val="000000"/>
        </w:rPr>
        <w:t xml:space="preserve">portable </w:t>
      </w:r>
      <w:r w:rsidR="00DA00B0" w:rsidRPr="00186E70">
        <w:rPr>
          <w:rFonts w:ascii="Arial" w:eastAsia="Times New Roman" w:hAnsi="Arial" w:cs="Arial"/>
          <w:color w:val="000000"/>
        </w:rPr>
        <w:t xml:space="preserve">units </w:t>
      </w:r>
      <w:r w:rsidR="001E5B6E" w:rsidRPr="00186E70">
        <w:rPr>
          <w:rFonts w:ascii="Arial" w:eastAsia="Times New Roman" w:hAnsi="Arial" w:cs="Arial"/>
          <w:color w:val="000000"/>
        </w:rPr>
        <w:t>continue</w:t>
      </w:r>
      <w:r w:rsidR="00D53B12">
        <w:rPr>
          <w:rFonts w:ascii="Arial" w:eastAsia="Times New Roman" w:hAnsi="Arial" w:cs="Arial"/>
          <w:color w:val="000000"/>
        </w:rPr>
        <w:t>d</w:t>
      </w:r>
      <w:r w:rsidR="001E5B6E" w:rsidRPr="00186E70">
        <w:rPr>
          <w:rFonts w:ascii="Arial" w:eastAsia="Times New Roman" w:hAnsi="Arial" w:cs="Arial"/>
          <w:color w:val="000000"/>
        </w:rPr>
        <w:t xml:space="preserve"> into the fall of 2022</w:t>
      </w:r>
      <w:r w:rsidR="00D53B12">
        <w:rPr>
          <w:rFonts w:ascii="Arial" w:eastAsia="Times New Roman" w:hAnsi="Arial" w:cs="Arial"/>
          <w:color w:val="000000"/>
        </w:rPr>
        <w:t>, totaling 1027 portable units deployed.  T</w:t>
      </w:r>
      <w:r w:rsidR="00A0161D" w:rsidRPr="00186E70">
        <w:rPr>
          <w:rFonts w:ascii="Arial" w:eastAsia="Times New Roman" w:hAnsi="Arial" w:cs="Arial"/>
          <w:color w:val="000000"/>
        </w:rPr>
        <w:t>he output of this project is providing new</w:t>
      </w:r>
      <w:r w:rsidR="002673A9" w:rsidRPr="00186E70">
        <w:rPr>
          <w:rFonts w:ascii="Arial" w:eastAsia="Times New Roman" w:hAnsi="Arial" w:cs="Arial"/>
          <w:color w:val="000000"/>
        </w:rPr>
        <w:t xml:space="preserve">, working </w:t>
      </w:r>
      <w:r w:rsidR="001E5B6E" w:rsidRPr="00186E70">
        <w:rPr>
          <w:rFonts w:ascii="Arial" w:eastAsia="Times New Roman" w:hAnsi="Arial" w:cs="Arial"/>
          <w:color w:val="000000"/>
        </w:rPr>
        <w:t>portable and mobile emergency communication radios</w:t>
      </w:r>
      <w:r w:rsidR="006F2266" w:rsidRPr="00186E70">
        <w:rPr>
          <w:rFonts w:ascii="Arial" w:eastAsia="Times New Roman" w:hAnsi="Arial" w:cs="Arial"/>
          <w:color w:val="000000"/>
        </w:rPr>
        <w:t xml:space="preserve"> to deputies in the field</w:t>
      </w:r>
      <w:r w:rsidR="001E5B6E" w:rsidRPr="00186E70">
        <w:rPr>
          <w:rFonts w:ascii="Arial" w:eastAsia="Times New Roman" w:hAnsi="Arial" w:cs="Arial"/>
          <w:color w:val="000000"/>
        </w:rPr>
        <w:t>.  Intended outcome is 100% use of GPS mapping features to provide deputy location and emergency assistance beacon, 100% available communication outside of area</w:t>
      </w:r>
      <w:r w:rsidR="006F2266" w:rsidRPr="00186E70">
        <w:rPr>
          <w:rFonts w:ascii="Arial" w:eastAsia="Times New Roman" w:hAnsi="Arial" w:cs="Arial"/>
          <w:color w:val="000000"/>
        </w:rPr>
        <w:t xml:space="preserve"> </w:t>
      </w:r>
      <w:r w:rsidR="001E5B6E" w:rsidRPr="00186E70">
        <w:rPr>
          <w:rFonts w:ascii="Arial" w:eastAsia="Times New Roman" w:hAnsi="Arial" w:cs="Arial"/>
          <w:color w:val="000000"/>
        </w:rPr>
        <w:t xml:space="preserve">network </w:t>
      </w:r>
      <w:r w:rsidR="006F2266" w:rsidRPr="00186E70">
        <w:rPr>
          <w:rFonts w:ascii="Arial" w:eastAsia="Times New Roman" w:hAnsi="Arial" w:cs="Arial"/>
          <w:color w:val="000000"/>
        </w:rPr>
        <w:t xml:space="preserve">(mutual aid response), and </w:t>
      </w:r>
      <w:r w:rsidR="002673A9" w:rsidRPr="00186E70">
        <w:rPr>
          <w:rFonts w:ascii="Arial" w:eastAsia="Times New Roman" w:hAnsi="Arial" w:cs="Arial"/>
          <w:color w:val="000000"/>
        </w:rPr>
        <w:t>reduced communication errors</w:t>
      </w:r>
      <w:r w:rsidR="006F2266" w:rsidRPr="00186E70">
        <w:rPr>
          <w:rFonts w:ascii="Arial" w:eastAsia="Times New Roman" w:hAnsi="Arial" w:cs="Arial"/>
          <w:color w:val="000000"/>
        </w:rPr>
        <w:t xml:space="preserve"> such as inconsistent building coverage, call failure, loss of signal and low audio</w:t>
      </w:r>
      <w:r w:rsidR="002673A9" w:rsidRPr="00186E70">
        <w:rPr>
          <w:rFonts w:ascii="Arial" w:eastAsia="Times New Roman" w:hAnsi="Arial" w:cs="Arial"/>
          <w:color w:val="000000"/>
        </w:rPr>
        <w:t xml:space="preserve"> with deputies in the field.  </w:t>
      </w:r>
    </w:p>
    <w:p w14:paraId="5232D860" w14:textId="03A3C68D" w:rsidR="007B1D4C" w:rsidRDefault="007B1D4C" w:rsidP="00D01657">
      <w:pPr>
        <w:spacing w:after="0" w:line="240" w:lineRule="auto"/>
        <w:rPr>
          <w:rFonts w:ascii="Calibri" w:eastAsia="Times New Roman" w:hAnsi="Calibri" w:cs="Calibri"/>
          <w:color w:val="000000"/>
        </w:rPr>
      </w:pPr>
    </w:p>
    <w:p w14:paraId="7AC7FD88" w14:textId="77777777" w:rsidR="007B1D4C" w:rsidRPr="00186E70" w:rsidRDefault="007B1D4C" w:rsidP="007B1D4C">
      <w:pPr>
        <w:tabs>
          <w:tab w:val="left" w:pos="7050"/>
        </w:tabs>
        <w:spacing w:after="0" w:line="240" w:lineRule="auto"/>
        <w:rPr>
          <w:rFonts w:ascii="Arial" w:hAnsi="Arial" w:cs="Arial"/>
          <w:u w:val="single"/>
        </w:rPr>
      </w:pPr>
      <w:bookmarkStart w:id="54" w:name="_Hlk139880895"/>
      <w:r w:rsidRPr="00186E70">
        <w:rPr>
          <w:rFonts w:ascii="Arial" w:hAnsi="Arial" w:cs="Arial"/>
          <w:u w:val="single"/>
        </w:rPr>
        <w:t>Use of Evidence</w:t>
      </w:r>
    </w:p>
    <w:p w14:paraId="65564B6E" w14:textId="77777777" w:rsidR="007B1D4C" w:rsidRPr="00186E70" w:rsidRDefault="007B1D4C" w:rsidP="007B1D4C">
      <w:pPr>
        <w:tabs>
          <w:tab w:val="left" w:pos="7050"/>
        </w:tabs>
        <w:spacing w:after="0" w:line="240" w:lineRule="auto"/>
        <w:rPr>
          <w:rFonts w:ascii="Arial" w:hAnsi="Arial" w:cs="Arial"/>
          <w:u w:val="single"/>
        </w:rPr>
      </w:pPr>
    </w:p>
    <w:p w14:paraId="3A98B312" w14:textId="62C79E0D" w:rsidR="007B1D4C" w:rsidRPr="00186E70" w:rsidRDefault="007B1D4C" w:rsidP="007B1D4C">
      <w:pPr>
        <w:tabs>
          <w:tab w:val="left" w:pos="7050"/>
        </w:tabs>
        <w:spacing w:after="0" w:line="240" w:lineRule="auto"/>
        <w:rPr>
          <w:rFonts w:ascii="Arial" w:hAnsi="Arial" w:cs="Arial"/>
        </w:rPr>
      </w:pPr>
      <w:r w:rsidRPr="00186E70">
        <w:rPr>
          <w:rFonts w:ascii="Arial" w:hAnsi="Arial" w:cs="Arial"/>
        </w:rPr>
        <w:t xml:space="preserve">The goal of this project is to decrease the number of call failures and communication problems that jeopardize the safety of Sheriff Department deputies and </w:t>
      </w:r>
      <w:r w:rsidR="00D82151" w:rsidRPr="00186E70">
        <w:rPr>
          <w:rFonts w:ascii="Arial" w:hAnsi="Arial" w:cs="Arial"/>
        </w:rPr>
        <w:t xml:space="preserve">the </w:t>
      </w:r>
      <w:proofErr w:type="gramStart"/>
      <w:r w:rsidR="00D82151" w:rsidRPr="00186E70">
        <w:rPr>
          <w:rFonts w:ascii="Arial" w:hAnsi="Arial" w:cs="Arial"/>
        </w:rPr>
        <w:t xml:space="preserve">general </w:t>
      </w:r>
      <w:r w:rsidRPr="00186E70">
        <w:rPr>
          <w:rFonts w:ascii="Arial" w:hAnsi="Arial" w:cs="Arial"/>
        </w:rPr>
        <w:t>public</w:t>
      </w:r>
      <w:proofErr w:type="gramEnd"/>
      <w:r w:rsidR="00D82151" w:rsidRPr="00186E70">
        <w:rPr>
          <w:rFonts w:ascii="Arial" w:hAnsi="Arial" w:cs="Arial"/>
        </w:rPr>
        <w:t xml:space="preserve">.  </w:t>
      </w:r>
      <w:r w:rsidRPr="00186E70">
        <w:rPr>
          <w:rFonts w:ascii="Arial" w:hAnsi="Arial" w:cs="Arial"/>
        </w:rPr>
        <w:t xml:space="preserve">This project does not use evidence-based interventions, accordingly, $0 are allocated for this purpose.  </w:t>
      </w:r>
      <w:bookmarkEnd w:id="54"/>
    </w:p>
    <w:p w14:paraId="0C2D9D25" w14:textId="77777777" w:rsidR="00AA6571" w:rsidRPr="00186E70" w:rsidRDefault="00AA6571" w:rsidP="00AA6571">
      <w:pPr>
        <w:jc w:val="both"/>
        <w:rPr>
          <w:rFonts w:ascii="Arial" w:hAnsi="Arial" w:cs="Arial"/>
          <w:u w:val="single"/>
        </w:rPr>
      </w:pPr>
    </w:p>
    <w:p w14:paraId="19085E0E" w14:textId="77777777" w:rsidR="00D82151" w:rsidRPr="005856C1" w:rsidRDefault="00D82151" w:rsidP="00D82151">
      <w:pPr>
        <w:tabs>
          <w:tab w:val="left" w:pos="7050"/>
        </w:tabs>
        <w:spacing w:after="0" w:line="240" w:lineRule="auto"/>
        <w:rPr>
          <w:rFonts w:ascii="Arial" w:hAnsi="Arial" w:cs="Arial"/>
          <w:u w:val="single"/>
        </w:rPr>
      </w:pPr>
      <w:r w:rsidRPr="005856C1">
        <w:rPr>
          <w:rFonts w:ascii="Arial" w:hAnsi="Arial" w:cs="Arial"/>
          <w:u w:val="single"/>
        </w:rPr>
        <w:t>Performance Report</w:t>
      </w:r>
    </w:p>
    <w:p w14:paraId="710D060A" w14:textId="77777777" w:rsidR="00D82151" w:rsidRPr="00186E70" w:rsidRDefault="00D82151" w:rsidP="00D82151">
      <w:pPr>
        <w:tabs>
          <w:tab w:val="left" w:pos="7050"/>
        </w:tabs>
        <w:spacing w:after="0" w:line="240" w:lineRule="auto"/>
        <w:rPr>
          <w:rFonts w:ascii="Arial" w:hAnsi="Arial" w:cs="Arial"/>
        </w:rPr>
      </w:pPr>
    </w:p>
    <w:p w14:paraId="5FCDBEAE" w14:textId="24792765" w:rsidR="00977A18" w:rsidRPr="00186E70" w:rsidRDefault="00D82151" w:rsidP="00977A18">
      <w:pPr>
        <w:tabs>
          <w:tab w:val="left" w:pos="7050"/>
        </w:tabs>
        <w:spacing w:after="0" w:line="240" w:lineRule="auto"/>
        <w:rPr>
          <w:rFonts w:ascii="Arial" w:hAnsi="Arial" w:cs="Arial"/>
        </w:rPr>
      </w:pPr>
      <w:r w:rsidRPr="00186E70">
        <w:rPr>
          <w:rFonts w:ascii="Arial" w:hAnsi="Arial" w:cs="Arial"/>
        </w:rPr>
        <w:t xml:space="preserve">Key performance indicator is the </w:t>
      </w:r>
      <w:r w:rsidR="00AD4D7B" w:rsidRPr="00186E70">
        <w:rPr>
          <w:rFonts w:ascii="Arial" w:hAnsi="Arial" w:cs="Arial"/>
        </w:rPr>
        <w:t xml:space="preserve">100% available use of GIS mapping features and the mutual aid response (out of network features), and reduction of the </w:t>
      </w:r>
      <w:r w:rsidR="005E25BF" w:rsidRPr="00186E70">
        <w:rPr>
          <w:rFonts w:ascii="Arial" w:hAnsi="Arial" w:cs="Arial"/>
        </w:rPr>
        <w:t>monthly error rate</w:t>
      </w:r>
      <w:r w:rsidR="00AD4D7B" w:rsidRPr="00186E70">
        <w:rPr>
          <w:rFonts w:ascii="Arial" w:hAnsi="Arial" w:cs="Arial"/>
        </w:rPr>
        <w:t xml:space="preserve">s for </w:t>
      </w:r>
      <w:r w:rsidR="007B1CE0" w:rsidRPr="00186E70">
        <w:rPr>
          <w:rFonts w:ascii="Arial" w:hAnsi="Arial" w:cs="Arial"/>
        </w:rPr>
        <w:t xml:space="preserve">call failures, loss of signal, </w:t>
      </w:r>
      <w:r w:rsidR="005E25BF" w:rsidRPr="00186E70">
        <w:rPr>
          <w:rFonts w:ascii="Arial" w:hAnsi="Arial" w:cs="Arial"/>
        </w:rPr>
        <w:t>low or poor audio quality</w:t>
      </w:r>
      <w:r w:rsidR="00AD4D7B" w:rsidRPr="00186E70">
        <w:rPr>
          <w:rFonts w:ascii="Arial" w:hAnsi="Arial" w:cs="Arial"/>
        </w:rPr>
        <w:t xml:space="preserve"> and </w:t>
      </w:r>
      <w:r w:rsidR="005E25BF" w:rsidRPr="00186E70">
        <w:rPr>
          <w:rFonts w:ascii="Arial" w:hAnsi="Arial" w:cs="Arial"/>
        </w:rPr>
        <w:t xml:space="preserve">connectivity in schools and other </w:t>
      </w:r>
      <w:r w:rsidR="00AD4D7B" w:rsidRPr="00186E70">
        <w:rPr>
          <w:rFonts w:ascii="Arial" w:hAnsi="Arial" w:cs="Arial"/>
        </w:rPr>
        <w:t xml:space="preserve">commercial </w:t>
      </w:r>
      <w:r w:rsidR="005E25BF" w:rsidRPr="00186E70">
        <w:rPr>
          <w:rFonts w:ascii="Arial" w:hAnsi="Arial" w:cs="Arial"/>
        </w:rPr>
        <w:t>buildings</w:t>
      </w:r>
      <w:r w:rsidR="00AD4D7B" w:rsidRPr="00186E70">
        <w:rPr>
          <w:rFonts w:ascii="Arial" w:hAnsi="Arial" w:cs="Arial"/>
        </w:rPr>
        <w:t xml:space="preserve"> for the </w:t>
      </w:r>
      <w:r w:rsidR="00DB7E37">
        <w:rPr>
          <w:rFonts w:ascii="Arial" w:hAnsi="Arial" w:cs="Arial"/>
        </w:rPr>
        <w:t>1027</w:t>
      </w:r>
      <w:r w:rsidR="00AD4D7B" w:rsidRPr="00186E70">
        <w:rPr>
          <w:rFonts w:ascii="Arial" w:hAnsi="Arial" w:cs="Arial"/>
        </w:rPr>
        <w:t xml:space="preserve"> </w:t>
      </w:r>
      <w:r w:rsidR="00DB7E37">
        <w:rPr>
          <w:rFonts w:ascii="Arial" w:hAnsi="Arial" w:cs="Arial"/>
        </w:rPr>
        <w:t xml:space="preserve">fully deployed </w:t>
      </w:r>
      <w:r w:rsidR="00AD4D7B" w:rsidRPr="00186E70">
        <w:rPr>
          <w:rFonts w:ascii="Arial" w:hAnsi="Arial" w:cs="Arial"/>
        </w:rPr>
        <w:t xml:space="preserve">portable </w:t>
      </w:r>
      <w:r w:rsidR="00907A29" w:rsidRPr="00186E70">
        <w:rPr>
          <w:rFonts w:ascii="Arial" w:hAnsi="Arial" w:cs="Arial"/>
        </w:rPr>
        <w:t xml:space="preserve">radios.  </w:t>
      </w:r>
      <w:r w:rsidR="00977A18" w:rsidRPr="00186E70">
        <w:rPr>
          <w:rFonts w:ascii="Arial" w:hAnsi="Arial" w:cs="Arial"/>
        </w:rPr>
        <w:t>For the rollout period March – June 2022, the metrics were as follows</w:t>
      </w:r>
      <w:r w:rsidR="00DB7E37">
        <w:rPr>
          <w:rFonts w:ascii="Arial" w:hAnsi="Arial" w:cs="Arial"/>
        </w:rPr>
        <w:t xml:space="preserve"> for 964 deployed portable radios</w:t>
      </w:r>
      <w:r w:rsidR="00977A18" w:rsidRPr="00186E70">
        <w:rPr>
          <w:rFonts w:ascii="Arial" w:hAnsi="Arial" w:cs="Arial"/>
        </w:rPr>
        <w:t>:</w:t>
      </w:r>
    </w:p>
    <w:p w14:paraId="4A7D3E40" w14:textId="77777777" w:rsidR="00977A18" w:rsidRPr="00186E70" w:rsidRDefault="00977A18" w:rsidP="00977A18">
      <w:pPr>
        <w:tabs>
          <w:tab w:val="left" w:pos="7050"/>
        </w:tabs>
        <w:spacing w:after="0" w:line="240" w:lineRule="auto"/>
        <w:rPr>
          <w:rFonts w:ascii="Arial" w:hAnsi="Arial" w:cs="Arial"/>
        </w:rPr>
      </w:pPr>
    </w:p>
    <w:p w14:paraId="73190FF8" w14:textId="77777777" w:rsidR="00977A18" w:rsidRPr="00186E70" w:rsidRDefault="00977A18" w:rsidP="00977A18">
      <w:pPr>
        <w:tabs>
          <w:tab w:val="left" w:pos="7050"/>
        </w:tabs>
        <w:spacing w:after="0"/>
        <w:rPr>
          <w:rFonts w:ascii="Arial" w:hAnsi="Arial" w:cs="Arial"/>
        </w:rPr>
      </w:pPr>
      <w:r w:rsidRPr="00186E70">
        <w:rPr>
          <w:rFonts w:ascii="Arial" w:hAnsi="Arial" w:cs="Arial"/>
        </w:rPr>
        <w:t>964 Portables (100%) GPS Mapping</w:t>
      </w:r>
    </w:p>
    <w:p w14:paraId="2386997A" w14:textId="77777777" w:rsidR="00977A18" w:rsidRPr="00186E70" w:rsidRDefault="00977A18" w:rsidP="00977A18">
      <w:pPr>
        <w:tabs>
          <w:tab w:val="left" w:pos="7050"/>
        </w:tabs>
        <w:spacing w:after="0"/>
        <w:rPr>
          <w:rFonts w:ascii="Arial" w:hAnsi="Arial" w:cs="Arial"/>
        </w:rPr>
      </w:pPr>
      <w:r w:rsidRPr="00186E70">
        <w:rPr>
          <w:rFonts w:ascii="Arial" w:hAnsi="Arial" w:cs="Arial"/>
        </w:rPr>
        <w:t>964 Portables (100%) mutual aid response (out of area coverage)</w:t>
      </w:r>
    </w:p>
    <w:p w14:paraId="7DBAA4E0" w14:textId="733E14FE" w:rsidR="00977A18" w:rsidRPr="00186E70" w:rsidRDefault="00977A18" w:rsidP="00977A18">
      <w:pPr>
        <w:tabs>
          <w:tab w:val="left" w:pos="7050"/>
        </w:tabs>
        <w:spacing w:after="0"/>
        <w:rPr>
          <w:rFonts w:ascii="Arial" w:hAnsi="Arial" w:cs="Arial"/>
        </w:rPr>
      </w:pPr>
      <w:r w:rsidRPr="00186E70">
        <w:rPr>
          <w:rFonts w:ascii="Arial" w:hAnsi="Arial" w:cs="Arial"/>
        </w:rPr>
        <w:t>652,885 PTT (push to talk) communications; 15 communication errors</w:t>
      </w:r>
      <w:r w:rsidR="00DB7E37">
        <w:rPr>
          <w:rFonts w:ascii="Arial" w:hAnsi="Arial" w:cs="Arial"/>
        </w:rPr>
        <w:t>.</w:t>
      </w:r>
    </w:p>
    <w:p w14:paraId="7C54111E" w14:textId="2FB85201" w:rsidR="00977A18" w:rsidRDefault="00977A18" w:rsidP="00977A18">
      <w:pPr>
        <w:tabs>
          <w:tab w:val="left" w:pos="7050"/>
        </w:tabs>
        <w:rPr>
          <w:rFonts w:ascii="Arial" w:hAnsi="Arial" w:cs="Arial"/>
        </w:rPr>
      </w:pPr>
      <w:r w:rsidRPr="00186E70">
        <w:rPr>
          <w:rFonts w:ascii="Arial" w:hAnsi="Arial" w:cs="Arial"/>
        </w:rPr>
        <w:t>89 School Buildings tested, 8 call failures</w:t>
      </w:r>
      <w:r w:rsidR="00DB7E37">
        <w:rPr>
          <w:rFonts w:ascii="Arial" w:hAnsi="Arial" w:cs="Arial"/>
        </w:rPr>
        <w:t>.</w:t>
      </w:r>
    </w:p>
    <w:p w14:paraId="12137EFC" w14:textId="63B8705F" w:rsidR="00DB7E37" w:rsidRDefault="00DB7E37" w:rsidP="00DB7E37">
      <w:pPr>
        <w:tabs>
          <w:tab w:val="left" w:pos="7050"/>
        </w:tabs>
        <w:spacing w:line="240" w:lineRule="auto"/>
        <w:rPr>
          <w:rFonts w:ascii="Arial" w:hAnsi="Arial" w:cs="Arial"/>
          <w:color w:val="000000" w:themeColor="text1"/>
        </w:rPr>
      </w:pPr>
      <w:r w:rsidRPr="00F97515">
        <w:rPr>
          <w:rFonts w:ascii="Arial" w:hAnsi="Arial" w:cs="Arial"/>
          <w:color w:val="000000" w:themeColor="text1"/>
        </w:rPr>
        <w:t>For July 2022 – June 2023, the metrics were as follow</w:t>
      </w:r>
      <w:r>
        <w:rPr>
          <w:rFonts w:ascii="Arial" w:hAnsi="Arial" w:cs="Arial"/>
          <w:color w:val="000000" w:themeColor="text1"/>
        </w:rPr>
        <w:t>s for 1027 deployed portable radio</w:t>
      </w:r>
      <w:r w:rsidRPr="00F97515">
        <w:rPr>
          <w:rFonts w:ascii="Arial" w:hAnsi="Arial" w:cs="Arial"/>
          <w:color w:val="000000" w:themeColor="text1"/>
        </w:rPr>
        <w:t>:</w:t>
      </w:r>
    </w:p>
    <w:p w14:paraId="10FB3708" w14:textId="77777777" w:rsidR="00DB7E37" w:rsidRPr="00DB7E37" w:rsidRDefault="00DB7E37" w:rsidP="00DB7E37">
      <w:pPr>
        <w:tabs>
          <w:tab w:val="left" w:pos="7050"/>
        </w:tabs>
        <w:spacing w:after="0" w:line="240" w:lineRule="auto"/>
        <w:rPr>
          <w:rFonts w:ascii="Arial" w:hAnsi="Arial" w:cs="Arial"/>
        </w:rPr>
      </w:pPr>
      <w:r w:rsidRPr="00DB7E37">
        <w:rPr>
          <w:rFonts w:ascii="Arial" w:hAnsi="Arial" w:cs="Arial"/>
        </w:rPr>
        <w:t>1027 Portables (100%) GPS Mapping</w:t>
      </w:r>
    </w:p>
    <w:p w14:paraId="107AEB33" w14:textId="77777777" w:rsidR="00DB7E37" w:rsidRPr="00DB7E37" w:rsidRDefault="00DB7E37" w:rsidP="00DB7E37">
      <w:pPr>
        <w:tabs>
          <w:tab w:val="left" w:pos="7050"/>
        </w:tabs>
        <w:spacing w:after="0" w:line="240" w:lineRule="auto"/>
        <w:rPr>
          <w:rFonts w:ascii="Arial" w:hAnsi="Arial" w:cs="Arial"/>
        </w:rPr>
      </w:pPr>
      <w:r w:rsidRPr="00DB7E37">
        <w:rPr>
          <w:rFonts w:ascii="Arial" w:hAnsi="Arial" w:cs="Arial"/>
        </w:rPr>
        <w:t>1027 Portables (100%) mutual aid response (out of area coverage)</w:t>
      </w:r>
    </w:p>
    <w:p w14:paraId="569DCD55" w14:textId="77777777" w:rsidR="00DB7E37" w:rsidRPr="00DB7E37" w:rsidRDefault="00DB7E37" w:rsidP="00DB7E37">
      <w:pPr>
        <w:tabs>
          <w:tab w:val="left" w:pos="7050"/>
        </w:tabs>
        <w:spacing w:after="0" w:line="240" w:lineRule="auto"/>
        <w:rPr>
          <w:rFonts w:ascii="Arial" w:hAnsi="Arial" w:cs="Arial"/>
        </w:rPr>
      </w:pPr>
      <w:r w:rsidRPr="00DB7E37">
        <w:rPr>
          <w:rFonts w:ascii="Arial" w:hAnsi="Arial" w:cs="Arial"/>
        </w:rPr>
        <w:t>1,233,272 PTT (push to talk) communications; 15 communication errors.</w:t>
      </w:r>
    </w:p>
    <w:p w14:paraId="7EDB0C7E" w14:textId="77777777" w:rsidR="00DB7E37" w:rsidRPr="00DB7E37" w:rsidRDefault="00DB7E37" w:rsidP="00DB7E37">
      <w:pPr>
        <w:tabs>
          <w:tab w:val="left" w:pos="7050"/>
        </w:tabs>
        <w:spacing w:line="240" w:lineRule="auto"/>
        <w:rPr>
          <w:rFonts w:ascii="Arial" w:hAnsi="Arial" w:cs="Arial"/>
          <w:color w:val="000000" w:themeColor="text1"/>
        </w:rPr>
      </w:pPr>
      <w:r w:rsidRPr="00DB7E37">
        <w:rPr>
          <w:rFonts w:ascii="Arial" w:hAnsi="Arial" w:cs="Arial"/>
        </w:rPr>
        <w:t>90 School Buildings tested, 0 call failures.</w:t>
      </w:r>
    </w:p>
    <w:p w14:paraId="667FD3E7" w14:textId="77777777" w:rsidR="00141A82" w:rsidRDefault="00141A82" w:rsidP="00141A82">
      <w:pPr>
        <w:tabs>
          <w:tab w:val="left" w:pos="7050"/>
        </w:tabs>
        <w:spacing w:line="240" w:lineRule="auto"/>
        <w:rPr>
          <w:rFonts w:ascii="Arial" w:hAnsi="Arial" w:cs="Arial"/>
          <w:color w:val="000000" w:themeColor="text1"/>
        </w:rPr>
      </w:pPr>
    </w:p>
    <w:p w14:paraId="22CAA497" w14:textId="780FA22F" w:rsidR="00141A82" w:rsidRDefault="00141A82" w:rsidP="00141A82">
      <w:pPr>
        <w:tabs>
          <w:tab w:val="left" w:pos="7050"/>
        </w:tabs>
        <w:spacing w:line="240" w:lineRule="auto"/>
        <w:rPr>
          <w:rFonts w:ascii="Arial" w:hAnsi="Arial" w:cs="Arial"/>
          <w:color w:val="000000" w:themeColor="text1"/>
        </w:rPr>
      </w:pPr>
      <w:r w:rsidRPr="00F97515">
        <w:rPr>
          <w:rFonts w:ascii="Arial" w:hAnsi="Arial" w:cs="Arial"/>
          <w:color w:val="000000" w:themeColor="text1"/>
        </w:rPr>
        <w:lastRenderedPageBreak/>
        <w:t>For July 202</w:t>
      </w:r>
      <w:r>
        <w:rPr>
          <w:rFonts w:ascii="Arial" w:hAnsi="Arial" w:cs="Arial"/>
          <w:color w:val="000000" w:themeColor="text1"/>
        </w:rPr>
        <w:t>3</w:t>
      </w:r>
      <w:r w:rsidRPr="00F97515">
        <w:rPr>
          <w:rFonts w:ascii="Arial" w:hAnsi="Arial" w:cs="Arial"/>
          <w:color w:val="000000" w:themeColor="text1"/>
        </w:rPr>
        <w:t xml:space="preserve"> – </w:t>
      </w:r>
      <w:r w:rsidRPr="006F24F3">
        <w:rPr>
          <w:rFonts w:ascii="Arial" w:hAnsi="Arial" w:cs="Arial"/>
          <w:color w:val="000000" w:themeColor="text1"/>
        </w:rPr>
        <w:t>June 2024,</w:t>
      </w:r>
      <w:r w:rsidRPr="00F97515">
        <w:rPr>
          <w:rFonts w:ascii="Arial" w:hAnsi="Arial" w:cs="Arial"/>
          <w:color w:val="000000" w:themeColor="text1"/>
        </w:rPr>
        <w:t xml:space="preserve"> the metrics were as follow</w:t>
      </w:r>
      <w:r>
        <w:rPr>
          <w:rFonts w:ascii="Arial" w:hAnsi="Arial" w:cs="Arial"/>
          <w:color w:val="000000" w:themeColor="text1"/>
        </w:rPr>
        <w:t>s for 1027 deployed portable radio</w:t>
      </w:r>
      <w:r w:rsidRPr="00F97515">
        <w:rPr>
          <w:rFonts w:ascii="Arial" w:hAnsi="Arial" w:cs="Arial"/>
          <w:color w:val="000000" w:themeColor="text1"/>
        </w:rPr>
        <w:t>:</w:t>
      </w:r>
    </w:p>
    <w:p w14:paraId="5318F0CC" w14:textId="77777777" w:rsidR="00141A82" w:rsidRPr="00DB7E37" w:rsidRDefault="00141A82" w:rsidP="00141A82">
      <w:pPr>
        <w:tabs>
          <w:tab w:val="left" w:pos="7050"/>
        </w:tabs>
        <w:spacing w:after="0" w:line="240" w:lineRule="auto"/>
        <w:rPr>
          <w:rFonts w:ascii="Arial" w:hAnsi="Arial" w:cs="Arial"/>
        </w:rPr>
      </w:pPr>
      <w:r w:rsidRPr="00DB7E37">
        <w:rPr>
          <w:rFonts w:ascii="Arial" w:hAnsi="Arial" w:cs="Arial"/>
        </w:rPr>
        <w:t>1027 Portables (100%) GPS Mapping</w:t>
      </w:r>
    </w:p>
    <w:p w14:paraId="7EDAA7EF" w14:textId="77777777" w:rsidR="00141A82" w:rsidRPr="00DB7E37" w:rsidRDefault="00141A82" w:rsidP="00141A82">
      <w:pPr>
        <w:tabs>
          <w:tab w:val="left" w:pos="7050"/>
        </w:tabs>
        <w:spacing w:after="0" w:line="240" w:lineRule="auto"/>
        <w:rPr>
          <w:rFonts w:ascii="Arial" w:hAnsi="Arial" w:cs="Arial"/>
        </w:rPr>
      </w:pPr>
      <w:r w:rsidRPr="00DB7E37">
        <w:rPr>
          <w:rFonts w:ascii="Arial" w:hAnsi="Arial" w:cs="Arial"/>
        </w:rPr>
        <w:t>1027 Portables (100%) mutual aid response (out of area coverage)</w:t>
      </w:r>
    </w:p>
    <w:p w14:paraId="25697642" w14:textId="53AD70E7" w:rsidR="00141A82" w:rsidRPr="006F24F3" w:rsidRDefault="00141A82" w:rsidP="00141A82">
      <w:pPr>
        <w:tabs>
          <w:tab w:val="left" w:pos="7050"/>
        </w:tabs>
        <w:spacing w:after="0" w:line="240" w:lineRule="auto"/>
        <w:rPr>
          <w:rFonts w:ascii="Arial" w:hAnsi="Arial" w:cs="Arial"/>
        </w:rPr>
      </w:pPr>
      <w:r w:rsidRPr="006F24F3">
        <w:rPr>
          <w:rFonts w:ascii="Arial" w:hAnsi="Arial" w:cs="Arial"/>
        </w:rPr>
        <w:t>1,2</w:t>
      </w:r>
      <w:r w:rsidR="006F24F3" w:rsidRPr="006F24F3">
        <w:rPr>
          <w:rFonts w:ascii="Arial" w:hAnsi="Arial" w:cs="Arial"/>
        </w:rPr>
        <w:t>87</w:t>
      </w:r>
      <w:r w:rsidRPr="006F24F3">
        <w:rPr>
          <w:rFonts w:ascii="Arial" w:hAnsi="Arial" w:cs="Arial"/>
        </w:rPr>
        <w:t>,</w:t>
      </w:r>
      <w:r w:rsidR="006F24F3" w:rsidRPr="006F24F3">
        <w:rPr>
          <w:rFonts w:ascii="Arial" w:hAnsi="Arial" w:cs="Arial"/>
        </w:rPr>
        <w:t>535</w:t>
      </w:r>
      <w:r w:rsidRPr="006F24F3">
        <w:rPr>
          <w:rFonts w:ascii="Arial" w:hAnsi="Arial" w:cs="Arial"/>
        </w:rPr>
        <w:t xml:space="preserve"> PTT (push to talk) communications; </w:t>
      </w:r>
      <w:r w:rsidR="006F24F3" w:rsidRPr="006F24F3">
        <w:rPr>
          <w:rFonts w:ascii="Arial" w:hAnsi="Arial" w:cs="Arial"/>
        </w:rPr>
        <w:t>4</w:t>
      </w:r>
      <w:r w:rsidRPr="006F24F3">
        <w:rPr>
          <w:rFonts w:ascii="Arial" w:hAnsi="Arial" w:cs="Arial"/>
        </w:rPr>
        <w:t xml:space="preserve"> communication errors.</w:t>
      </w:r>
    </w:p>
    <w:p w14:paraId="59EA9452" w14:textId="77777777" w:rsidR="00141A82" w:rsidRPr="00DB7E37" w:rsidRDefault="00141A82" w:rsidP="00141A82">
      <w:pPr>
        <w:tabs>
          <w:tab w:val="left" w:pos="7050"/>
        </w:tabs>
        <w:spacing w:line="240" w:lineRule="auto"/>
        <w:rPr>
          <w:rFonts w:ascii="Arial" w:hAnsi="Arial" w:cs="Arial"/>
          <w:color w:val="000000" w:themeColor="text1"/>
        </w:rPr>
      </w:pPr>
      <w:r w:rsidRPr="006F24F3">
        <w:rPr>
          <w:rFonts w:ascii="Arial" w:hAnsi="Arial" w:cs="Arial"/>
        </w:rPr>
        <w:t>90 School</w:t>
      </w:r>
      <w:r w:rsidRPr="00DB7E37">
        <w:rPr>
          <w:rFonts w:ascii="Arial" w:hAnsi="Arial" w:cs="Arial"/>
        </w:rPr>
        <w:t xml:space="preserve"> Buildings tested, 0 call failures.</w:t>
      </w:r>
    </w:p>
    <w:p w14:paraId="16903A58" w14:textId="77777777" w:rsidR="009704DF" w:rsidRDefault="009704DF" w:rsidP="00CF2986">
      <w:pPr>
        <w:spacing w:after="0"/>
        <w:rPr>
          <w:rFonts w:ascii="Arial" w:hAnsi="Arial" w:cs="Arial"/>
          <w:b/>
          <w:bCs/>
          <w:u w:val="single"/>
        </w:rPr>
      </w:pPr>
    </w:p>
    <w:p w14:paraId="71014A47" w14:textId="5C738329" w:rsidR="00F97C44" w:rsidRPr="002E5587" w:rsidRDefault="00F97C44" w:rsidP="00CF2986">
      <w:pPr>
        <w:spacing w:after="0"/>
        <w:rPr>
          <w:rFonts w:ascii="Arial" w:hAnsi="Arial" w:cs="Arial"/>
          <w:b/>
          <w:bCs/>
          <w:u w:val="single"/>
        </w:rPr>
      </w:pPr>
      <w:r w:rsidRPr="002E5587">
        <w:rPr>
          <w:rFonts w:ascii="Arial" w:hAnsi="Arial" w:cs="Arial"/>
          <w:b/>
          <w:bCs/>
          <w:u w:val="single"/>
        </w:rPr>
        <w:t>Project:</w:t>
      </w:r>
      <w:r w:rsidRPr="002E5587">
        <w:rPr>
          <w:rFonts w:ascii="Arial" w:hAnsi="Arial" w:cs="Arial"/>
          <w:b/>
          <w:bCs/>
          <w:color w:val="000000"/>
        </w:rPr>
        <w:t xml:space="preserve"> </w:t>
      </w:r>
      <w:r w:rsidRPr="00F97C44">
        <w:rPr>
          <w:rFonts w:ascii="Arial" w:eastAsia="Times New Roman" w:hAnsi="Arial" w:cs="Arial"/>
          <w:b/>
          <w:bCs/>
          <w:color w:val="000000"/>
        </w:rPr>
        <w:t>1</w:t>
      </w:r>
      <w:r w:rsidR="006262F9">
        <w:rPr>
          <w:rFonts w:ascii="Arial" w:eastAsia="Times New Roman" w:hAnsi="Arial" w:cs="Arial"/>
          <w:b/>
          <w:bCs/>
          <w:color w:val="000000"/>
        </w:rPr>
        <w:t>.</w:t>
      </w:r>
      <w:r w:rsidRPr="00F97C44">
        <w:rPr>
          <w:rFonts w:ascii="Arial" w:eastAsia="Times New Roman" w:hAnsi="Arial" w:cs="Arial"/>
          <w:b/>
          <w:bCs/>
          <w:color w:val="000000"/>
        </w:rPr>
        <w:t>14-7312022</w:t>
      </w:r>
      <w:proofErr w:type="gramStart"/>
      <w:r w:rsidRPr="00F97C44">
        <w:rPr>
          <w:rFonts w:ascii="Arial" w:eastAsia="Times New Roman" w:hAnsi="Arial" w:cs="Arial"/>
          <w:b/>
          <w:bCs/>
          <w:color w:val="000000"/>
        </w:rPr>
        <w:t>MW</w:t>
      </w:r>
      <w:r>
        <w:rPr>
          <w:rFonts w:ascii="Arial" w:eastAsia="Times New Roman" w:hAnsi="Arial" w:cs="Arial"/>
          <w:b/>
          <w:bCs/>
          <w:color w:val="000000"/>
        </w:rPr>
        <w:t xml:space="preserve">  </w:t>
      </w:r>
      <w:r w:rsidR="00CF2986">
        <w:rPr>
          <w:rFonts w:ascii="Arial" w:eastAsia="Times New Roman" w:hAnsi="Arial" w:cs="Arial"/>
          <w:b/>
          <w:bCs/>
          <w:color w:val="000000"/>
        </w:rPr>
        <w:tab/>
      </w:r>
      <w:proofErr w:type="gramEnd"/>
      <w:r w:rsidR="00140BC5">
        <w:rPr>
          <w:rFonts w:ascii="Arial" w:eastAsia="Times New Roman" w:hAnsi="Arial" w:cs="Arial"/>
          <w:b/>
          <w:bCs/>
          <w:color w:val="000000"/>
        </w:rPr>
        <w:t xml:space="preserve">  </w:t>
      </w:r>
      <w:r w:rsidR="006262F9">
        <w:rPr>
          <w:rFonts w:ascii="Arial" w:eastAsia="Times New Roman" w:hAnsi="Arial" w:cs="Arial"/>
          <w:b/>
          <w:bCs/>
          <w:color w:val="000000"/>
        </w:rPr>
        <w:t xml:space="preserve">        </w:t>
      </w:r>
      <w:r w:rsidR="006262F9" w:rsidRPr="006262F9">
        <w:rPr>
          <w:rFonts w:ascii="Arial" w:eastAsia="Times New Roman" w:hAnsi="Arial" w:cs="Arial"/>
          <w:b/>
          <w:bCs/>
          <w:color w:val="000000"/>
          <w:u w:val="single"/>
        </w:rPr>
        <w:t>P</w:t>
      </w:r>
      <w:r w:rsidRPr="006262F9">
        <w:rPr>
          <w:rFonts w:ascii="Arial" w:hAnsi="Arial" w:cs="Arial"/>
          <w:b/>
          <w:bCs/>
          <w:u w:val="single"/>
        </w:rPr>
        <w:t>r</w:t>
      </w:r>
      <w:r w:rsidRPr="002E5587">
        <w:rPr>
          <w:rFonts w:ascii="Arial" w:hAnsi="Arial" w:cs="Arial"/>
          <w:b/>
          <w:bCs/>
          <w:u w:val="single"/>
        </w:rPr>
        <w:t>oject Name:</w:t>
      </w:r>
      <w:r w:rsidRPr="00F97C44">
        <w:rPr>
          <w:rFonts w:ascii="Arial" w:eastAsia="Times New Roman" w:hAnsi="Arial" w:cs="Arial"/>
          <w:b/>
          <w:bCs/>
          <w:color w:val="000000"/>
        </w:rPr>
        <w:t>1</w:t>
      </w:r>
      <w:r w:rsidR="006262F9">
        <w:rPr>
          <w:rFonts w:ascii="Arial" w:eastAsia="Times New Roman" w:hAnsi="Arial" w:cs="Arial"/>
          <w:b/>
          <w:bCs/>
          <w:color w:val="000000"/>
        </w:rPr>
        <w:t>.</w:t>
      </w:r>
      <w:r w:rsidRPr="00F97C44">
        <w:rPr>
          <w:rFonts w:ascii="Arial" w:eastAsia="Times New Roman" w:hAnsi="Arial" w:cs="Arial"/>
          <w:b/>
          <w:bCs/>
          <w:color w:val="000000"/>
        </w:rPr>
        <w:t>14-July2022</w:t>
      </w:r>
      <w:proofErr w:type="gramStart"/>
      <w:r w:rsidRPr="00F97C44">
        <w:rPr>
          <w:rFonts w:ascii="Arial" w:eastAsia="Times New Roman" w:hAnsi="Arial" w:cs="Arial"/>
          <w:b/>
          <w:bCs/>
          <w:color w:val="000000"/>
        </w:rPr>
        <w:t>MW</w:t>
      </w:r>
      <w:r>
        <w:rPr>
          <w:rFonts w:ascii="Arial" w:eastAsia="Times New Roman" w:hAnsi="Arial" w:cs="Arial"/>
          <w:b/>
          <w:bCs/>
          <w:color w:val="000000"/>
        </w:rPr>
        <w:t>(</w:t>
      </w:r>
      <w:proofErr w:type="gramEnd"/>
      <w:r>
        <w:rPr>
          <w:rFonts w:ascii="Arial" w:eastAsia="Times New Roman" w:hAnsi="Arial" w:cs="Arial"/>
          <w:b/>
          <w:bCs/>
          <w:color w:val="000000"/>
        </w:rPr>
        <w:t>Moccasin Wallow A</w:t>
      </w:r>
      <w:r w:rsidR="00B5358D">
        <w:rPr>
          <w:rFonts w:ascii="Arial" w:eastAsia="Times New Roman" w:hAnsi="Arial" w:cs="Arial"/>
          <w:b/>
          <w:bCs/>
          <w:color w:val="000000"/>
        </w:rPr>
        <w:t>MB</w:t>
      </w:r>
      <w:r>
        <w:rPr>
          <w:rFonts w:ascii="Arial" w:eastAsia="Times New Roman" w:hAnsi="Arial" w:cs="Arial"/>
          <w:b/>
          <w:bCs/>
          <w:color w:val="000000"/>
        </w:rPr>
        <w:t>)</w:t>
      </w:r>
    </w:p>
    <w:p w14:paraId="598B6DA4" w14:textId="172A0B21" w:rsidR="00F97C44" w:rsidRPr="005C381E" w:rsidRDefault="00F97C44" w:rsidP="003F56A2">
      <w:pPr>
        <w:spacing w:after="0" w:line="240" w:lineRule="auto"/>
        <w:jc w:val="both"/>
        <w:rPr>
          <w:rFonts w:ascii="Arial" w:hAnsi="Arial" w:cs="Arial"/>
          <w:b/>
          <w:bCs/>
          <w:u w:val="single"/>
        </w:rPr>
      </w:pPr>
      <w:r w:rsidRPr="005C381E">
        <w:rPr>
          <w:rFonts w:ascii="Arial" w:hAnsi="Arial" w:cs="Arial"/>
          <w:b/>
          <w:bCs/>
          <w:u w:val="single"/>
        </w:rPr>
        <w:t xml:space="preserve">Funding Amount: </w:t>
      </w:r>
      <w:r w:rsidRPr="005C381E">
        <w:rPr>
          <w:rFonts w:ascii="Arial" w:hAnsi="Arial" w:cs="Arial"/>
          <w:b/>
          <w:bCs/>
        </w:rPr>
        <w:t>$</w:t>
      </w:r>
      <w:r>
        <w:rPr>
          <w:rFonts w:ascii="Arial" w:hAnsi="Arial" w:cs="Arial"/>
          <w:b/>
          <w:bCs/>
        </w:rPr>
        <w:t xml:space="preserve"> 366,211</w:t>
      </w:r>
      <w:r w:rsidRPr="00C93BD6">
        <w:rPr>
          <w:rFonts w:ascii="Arial" w:hAnsi="Arial" w:cs="Arial"/>
          <w:b/>
          <w:bCs/>
        </w:rPr>
        <w:t xml:space="preserve"> </w:t>
      </w:r>
      <w:r w:rsidR="006262F9">
        <w:rPr>
          <w:rFonts w:ascii="Arial" w:hAnsi="Arial" w:cs="Arial"/>
          <w:b/>
          <w:bCs/>
        </w:rPr>
        <w:t xml:space="preserve">         </w:t>
      </w:r>
      <w:r w:rsidRPr="00C93BD6">
        <w:rPr>
          <w:rFonts w:ascii="Arial" w:hAnsi="Arial" w:cs="Arial"/>
          <w:b/>
          <w:bCs/>
          <w:u w:val="single"/>
        </w:rPr>
        <w:t>PO Amt</w:t>
      </w:r>
      <w:r>
        <w:rPr>
          <w:rFonts w:ascii="Arial" w:hAnsi="Arial" w:cs="Arial"/>
          <w:b/>
          <w:bCs/>
        </w:rPr>
        <w:t xml:space="preserve">: $ </w:t>
      </w:r>
      <w:r w:rsidR="0031502F">
        <w:rPr>
          <w:rFonts w:ascii="Arial" w:hAnsi="Arial" w:cs="Arial"/>
          <w:b/>
          <w:bCs/>
        </w:rPr>
        <w:t xml:space="preserve">0    </w:t>
      </w:r>
      <w:r w:rsidR="0031502F">
        <w:rPr>
          <w:rFonts w:ascii="Arial" w:hAnsi="Arial" w:cs="Arial"/>
          <w:b/>
          <w:bCs/>
        </w:rPr>
        <w:tab/>
      </w:r>
      <w:r>
        <w:rPr>
          <w:rFonts w:ascii="Arial" w:hAnsi="Arial" w:cs="Arial"/>
          <w:b/>
          <w:bCs/>
        </w:rPr>
        <w:tab/>
      </w:r>
      <w:r>
        <w:rPr>
          <w:rFonts w:ascii="Arial" w:hAnsi="Arial" w:cs="Arial"/>
          <w:b/>
          <w:bCs/>
        </w:rPr>
        <w:tab/>
      </w:r>
      <w:r w:rsidRPr="00C93BD6">
        <w:rPr>
          <w:rFonts w:ascii="Arial" w:hAnsi="Arial" w:cs="Arial"/>
          <w:b/>
          <w:bCs/>
          <w:u w:val="single"/>
        </w:rPr>
        <w:t>Exp Amt</w:t>
      </w:r>
      <w:r>
        <w:rPr>
          <w:rFonts w:ascii="Arial" w:hAnsi="Arial" w:cs="Arial"/>
          <w:b/>
          <w:bCs/>
        </w:rPr>
        <w:t>: $</w:t>
      </w:r>
      <w:r w:rsidR="0031502F">
        <w:rPr>
          <w:rFonts w:ascii="Arial" w:hAnsi="Arial" w:cs="Arial"/>
          <w:b/>
          <w:bCs/>
        </w:rPr>
        <w:t>366,211</w:t>
      </w:r>
    </w:p>
    <w:p w14:paraId="54FA237D" w14:textId="31F844E5" w:rsidR="00F97C44" w:rsidRDefault="00F97C44" w:rsidP="003F56A2">
      <w:pPr>
        <w:pStyle w:val="ListParagraph"/>
        <w:tabs>
          <w:tab w:val="left" w:pos="7050"/>
        </w:tabs>
        <w:spacing w:after="0"/>
        <w:ind w:left="0"/>
        <w:rPr>
          <w:rFonts w:ascii="Arial" w:hAnsi="Arial" w:cs="Arial"/>
          <w:u w:val="single"/>
        </w:rPr>
      </w:pPr>
      <w:r w:rsidRPr="00186E70">
        <w:rPr>
          <w:rFonts w:ascii="Arial" w:hAnsi="Arial" w:cs="Arial"/>
          <w:b/>
          <w:bCs/>
          <w:u w:val="single"/>
        </w:rPr>
        <w:t>Project Expenditure Category</w:t>
      </w:r>
      <w:r w:rsidRPr="005C381E">
        <w:rPr>
          <w:rFonts w:ascii="Arial" w:hAnsi="Arial" w:cs="Arial"/>
          <w:b/>
          <w:bCs/>
        </w:rPr>
        <w:t xml:space="preserve">: </w:t>
      </w:r>
      <w:r w:rsidR="002E2618" w:rsidRPr="00977A18">
        <w:rPr>
          <w:rFonts w:ascii="Arial" w:eastAsia="Times New Roman" w:hAnsi="Arial" w:cs="Arial"/>
          <w:b/>
          <w:bCs/>
          <w:color w:val="000000"/>
        </w:rPr>
        <w:t>1.14-Other Public Health Services</w:t>
      </w:r>
    </w:p>
    <w:p w14:paraId="7C74529A" w14:textId="77777777" w:rsidR="00F97C44" w:rsidRDefault="00F97C44" w:rsidP="003F56A2">
      <w:pPr>
        <w:spacing w:after="0"/>
        <w:jc w:val="both"/>
        <w:rPr>
          <w:rFonts w:ascii="Arial" w:hAnsi="Arial" w:cs="Arial"/>
          <w:b/>
          <w:bCs/>
          <w:u w:val="single"/>
        </w:rPr>
      </w:pPr>
    </w:p>
    <w:p w14:paraId="4A8D9925" w14:textId="77777777" w:rsidR="00F97C44" w:rsidRPr="00186E70" w:rsidRDefault="00F97C44" w:rsidP="00F97C44">
      <w:pPr>
        <w:jc w:val="both"/>
        <w:rPr>
          <w:rFonts w:ascii="Arial" w:hAnsi="Arial" w:cs="Arial"/>
          <w:u w:val="single"/>
        </w:rPr>
      </w:pPr>
      <w:r w:rsidRPr="00186E70">
        <w:rPr>
          <w:rFonts w:ascii="Arial" w:hAnsi="Arial" w:cs="Arial"/>
          <w:u w:val="single"/>
        </w:rPr>
        <w:t>Project Overview</w:t>
      </w:r>
    </w:p>
    <w:p w14:paraId="31D3573B" w14:textId="0D3CDC4A" w:rsidR="007477F0" w:rsidRDefault="007477F0" w:rsidP="007477F0">
      <w:pPr>
        <w:spacing w:after="0" w:line="240" w:lineRule="auto"/>
        <w:rPr>
          <w:rFonts w:ascii="Arial" w:eastAsia="Times New Roman" w:hAnsi="Arial" w:cs="Arial"/>
          <w:color w:val="000000"/>
        </w:rPr>
      </w:pPr>
      <w:r w:rsidRPr="00977A18">
        <w:rPr>
          <w:rFonts w:ascii="Arial" w:eastAsia="Times New Roman" w:hAnsi="Arial" w:cs="Arial"/>
          <w:color w:val="000000"/>
        </w:rPr>
        <w:t xml:space="preserve">Purchase of </w:t>
      </w:r>
      <w:r>
        <w:rPr>
          <w:rFonts w:ascii="Arial" w:eastAsia="Times New Roman" w:hAnsi="Arial" w:cs="Arial"/>
          <w:color w:val="000000"/>
        </w:rPr>
        <w:t xml:space="preserve">one (1) Advanced Life Support (ALS) ambulance for the new Moccasin Wallow EMS Station to be constructed </w:t>
      </w:r>
      <w:r w:rsidR="00065893">
        <w:rPr>
          <w:rFonts w:ascii="Arial" w:eastAsia="Times New Roman" w:hAnsi="Arial" w:cs="Arial"/>
          <w:color w:val="000000"/>
        </w:rPr>
        <w:t xml:space="preserve">in the fastest growing area of the county; used </w:t>
      </w:r>
      <w:r>
        <w:rPr>
          <w:rFonts w:ascii="Arial" w:eastAsia="Times New Roman" w:hAnsi="Arial" w:cs="Arial"/>
          <w:color w:val="000000"/>
        </w:rPr>
        <w:t xml:space="preserve">to support fast </w:t>
      </w:r>
      <w:r w:rsidRPr="00977A18">
        <w:rPr>
          <w:rFonts w:ascii="Arial" w:eastAsia="Times New Roman" w:hAnsi="Arial" w:cs="Arial"/>
          <w:color w:val="000000"/>
        </w:rPr>
        <w:t>response of additional EMS personnel as COVID-19 call volume</w:t>
      </w:r>
      <w:r w:rsidR="00065893">
        <w:rPr>
          <w:rFonts w:ascii="Arial" w:eastAsia="Times New Roman" w:hAnsi="Arial" w:cs="Arial"/>
          <w:color w:val="000000"/>
        </w:rPr>
        <w:t xml:space="preserve"> and population growth</w:t>
      </w:r>
      <w:r w:rsidRPr="00977A18">
        <w:rPr>
          <w:rFonts w:ascii="Arial" w:eastAsia="Times New Roman" w:hAnsi="Arial" w:cs="Arial"/>
          <w:color w:val="000000"/>
        </w:rPr>
        <w:t xml:space="preserve"> increased the demand for emergency medical services.</w:t>
      </w:r>
    </w:p>
    <w:p w14:paraId="16DA61F5" w14:textId="77777777" w:rsidR="00F97C44" w:rsidRDefault="00F97C44" w:rsidP="005C381E">
      <w:pPr>
        <w:spacing w:after="0"/>
        <w:jc w:val="both"/>
        <w:rPr>
          <w:rFonts w:ascii="Arial" w:hAnsi="Arial" w:cs="Arial"/>
          <w:b/>
          <w:bCs/>
          <w:u w:val="single"/>
        </w:rPr>
      </w:pPr>
    </w:p>
    <w:p w14:paraId="423432E9" w14:textId="77777777" w:rsidR="00065893" w:rsidRPr="00977A18" w:rsidRDefault="00065893" w:rsidP="00065893">
      <w:pPr>
        <w:tabs>
          <w:tab w:val="left" w:pos="7050"/>
        </w:tabs>
        <w:spacing w:after="0" w:line="240" w:lineRule="auto"/>
        <w:rPr>
          <w:rFonts w:ascii="Arial" w:hAnsi="Arial" w:cs="Arial"/>
          <w:u w:val="single"/>
        </w:rPr>
      </w:pPr>
      <w:r w:rsidRPr="00977A18">
        <w:rPr>
          <w:rFonts w:ascii="Arial" w:hAnsi="Arial" w:cs="Arial"/>
          <w:u w:val="single"/>
        </w:rPr>
        <w:t>Use of Evidence</w:t>
      </w:r>
    </w:p>
    <w:p w14:paraId="6791ED6F" w14:textId="77777777" w:rsidR="00065893" w:rsidRDefault="00065893" w:rsidP="00065893">
      <w:pPr>
        <w:tabs>
          <w:tab w:val="left" w:pos="7050"/>
        </w:tabs>
        <w:spacing w:after="0" w:line="240" w:lineRule="auto"/>
        <w:rPr>
          <w:rFonts w:ascii="Arial" w:hAnsi="Arial" w:cs="Arial"/>
        </w:rPr>
      </w:pPr>
    </w:p>
    <w:p w14:paraId="644E9E87" w14:textId="77777777" w:rsidR="00065893" w:rsidRPr="00977A18" w:rsidRDefault="00065893" w:rsidP="00065893">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37248DC4" w14:textId="77777777" w:rsidR="00065893" w:rsidRDefault="00065893" w:rsidP="00065893">
      <w:pPr>
        <w:spacing w:after="0"/>
        <w:rPr>
          <w:rFonts w:ascii="Arial" w:hAnsi="Arial" w:cs="Arial"/>
          <w:b/>
          <w:bCs/>
          <w:u w:val="single"/>
        </w:rPr>
      </w:pPr>
    </w:p>
    <w:p w14:paraId="105F6130" w14:textId="236DE6A4" w:rsidR="00065893" w:rsidRDefault="00065893" w:rsidP="00065893">
      <w:pPr>
        <w:spacing w:after="0"/>
        <w:rPr>
          <w:rFonts w:ascii="Arial" w:hAnsi="Arial" w:cs="Arial"/>
          <w:u w:val="single"/>
        </w:rPr>
      </w:pPr>
      <w:r w:rsidRPr="00977A18">
        <w:rPr>
          <w:rFonts w:ascii="Arial" w:hAnsi="Arial" w:cs="Arial"/>
          <w:u w:val="single"/>
        </w:rPr>
        <w:t>Performance Report</w:t>
      </w:r>
    </w:p>
    <w:p w14:paraId="3F68E8EC" w14:textId="77777777" w:rsidR="00065893" w:rsidRDefault="00065893" w:rsidP="00065893">
      <w:pPr>
        <w:spacing w:after="0"/>
        <w:rPr>
          <w:rFonts w:ascii="Arial" w:hAnsi="Arial" w:cs="Arial"/>
          <w:u w:val="single"/>
        </w:rPr>
      </w:pPr>
    </w:p>
    <w:p w14:paraId="18400111" w14:textId="6AB16F25" w:rsidR="00065893" w:rsidRDefault="00065893" w:rsidP="00065893">
      <w:pPr>
        <w:spacing w:after="0"/>
        <w:rPr>
          <w:rFonts w:ascii="Arial" w:hAnsi="Arial" w:cs="Arial"/>
          <w:sz w:val="20"/>
          <w:szCs w:val="20"/>
        </w:rPr>
      </w:pPr>
      <w:r w:rsidRPr="00065893">
        <w:rPr>
          <w:rFonts w:ascii="Arial" w:hAnsi="Arial" w:cs="Arial"/>
        </w:rPr>
        <w:t>The output is the ambulance being placed in service at the M</w:t>
      </w:r>
      <w:r w:rsidR="001375C6">
        <w:rPr>
          <w:rFonts w:ascii="Arial" w:hAnsi="Arial" w:cs="Arial"/>
        </w:rPr>
        <w:t>occasin Wallow</w:t>
      </w:r>
      <w:r w:rsidRPr="00065893">
        <w:rPr>
          <w:rFonts w:ascii="Arial" w:hAnsi="Arial" w:cs="Arial"/>
        </w:rPr>
        <w:t xml:space="preserve"> EMS station.  The reporting metric is EMS</w:t>
      </w:r>
      <w:r w:rsidRPr="00DE4520">
        <w:rPr>
          <w:rFonts w:ascii="Arial" w:hAnsi="Arial" w:cs="Arial"/>
        </w:rPr>
        <w:t xml:space="preserve"> response times</w:t>
      </w:r>
      <w:r>
        <w:rPr>
          <w:rFonts w:ascii="Arial" w:hAnsi="Arial" w:cs="Arial"/>
          <w:b/>
          <w:bCs/>
        </w:rPr>
        <w:t xml:space="preserve">. </w:t>
      </w:r>
      <w:r>
        <w:rPr>
          <w:rFonts w:ascii="Arial" w:hAnsi="Arial" w:cs="Arial"/>
        </w:rPr>
        <w:t xml:space="preserve">Percentage of Completion: </w:t>
      </w:r>
      <w:r w:rsidR="00EB63DA">
        <w:rPr>
          <w:rFonts w:ascii="Arial" w:hAnsi="Arial" w:cs="Arial"/>
        </w:rPr>
        <w:t>100</w:t>
      </w:r>
      <w:r>
        <w:rPr>
          <w:rFonts w:ascii="Arial" w:hAnsi="Arial" w:cs="Arial"/>
        </w:rPr>
        <w:t>0%</w:t>
      </w:r>
      <w:r w:rsidR="00EB63DA">
        <w:rPr>
          <w:rFonts w:ascii="Arial" w:hAnsi="Arial" w:cs="Arial"/>
        </w:rPr>
        <w:t xml:space="preserve"> as of June 30, 2025.</w:t>
      </w:r>
      <w:r>
        <w:rPr>
          <w:rFonts w:ascii="Arial" w:hAnsi="Arial" w:cs="Arial"/>
        </w:rPr>
        <w:t xml:space="preserve"> </w:t>
      </w:r>
    </w:p>
    <w:p w14:paraId="3CB9EC27" w14:textId="77777777" w:rsidR="00D908F4" w:rsidRDefault="00D908F4" w:rsidP="00065893">
      <w:pPr>
        <w:spacing w:after="0"/>
        <w:rPr>
          <w:rFonts w:ascii="Arial" w:hAnsi="Arial" w:cs="Arial"/>
          <w:sz w:val="20"/>
          <w:szCs w:val="20"/>
        </w:rPr>
      </w:pPr>
    </w:p>
    <w:p w14:paraId="3DDE845D" w14:textId="1C88B0E4" w:rsidR="00D908F4" w:rsidRPr="0031502F" w:rsidRDefault="00D908F4" w:rsidP="00065893">
      <w:pPr>
        <w:spacing w:after="0"/>
        <w:rPr>
          <w:rFonts w:ascii="Arial" w:hAnsi="Arial" w:cs="Arial"/>
          <w:sz w:val="20"/>
          <w:szCs w:val="20"/>
        </w:rPr>
      </w:pPr>
      <w:r>
        <w:rPr>
          <w:rFonts w:ascii="Calibri" w:hAnsi="Calibri" w:cs="Calibri"/>
          <w:noProof/>
        </w:rPr>
        <w:drawing>
          <wp:inline distT="0" distB="0" distL="0" distR="0" wp14:anchorId="42F6CAC8" wp14:editId="3DAACCEC">
            <wp:extent cx="5745480" cy="3225080"/>
            <wp:effectExtent l="0" t="0" r="7620" b="0"/>
            <wp:docPr id="35763346"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27496" name="Picture 1" descr="Graphical user interface, chart, application, line chart&#10;&#10;AI-generated content may be incorrec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45480" cy="3225080"/>
                    </a:xfrm>
                    <a:prstGeom prst="rect">
                      <a:avLst/>
                    </a:prstGeom>
                    <a:noFill/>
                    <a:ln>
                      <a:noFill/>
                    </a:ln>
                  </pic:spPr>
                </pic:pic>
              </a:graphicData>
            </a:graphic>
          </wp:inline>
        </w:drawing>
      </w:r>
    </w:p>
    <w:p w14:paraId="126BE6E8" w14:textId="29757CEF" w:rsidR="00065893" w:rsidRPr="002E5587" w:rsidRDefault="00065893" w:rsidP="00CF2986">
      <w:pPr>
        <w:spacing w:after="0"/>
        <w:rPr>
          <w:rFonts w:ascii="Arial" w:hAnsi="Arial" w:cs="Arial"/>
          <w:b/>
          <w:bCs/>
          <w:u w:val="single"/>
        </w:rPr>
      </w:pPr>
      <w:bookmarkStart w:id="55" w:name="_Hlk171671962"/>
      <w:r w:rsidRPr="002E5587">
        <w:rPr>
          <w:rFonts w:ascii="Arial" w:hAnsi="Arial" w:cs="Arial"/>
          <w:b/>
          <w:bCs/>
          <w:u w:val="single"/>
        </w:rPr>
        <w:lastRenderedPageBreak/>
        <w:t>Project:</w:t>
      </w:r>
      <w:r w:rsidRPr="002E5587">
        <w:rPr>
          <w:rFonts w:ascii="Arial" w:hAnsi="Arial" w:cs="Arial"/>
          <w:b/>
          <w:bCs/>
          <w:color w:val="000000"/>
        </w:rPr>
        <w:t xml:space="preserve"> </w:t>
      </w:r>
      <w:r>
        <w:rPr>
          <w:rFonts w:ascii="Arial" w:eastAsia="Times New Roman" w:hAnsi="Arial" w:cs="Arial"/>
          <w:b/>
          <w:bCs/>
          <w:color w:val="000000"/>
        </w:rPr>
        <w:t>6</w:t>
      </w:r>
      <w:r w:rsidR="006262F9">
        <w:rPr>
          <w:rFonts w:ascii="Arial" w:eastAsia="Times New Roman" w:hAnsi="Arial" w:cs="Arial"/>
          <w:b/>
          <w:bCs/>
          <w:color w:val="000000"/>
        </w:rPr>
        <w:t>.</w:t>
      </w:r>
      <w:r>
        <w:rPr>
          <w:rFonts w:ascii="Arial" w:eastAsia="Times New Roman" w:hAnsi="Arial" w:cs="Arial"/>
          <w:b/>
          <w:bCs/>
          <w:color w:val="000000"/>
        </w:rPr>
        <w:t>1-10012022</w:t>
      </w:r>
      <w:r w:rsidRPr="00F97C44">
        <w:rPr>
          <w:rFonts w:ascii="Arial" w:eastAsia="Times New Roman" w:hAnsi="Arial" w:cs="Arial"/>
          <w:b/>
          <w:bCs/>
          <w:color w:val="000000"/>
        </w:rPr>
        <w:t>MW</w:t>
      </w:r>
      <w:r>
        <w:rPr>
          <w:rFonts w:ascii="Arial" w:eastAsia="Times New Roman" w:hAnsi="Arial" w:cs="Arial"/>
          <w:b/>
          <w:bCs/>
          <w:color w:val="000000"/>
        </w:rPr>
        <w:t xml:space="preserve">RD  </w:t>
      </w:r>
      <w:r w:rsidR="00140BC5">
        <w:rPr>
          <w:rFonts w:ascii="Arial" w:eastAsia="Times New Roman" w:hAnsi="Arial" w:cs="Arial"/>
          <w:b/>
          <w:bCs/>
          <w:color w:val="000000"/>
        </w:rPr>
        <w:t xml:space="preserve">  </w:t>
      </w:r>
      <w:r w:rsidR="00140BC5">
        <w:rPr>
          <w:rFonts w:ascii="Arial" w:eastAsia="Times New Roman" w:hAnsi="Arial" w:cs="Arial"/>
          <w:b/>
          <w:bCs/>
          <w:color w:val="000000"/>
        </w:rPr>
        <w:tab/>
      </w:r>
      <w:r w:rsidRPr="002E5587">
        <w:rPr>
          <w:rFonts w:ascii="Arial" w:hAnsi="Arial" w:cs="Arial"/>
          <w:b/>
          <w:bCs/>
          <w:u w:val="single"/>
        </w:rPr>
        <w:t>Project Name</w:t>
      </w:r>
      <w:r w:rsidRPr="00DB2B81">
        <w:rPr>
          <w:rFonts w:ascii="Arial" w:hAnsi="Arial" w:cs="Arial"/>
          <w:b/>
          <w:bCs/>
        </w:rPr>
        <w:t>:6</w:t>
      </w:r>
      <w:r w:rsidR="006262F9">
        <w:rPr>
          <w:rFonts w:ascii="Arial" w:hAnsi="Arial" w:cs="Arial"/>
          <w:b/>
          <w:bCs/>
        </w:rPr>
        <w:t>.</w:t>
      </w:r>
      <w:r w:rsidRPr="00DB2B81">
        <w:rPr>
          <w:rFonts w:ascii="Arial" w:hAnsi="Arial" w:cs="Arial"/>
          <w:b/>
          <w:bCs/>
        </w:rPr>
        <w:t>1-</w:t>
      </w:r>
      <w:r w:rsidR="00DB2B81" w:rsidRPr="00DB2B81">
        <w:rPr>
          <w:rFonts w:ascii="Arial" w:hAnsi="Arial" w:cs="Arial"/>
          <w:b/>
          <w:bCs/>
        </w:rPr>
        <w:t>Oct2022</w:t>
      </w:r>
      <w:proofErr w:type="gramStart"/>
      <w:r w:rsidR="00DB2B81" w:rsidRPr="00DB2B81">
        <w:rPr>
          <w:rFonts w:ascii="Arial" w:hAnsi="Arial" w:cs="Arial"/>
          <w:b/>
          <w:bCs/>
        </w:rPr>
        <w:t>MWRD</w:t>
      </w:r>
      <w:r w:rsidR="00DB2B81" w:rsidRPr="00CF2986">
        <w:rPr>
          <w:rFonts w:ascii="Arial" w:hAnsi="Arial" w:cs="Arial"/>
          <w:b/>
          <w:bCs/>
        </w:rPr>
        <w:t>(</w:t>
      </w:r>
      <w:proofErr w:type="gramEnd"/>
      <w:r>
        <w:rPr>
          <w:rFonts w:ascii="Arial" w:eastAsia="Times New Roman" w:hAnsi="Arial" w:cs="Arial"/>
          <w:b/>
          <w:bCs/>
          <w:color w:val="000000"/>
        </w:rPr>
        <w:t xml:space="preserve">Moccasin Wallow </w:t>
      </w:r>
      <w:r w:rsidR="00DB2B81">
        <w:rPr>
          <w:rFonts w:ascii="Arial" w:eastAsia="Times New Roman" w:hAnsi="Arial" w:cs="Arial"/>
          <w:b/>
          <w:bCs/>
          <w:color w:val="000000"/>
        </w:rPr>
        <w:t>R</w:t>
      </w:r>
      <w:r w:rsidR="00CF2986">
        <w:rPr>
          <w:rFonts w:ascii="Arial" w:eastAsia="Times New Roman" w:hAnsi="Arial" w:cs="Arial"/>
          <w:b/>
          <w:bCs/>
          <w:color w:val="000000"/>
        </w:rPr>
        <w:t>d</w:t>
      </w:r>
      <w:r>
        <w:rPr>
          <w:rFonts w:ascii="Arial" w:eastAsia="Times New Roman" w:hAnsi="Arial" w:cs="Arial"/>
          <w:b/>
          <w:bCs/>
          <w:color w:val="000000"/>
        </w:rPr>
        <w:t>)</w:t>
      </w:r>
    </w:p>
    <w:p w14:paraId="5086024F" w14:textId="6BE1B25E" w:rsidR="00065893" w:rsidRPr="005C381E" w:rsidRDefault="00065893" w:rsidP="00DB2B81">
      <w:pPr>
        <w:spacing w:after="0" w:line="240" w:lineRule="auto"/>
        <w:jc w:val="both"/>
        <w:rPr>
          <w:rFonts w:ascii="Arial" w:hAnsi="Arial" w:cs="Arial"/>
          <w:b/>
          <w:bCs/>
          <w:u w:val="single"/>
        </w:rPr>
      </w:pPr>
      <w:bookmarkStart w:id="56" w:name="_Hlk140160255"/>
      <w:r w:rsidRPr="005C381E">
        <w:rPr>
          <w:rFonts w:ascii="Arial" w:hAnsi="Arial" w:cs="Arial"/>
          <w:b/>
          <w:bCs/>
          <w:u w:val="single"/>
        </w:rPr>
        <w:t xml:space="preserve">Funding Amount: </w:t>
      </w:r>
      <w:r w:rsidRPr="005C381E">
        <w:rPr>
          <w:rFonts w:ascii="Arial" w:hAnsi="Arial" w:cs="Arial"/>
          <w:b/>
          <w:bCs/>
        </w:rPr>
        <w:t>$</w:t>
      </w:r>
      <w:r>
        <w:rPr>
          <w:rFonts w:ascii="Arial" w:hAnsi="Arial" w:cs="Arial"/>
          <w:b/>
          <w:bCs/>
        </w:rPr>
        <w:t xml:space="preserve"> </w:t>
      </w:r>
      <w:r w:rsidR="00DB2B81">
        <w:rPr>
          <w:rFonts w:ascii="Arial" w:hAnsi="Arial" w:cs="Arial"/>
          <w:b/>
          <w:bCs/>
        </w:rPr>
        <w:t>610,000</w:t>
      </w:r>
      <w:r w:rsidRPr="00C93BD6">
        <w:rPr>
          <w:rFonts w:ascii="Arial" w:hAnsi="Arial" w:cs="Arial"/>
          <w:b/>
          <w:bCs/>
        </w:rPr>
        <w:t xml:space="preserve"> </w:t>
      </w:r>
      <w:r>
        <w:rPr>
          <w:rFonts w:ascii="Arial" w:hAnsi="Arial" w:cs="Arial"/>
          <w:b/>
          <w:bCs/>
        </w:rPr>
        <w:tab/>
      </w:r>
      <w:r w:rsidRPr="00C93BD6">
        <w:rPr>
          <w:rFonts w:ascii="Arial" w:hAnsi="Arial" w:cs="Arial"/>
          <w:b/>
          <w:bCs/>
          <w:u w:val="single"/>
        </w:rPr>
        <w:t>PO Amt</w:t>
      </w:r>
      <w:r w:rsidRPr="0031502F">
        <w:rPr>
          <w:rFonts w:ascii="Arial" w:hAnsi="Arial" w:cs="Arial"/>
          <w:b/>
          <w:bCs/>
        </w:rPr>
        <w:t>: $</w:t>
      </w:r>
      <w:r w:rsidR="00FF06E9" w:rsidRPr="0031502F">
        <w:rPr>
          <w:rFonts w:ascii="Arial" w:hAnsi="Arial" w:cs="Arial"/>
          <w:b/>
          <w:bCs/>
        </w:rPr>
        <w:t>0</w:t>
      </w:r>
      <w:r w:rsidR="0031502F" w:rsidRPr="0031502F">
        <w:rPr>
          <w:rFonts w:ascii="Arial" w:hAnsi="Arial" w:cs="Arial"/>
          <w:b/>
          <w:bCs/>
        </w:rPr>
        <w:tab/>
      </w:r>
      <w:r w:rsidR="00DB2B81" w:rsidRPr="0031502F">
        <w:rPr>
          <w:rFonts w:ascii="Arial" w:hAnsi="Arial" w:cs="Arial"/>
          <w:b/>
          <w:bCs/>
        </w:rPr>
        <w:tab/>
      </w:r>
      <w:r w:rsidRPr="0031502F">
        <w:rPr>
          <w:rFonts w:ascii="Arial" w:hAnsi="Arial" w:cs="Arial"/>
          <w:b/>
          <w:bCs/>
        </w:rPr>
        <w:tab/>
      </w:r>
      <w:r w:rsidRPr="0031502F">
        <w:rPr>
          <w:rFonts w:ascii="Arial" w:hAnsi="Arial" w:cs="Arial"/>
          <w:b/>
          <w:bCs/>
        </w:rPr>
        <w:tab/>
      </w:r>
      <w:r w:rsidRPr="0031502F">
        <w:rPr>
          <w:rFonts w:ascii="Arial" w:hAnsi="Arial" w:cs="Arial"/>
          <w:b/>
          <w:bCs/>
          <w:u w:val="single"/>
        </w:rPr>
        <w:t>Exp Amt</w:t>
      </w:r>
      <w:r w:rsidRPr="0031502F">
        <w:rPr>
          <w:rFonts w:ascii="Arial" w:hAnsi="Arial" w:cs="Arial"/>
          <w:b/>
          <w:bCs/>
        </w:rPr>
        <w:t>: $</w:t>
      </w:r>
      <w:bookmarkEnd w:id="56"/>
      <w:r w:rsidR="0031502F">
        <w:rPr>
          <w:rFonts w:ascii="Arial" w:hAnsi="Arial" w:cs="Arial"/>
          <w:b/>
          <w:bCs/>
        </w:rPr>
        <w:t>610,000</w:t>
      </w:r>
    </w:p>
    <w:p w14:paraId="40137B19" w14:textId="77777777" w:rsidR="00065893" w:rsidRDefault="00065893" w:rsidP="00DB2B81">
      <w:pPr>
        <w:pStyle w:val="ListParagraph"/>
        <w:tabs>
          <w:tab w:val="left" w:pos="7050"/>
        </w:tabs>
        <w:spacing w:after="0"/>
        <w:ind w:left="0"/>
        <w:rPr>
          <w:rFonts w:ascii="Arial" w:hAnsi="Arial" w:cs="Arial"/>
          <w:u w:val="single"/>
        </w:rPr>
      </w:pPr>
      <w:r w:rsidRPr="00186E70">
        <w:rPr>
          <w:rFonts w:ascii="Arial" w:hAnsi="Arial" w:cs="Arial"/>
          <w:b/>
          <w:bCs/>
          <w:u w:val="single"/>
        </w:rPr>
        <w:t>Project Expenditure Category</w:t>
      </w:r>
      <w:r w:rsidRPr="005C381E">
        <w:rPr>
          <w:rFonts w:ascii="Arial" w:hAnsi="Arial" w:cs="Arial"/>
          <w:b/>
          <w:bCs/>
        </w:rPr>
        <w:t>: 6.1 Government Services</w:t>
      </w:r>
    </w:p>
    <w:p w14:paraId="46664539" w14:textId="77777777" w:rsidR="00065893" w:rsidRDefault="00065893" w:rsidP="00DB2B81">
      <w:pPr>
        <w:spacing w:after="0"/>
        <w:jc w:val="both"/>
        <w:rPr>
          <w:rFonts w:ascii="Arial" w:hAnsi="Arial" w:cs="Arial"/>
          <w:b/>
          <w:bCs/>
          <w:u w:val="single"/>
        </w:rPr>
      </w:pPr>
    </w:p>
    <w:p w14:paraId="5C7A7F0F" w14:textId="77777777" w:rsidR="00065893" w:rsidRPr="00186E70" w:rsidRDefault="00065893" w:rsidP="00065893">
      <w:pPr>
        <w:jc w:val="both"/>
        <w:rPr>
          <w:rFonts w:ascii="Arial" w:hAnsi="Arial" w:cs="Arial"/>
          <w:u w:val="single"/>
        </w:rPr>
      </w:pPr>
      <w:r w:rsidRPr="00186E70">
        <w:rPr>
          <w:rFonts w:ascii="Arial" w:hAnsi="Arial" w:cs="Arial"/>
          <w:u w:val="single"/>
        </w:rPr>
        <w:t>Project Overview</w:t>
      </w:r>
    </w:p>
    <w:p w14:paraId="7F25BBE8" w14:textId="1570661E" w:rsidR="00065893" w:rsidRDefault="00DB2B81" w:rsidP="00DB2B81">
      <w:pPr>
        <w:spacing w:after="0" w:line="240" w:lineRule="auto"/>
        <w:rPr>
          <w:rFonts w:ascii="Arial" w:eastAsia="Times New Roman" w:hAnsi="Arial" w:cs="Arial"/>
          <w:color w:val="000000"/>
        </w:rPr>
      </w:pPr>
      <w:r>
        <w:rPr>
          <w:rFonts w:ascii="Arial" w:eastAsia="Times New Roman" w:hAnsi="Arial" w:cs="Arial"/>
          <w:color w:val="000000"/>
        </w:rPr>
        <w:t xml:space="preserve">Construct an access road to the new Moccasin Wallow EMS station being bult </w:t>
      </w:r>
      <w:r w:rsidR="00065893">
        <w:rPr>
          <w:rFonts w:ascii="Arial" w:eastAsia="Times New Roman" w:hAnsi="Arial" w:cs="Arial"/>
          <w:color w:val="000000"/>
        </w:rPr>
        <w:t>in the fastest growing area of the county</w:t>
      </w:r>
      <w:r>
        <w:rPr>
          <w:rFonts w:ascii="Arial" w:eastAsia="Times New Roman" w:hAnsi="Arial" w:cs="Arial"/>
          <w:color w:val="000000"/>
        </w:rPr>
        <w:t>.</w:t>
      </w:r>
    </w:p>
    <w:p w14:paraId="14975D62" w14:textId="77777777" w:rsidR="00DB2B81" w:rsidRDefault="00DB2B81" w:rsidP="00DB2B81">
      <w:pPr>
        <w:spacing w:after="0" w:line="240" w:lineRule="auto"/>
        <w:rPr>
          <w:rFonts w:ascii="Arial" w:hAnsi="Arial" w:cs="Arial"/>
          <w:b/>
          <w:bCs/>
          <w:u w:val="single"/>
        </w:rPr>
      </w:pPr>
    </w:p>
    <w:p w14:paraId="65A6B115" w14:textId="77777777" w:rsidR="00065893" w:rsidRPr="00977A18" w:rsidRDefault="00065893" w:rsidP="00065893">
      <w:pPr>
        <w:tabs>
          <w:tab w:val="left" w:pos="7050"/>
        </w:tabs>
        <w:spacing w:after="0" w:line="240" w:lineRule="auto"/>
        <w:rPr>
          <w:rFonts w:ascii="Arial" w:hAnsi="Arial" w:cs="Arial"/>
          <w:u w:val="single"/>
        </w:rPr>
      </w:pPr>
      <w:r w:rsidRPr="00977A18">
        <w:rPr>
          <w:rFonts w:ascii="Arial" w:hAnsi="Arial" w:cs="Arial"/>
          <w:u w:val="single"/>
        </w:rPr>
        <w:t>Use of Evidence</w:t>
      </w:r>
    </w:p>
    <w:p w14:paraId="46E471EF" w14:textId="77777777" w:rsidR="00065893" w:rsidRDefault="00065893" w:rsidP="00065893">
      <w:pPr>
        <w:tabs>
          <w:tab w:val="left" w:pos="7050"/>
        </w:tabs>
        <w:spacing w:after="0" w:line="240" w:lineRule="auto"/>
        <w:rPr>
          <w:rFonts w:ascii="Arial" w:hAnsi="Arial" w:cs="Arial"/>
        </w:rPr>
      </w:pPr>
    </w:p>
    <w:p w14:paraId="44F3A89A" w14:textId="77777777" w:rsidR="00065893" w:rsidRPr="00977A18" w:rsidRDefault="00065893" w:rsidP="00065893">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bookmarkEnd w:id="55"/>
    <w:p w14:paraId="7684BD56" w14:textId="77777777" w:rsidR="00141A82" w:rsidRDefault="00141A82" w:rsidP="00065893">
      <w:pPr>
        <w:spacing w:after="0"/>
        <w:rPr>
          <w:rFonts w:ascii="Arial" w:hAnsi="Arial" w:cs="Arial"/>
          <w:u w:val="single"/>
        </w:rPr>
      </w:pPr>
    </w:p>
    <w:p w14:paraId="551F4D31" w14:textId="5529151B" w:rsidR="00065893" w:rsidRDefault="00065893" w:rsidP="00065893">
      <w:pPr>
        <w:spacing w:after="0"/>
        <w:rPr>
          <w:rFonts w:ascii="Arial" w:hAnsi="Arial" w:cs="Arial"/>
          <w:u w:val="single"/>
        </w:rPr>
      </w:pPr>
      <w:r w:rsidRPr="00977A18">
        <w:rPr>
          <w:rFonts w:ascii="Arial" w:hAnsi="Arial" w:cs="Arial"/>
          <w:u w:val="single"/>
        </w:rPr>
        <w:t>Performance Report</w:t>
      </w:r>
    </w:p>
    <w:p w14:paraId="2CE138CE" w14:textId="77777777" w:rsidR="00065893" w:rsidRDefault="00065893" w:rsidP="00065893">
      <w:pPr>
        <w:spacing w:after="0"/>
        <w:rPr>
          <w:rFonts w:ascii="Arial" w:hAnsi="Arial" w:cs="Arial"/>
          <w:u w:val="single"/>
        </w:rPr>
      </w:pPr>
    </w:p>
    <w:p w14:paraId="574CFD31" w14:textId="38D21D7D" w:rsidR="00065893" w:rsidRPr="009E0C4B" w:rsidRDefault="00065893" w:rsidP="00065893">
      <w:pPr>
        <w:spacing w:after="0"/>
        <w:rPr>
          <w:rFonts w:ascii="Arial" w:hAnsi="Arial" w:cs="Arial"/>
          <w:color w:val="FF0000"/>
          <w:u w:val="single"/>
        </w:rPr>
      </w:pPr>
      <w:r w:rsidRPr="00065893">
        <w:rPr>
          <w:rFonts w:ascii="Arial" w:hAnsi="Arial" w:cs="Arial"/>
        </w:rPr>
        <w:t xml:space="preserve">The output is the </w:t>
      </w:r>
      <w:r w:rsidR="00DB2B81">
        <w:rPr>
          <w:rFonts w:ascii="Arial" w:hAnsi="Arial" w:cs="Arial"/>
        </w:rPr>
        <w:t xml:space="preserve">completion of the access road for the </w:t>
      </w:r>
      <w:r w:rsidRPr="00065893">
        <w:rPr>
          <w:rFonts w:ascii="Arial" w:hAnsi="Arial" w:cs="Arial"/>
        </w:rPr>
        <w:t>M</w:t>
      </w:r>
      <w:r w:rsidR="003F56A2">
        <w:rPr>
          <w:rFonts w:ascii="Arial" w:hAnsi="Arial" w:cs="Arial"/>
        </w:rPr>
        <w:t>occasin Wallow</w:t>
      </w:r>
      <w:r w:rsidRPr="00065893">
        <w:rPr>
          <w:rFonts w:ascii="Arial" w:hAnsi="Arial" w:cs="Arial"/>
        </w:rPr>
        <w:t xml:space="preserve"> EMS station.  The reporting metric is </w:t>
      </w:r>
      <w:r w:rsidR="00DB2B81">
        <w:rPr>
          <w:rFonts w:ascii="Arial" w:hAnsi="Arial" w:cs="Arial"/>
        </w:rPr>
        <w:t>percentage of completion.  As of June 30, 202</w:t>
      </w:r>
      <w:r w:rsidR="00EB63DA">
        <w:rPr>
          <w:rFonts w:ascii="Arial" w:hAnsi="Arial" w:cs="Arial"/>
        </w:rPr>
        <w:t>5</w:t>
      </w:r>
      <w:r w:rsidR="00DB2B81">
        <w:rPr>
          <w:rFonts w:ascii="Arial" w:hAnsi="Arial" w:cs="Arial"/>
        </w:rPr>
        <w:t xml:space="preserve">, </w:t>
      </w:r>
      <w:r>
        <w:rPr>
          <w:rFonts w:ascii="Arial" w:hAnsi="Arial" w:cs="Arial"/>
        </w:rPr>
        <w:t xml:space="preserve">Percentage of Completion: </w:t>
      </w:r>
      <w:r w:rsidR="00C54D0E">
        <w:rPr>
          <w:rFonts w:ascii="Arial" w:hAnsi="Arial" w:cs="Arial"/>
        </w:rPr>
        <w:t>25%</w:t>
      </w:r>
      <w:r>
        <w:rPr>
          <w:rFonts w:ascii="Arial" w:hAnsi="Arial" w:cs="Arial"/>
        </w:rPr>
        <w:t xml:space="preserve">.  Purchase Order placed. </w:t>
      </w:r>
    </w:p>
    <w:p w14:paraId="5E2E6451" w14:textId="77777777" w:rsidR="00F97C44" w:rsidRDefault="00F97C44" w:rsidP="005C381E">
      <w:pPr>
        <w:spacing w:after="0"/>
        <w:jc w:val="both"/>
        <w:rPr>
          <w:rFonts w:ascii="Arial" w:hAnsi="Arial" w:cs="Arial"/>
          <w:b/>
          <w:bCs/>
          <w:u w:val="single"/>
        </w:rPr>
      </w:pPr>
    </w:p>
    <w:p w14:paraId="28A224EC" w14:textId="7AB6DAC7" w:rsidR="00F95966" w:rsidRPr="002E5587" w:rsidRDefault="00F95966" w:rsidP="00F95966">
      <w:pPr>
        <w:spacing w:after="0"/>
        <w:rPr>
          <w:rFonts w:ascii="Arial" w:hAnsi="Arial" w:cs="Arial"/>
          <w:b/>
          <w:bCs/>
          <w:u w:val="single"/>
        </w:rPr>
      </w:pPr>
      <w:r w:rsidRPr="002E5587">
        <w:rPr>
          <w:rFonts w:ascii="Arial" w:hAnsi="Arial" w:cs="Arial"/>
          <w:b/>
          <w:bCs/>
          <w:u w:val="single"/>
        </w:rPr>
        <w:t>Project:</w:t>
      </w:r>
      <w:r w:rsidRPr="002E5587">
        <w:rPr>
          <w:rFonts w:ascii="Arial" w:hAnsi="Arial" w:cs="Arial"/>
          <w:b/>
          <w:bCs/>
          <w:color w:val="000000"/>
        </w:rPr>
        <w:t xml:space="preserve"> </w:t>
      </w:r>
      <w:r>
        <w:rPr>
          <w:rFonts w:ascii="Arial" w:eastAsia="Times New Roman" w:hAnsi="Arial" w:cs="Arial"/>
          <w:b/>
          <w:bCs/>
          <w:color w:val="000000"/>
        </w:rPr>
        <w:t>6.1-07012023</w:t>
      </w:r>
      <w:r w:rsidRPr="00F97C44">
        <w:rPr>
          <w:rFonts w:ascii="Arial" w:eastAsia="Times New Roman" w:hAnsi="Arial" w:cs="Arial"/>
          <w:b/>
          <w:bCs/>
          <w:color w:val="000000"/>
        </w:rPr>
        <w:t>MW</w:t>
      </w:r>
      <w:r>
        <w:rPr>
          <w:rFonts w:ascii="Arial" w:eastAsia="Times New Roman" w:hAnsi="Arial" w:cs="Arial"/>
          <w:b/>
          <w:bCs/>
          <w:color w:val="000000"/>
        </w:rPr>
        <w:t xml:space="preserve">ST    </w:t>
      </w:r>
      <w:r>
        <w:rPr>
          <w:rFonts w:ascii="Arial" w:eastAsia="Times New Roman" w:hAnsi="Arial" w:cs="Arial"/>
          <w:b/>
          <w:bCs/>
          <w:color w:val="000000"/>
        </w:rPr>
        <w:tab/>
      </w:r>
      <w:r w:rsidRPr="002E5587">
        <w:rPr>
          <w:rFonts w:ascii="Arial" w:hAnsi="Arial" w:cs="Arial"/>
          <w:b/>
          <w:bCs/>
          <w:u w:val="single"/>
        </w:rPr>
        <w:t>Project Name</w:t>
      </w:r>
      <w:r w:rsidRPr="00DB2B81">
        <w:rPr>
          <w:rFonts w:ascii="Arial" w:hAnsi="Arial" w:cs="Arial"/>
          <w:b/>
          <w:bCs/>
        </w:rPr>
        <w:t>:6</w:t>
      </w:r>
      <w:r>
        <w:rPr>
          <w:rFonts w:ascii="Arial" w:hAnsi="Arial" w:cs="Arial"/>
          <w:b/>
          <w:bCs/>
        </w:rPr>
        <w:t>.</w:t>
      </w:r>
      <w:r w:rsidRPr="00DB2B81">
        <w:rPr>
          <w:rFonts w:ascii="Arial" w:hAnsi="Arial" w:cs="Arial"/>
          <w:b/>
          <w:bCs/>
        </w:rPr>
        <w:t>1-</w:t>
      </w:r>
      <w:r>
        <w:rPr>
          <w:rFonts w:ascii="Arial" w:hAnsi="Arial" w:cs="Arial"/>
          <w:b/>
          <w:bCs/>
        </w:rPr>
        <w:t>Jul2023</w:t>
      </w:r>
      <w:r w:rsidRPr="00DB2B81">
        <w:rPr>
          <w:rFonts w:ascii="Arial" w:hAnsi="Arial" w:cs="Arial"/>
          <w:b/>
          <w:bCs/>
        </w:rPr>
        <w:t>MW</w:t>
      </w:r>
      <w:r>
        <w:rPr>
          <w:rFonts w:ascii="Arial" w:hAnsi="Arial" w:cs="Arial"/>
          <w:b/>
          <w:bCs/>
        </w:rPr>
        <w:t xml:space="preserve">ST </w:t>
      </w:r>
      <w:r w:rsidRPr="00CF2986">
        <w:rPr>
          <w:rFonts w:ascii="Arial" w:hAnsi="Arial" w:cs="Arial"/>
          <w:b/>
          <w:bCs/>
        </w:rPr>
        <w:t>(</w:t>
      </w:r>
      <w:r>
        <w:rPr>
          <w:rFonts w:ascii="Arial" w:eastAsia="Times New Roman" w:hAnsi="Arial" w:cs="Arial"/>
          <w:b/>
          <w:bCs/>
          <w:color w:val="000000"/>
        </w:rPr>
        <w:t>Moc. Wallow Station)</w:t>
      </w:r>
    </w:p>
    <w:p w14:paraId="1F69E0F5" w14:textId="4A518480" w:rsidR="00A304E4" w:rsidRDefault="00F95966" w:rsidP="00F95966">
      <w:pPr>
        <w:spacing w:after="0" w:line="240" w:lineRule="auto"/>
        <w:jc w:val="both"/>
        <w:rPr>
          <w:rFonts w:ascii="Arial" w:hAnsi="Arial" w:cs="Arial"/>
          <w:b/>
          <w:bCs/>
        </w:rPr>
      </w:pPr>
      <w:r w:rsidRPr="005C381E">
        <w:rPr>
          <w:rFonts w:ascii="Arial" w:hAnsi="Arial" w:cs="Arial"/>
          <w:b/>
          <w:bCs/>
          <w:u w:val="single"/>
        </w:rPr>
        <w:t xml:space="preserve">Funding Amount: </w:t>
      </w:r>
      <w:r w:rsidRPr="005C381E">
        <w:rPr>
          <w:rFonts w:ascii="Arial" w:hAnsi="Arial" w:cs="Arial"/>
          <w:b/>
          <w:bCs/>
        </w:rPr>
        <w:t>$</w:t>
      </w:r>
      <w:proofErr w:type="gramStart"/>
      <w:r>
        <w:rPr>
          <w:rFonts w:ascii="Arial" w:hAnsi="Arial" w:cs="Arial"/>
          <w:b/>
          <w:bCs/>
        </w:rPr>
        <w:t xml:space="preserve">2,898,358 </w:t>
      </w:r>
      <w:r w:rsidRPr="00C93BD6">
        <w:rPr>
          <w:rFonts w:ascii="Arial" w:hAnsi="Arial" w:cs="Arial"/>
          <w:b/>
          <w:bCs/>
        </w:rPr>
        <w:t xml:space="preserve"> </w:t>
      </w:r>
      <w:r>
        <w:rPr>
          <w:rFonts w:ascii="Arial" w:hAnsi="Arial" w:cs="Arial"/>
          <w:b/>
          <w:bCs/>
        </w:rPr>
        <w:tab/>
      </w:r>
      <w:proofErr w:type="gramEnd"/>
      <w:r w:rsidRPr="00C93BD6">
        <w:rPr>
          <w:rFonts w:ascii="Arial" w:hAnsi="Arial" w:cs="Arial"/>
          <w:b/>
          <w:bCs/>
          <w:u w:val="single"/>
        </w:rPr>
        <w:t>PO Amt</w:t>
      </w:r>
      <w:r>
        <w:rPr>
          <w:rFonts w:ascii="Arial" w:hAnsi="Arial" w:cs="Arial"/>
          <w:b/>
          <w:bCs/>
        </w:rPr>
        <w:t>: $2,</w:t>
      </w:r>
      <w:r w:rsidR="0031502F">
        <w:rPr>
          <w:rFonts w:ascii="Arial" w:hAnsi="Arial" w:cs="Arial"/>
          <w:b/>
          <w:bCs/>
        </w:rPr>
        <w:t xml:space="preserve">126,940 </w:t>
      </w:r>
      <w:r>
        <w:rPr>
          <w:rFonts w:ascii="Arial" w:hAnsi="Arial" w:cs="Arial"/>
          <w:b/>
          <w:bCs/>
        </w:rPr>
        <w:tab/>
      </w:r>
      <w:r w:rsidR="0031502F">
        <w:rPr>
          <w:rFonts w:ascii="Arial" w:hAnsi="Arial" w:cs="Arial"/>
          <w:b/>
          <w:bCs/>
        </w:rPr>
        <w:t xml:space="preserve">   </w:t>
      </w:r>
      <w:r w:rsidRPr="00C93BD6">
        <w:rPr>
          <w:rFonts w:ascii="Arial" w:hAnsi="Arial" w:cs="Arial"/>
          <w:b/>
          <w:bCs/>
          <w:u w:val="single"/>
        </w:rPr>
        <w:t>Exp Amt</w:t>
      </w:r>
      <w:r>
        <w:rPr>
          <w:rFonts w:ascii="Arial" w:hAnsi="Arial" w:cs="Arial"/>
          <w:b/>
          <w:bCs/>
        </w:rPr>
        <w:t>: $</w:t>
      </w:r>
      <w:r w:rsidR="0031502F">
        <w:rPr>
          <w:rFonts w:ascii="Arial" w:hAnsi="Arial" w:cs="Arial"/>
          <w:b/>
          <w:bCs/>
        </w:rPr>
        <w:t>771,418</w:t>
      </w:r>
    </w:p>
    <w:p w14:paraId="1A4328A1" w14:textId="77777777" w:rsidR="00F95966" w:rsidRDefault="00F95966" w:rsidP="00F95966">
      <w:pPr>
        <w:pStyle w:val="ListParagraph"/>
        <w:tabs>
          <w:tab w:val="left" w:pos="7050"/>
        </w:tabs>
        <w:spacing w:after="0"/>
        <w:ind w:left="0"/>
        <w:rPr>
          <w:rFonts w:ascii="Arial" w:hAnsi="Arial" w:cs="Arial"/>
          <w:u w:val="single"/>
        </w:rPr>
      </w:pPr>
      <w:r w:rsidRPr="00186E70">
        <w:rPr>
          <w:rFonts w:ascii="Arial" w:hAnsi="Arial" w:cs="Arial"/>
          <w:b/>
          <w:bCs/>
          <w:u w:val="single"/>
        </w:rPr>
        <w:t>Project Expenditure Category</w:t>
      </w:r>
      <w:r w:rsidRPr="005C381E">
        <w:rPr>
          <w:rFonts w:ascii="Arial" w:hAnsi="Arial" w:cs="Arial"/>
          <w:b/>
          <w:bCs/>
        </w:rPr>
        <w:t>: 6.1 Government Services</w:t>
      </w:r>
    </w:p>
    <w:p w14:paraId="1D7A7870" w14:textId="77777777" w:rsidR="00F95966" w:rsidRDefault="00F95966" w:rsidP="00F95966">
      <w:pPr>
        <w:spacing w:after="0"/>
        <w:jc w:val="both"/>
        <w:rPr>
          <w:rFonts w:ascii="Arial" w:hAnsi="Arial" w:cs="Arial"/>
          <w:b/>
          <w:bCs/>
          <w:u w:val="single"/>
        </w:rPr>
      </w:pPr>
    </w:p>
    <w:p w14:paraId="7E6B3341" w14:textId="77777777" w:rsidR="00F95966" w:rsidRPr="00186E70" w:rsidRDefault="00F95966" w:rsidP="00F95966">
      <w:pPr>
        <w:jc w:val="both"/>
        <w:rPr>
          <w:rFonts w:ascii="Arial" w:hAnsi="Arial" w:cs="Arial"/>
          <w:u w:val="single"/>
        </w:rPr>
      </w:pPr>
      <w:r w:rsidRPr="00186E70">
        <w:rPr>
          <w:rFonts w:ascii="Arial" w:hAnsi="Arial" w:cs="Arial"/>
          <w:u w:val="single"/>
        </w:rPr>
        <w:t>Project Overview</w:t>
      </w:r>
    </w:p>
    <w:p w14:paraId="719A4B42" w14:textId="77777777" w:rsidR="00F95966" w:rsidRDefault="00F95966" w:rsidP="00F95966">
      <w:pPr>
        <w:spacing w:after="0" w:line="240" w:lineRule="auto"/>
        <w:rPr>
          <w:rFonts w:ascii="Arial" w:eastAsia="Times New Roman" w:hAnsi="Arial" w:cs="Arial"/>
          <w:color w:val="000000"/>
        </w:rPr>
      </w:pPr>
      <w:r>
        <w:rPr>
          <w:rFonts w:ascii="Arial" w:eastAsia="Times New Roman" w:hAnsi="Arial" w:cs="Arial"/>
          <w:color w:val="000000"/>
        </w:rPr>
        <w:t>Construct an access road to the new Moccasin Wallow EMS station being bult in the fastest growing area of the county.</w:t>
      </w:r>
    </w:p>
    <w:p w14:paraId="47460C8D" w14:textId="77777777" w:rsidR="00F95966" w:rsidRDefault="00F95966" w:rsidP="00F95966">
      <w:pPr>
        <w:spacing w:after="0" w:line="240" w:lineRule="auto"/>
        <w:rPr>
          <w:rFonts w:ascii="Arial" w:hAnsi="Arial" w:cs="Arial"/>
          <w:b/>
          <w:bCs/>
          <w:u w:val="single"/>
        </w:rPr>
      </w:pPr>
    </w:p>
    <w:p w14:paraId="655C5483" w14:textId="77777777" w:rsidR="00F95966" w:rsidRPr="00977A18" w:rsidRDefault="00F95966" w:rsidP="00F95966">
      <w:pPr>
        <w:tabs>
          <w:tab w:val="left" w:pos="7050"/>
        </w:tabs>
        <w:spacing w:after="0" w:line="240" w:lineRule="auto"/>
        <w:rPr>
          <w:rFonts w:ascii="Arial" w:hAnsi="Arial" w:cs="Arial"/>
          <w:u w:val="single"/>
        </w:rPr>
      </w:pPr>
      <w:r w:rsidRPr="00977A18">
        <w:rPr>
          <w:rFonts w:ascii="Arial" w:hAnsi="Arial" w:cs="Arial"/>
          <w:u w:val="single"/>
        </w:rPr>
        <w:t>Use of Evidence</w:t>
      </w:r>
    </w:p>
    <w:p w14:paraId="222316E2" w14:textId="77777777" w:rsidR="00F95966" w:rsidRDefault="00F95966" w:rsidP="00F95966">
      <w:pPr>
        <w:tabs>
          <w:tab w:val="left" w:pos="7050"/>
        </w:tabs>
        <w:spacing w:after="0" w:line="240" w:lineRule="auto"/>
        <w:rPr>
          <w:rFonts w:ascii="Arial" w:hAnsi="Arial" w:cs="Arial"/>
        </w:rPr>
      </w:pPr>
    </w:p>
    <w:p w14:paraId="3731A828" w14:textId="77777777" w:rsidR="00F95966" w:rsidRPr="00977A18" w:rsidRDefault="00F95966" w:rsidP="00F95966">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7E65E98E" w14:textId="77777777" w:rsidR="00F95966" w:rsidRDefault="00F95966" w:rsidP="006338E7">
      <w:pPr>
        <w:spacing w:after="0"/>
        <w:jc w:val="both"/>
        <w:rPr>
          <w:rFonts w:ascii="Arial" w:hAnsi="Arial" w:cs="Arial"/>
          <w:b/>
          <w:bCs/>
          <w:u w:val="single"/>
        </w:rPr>
      </w:pPr>
    </w:p>
    <w:p w14:paraId="31F1EDAE" w14:textId="32CB98E0" w:rsidR="004C38DB" w:rsidRDefault="004C38DB" w:rsidP="004C38DB">
      <w:pPr>
        <w:spacing w:after="0"/>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 xml:space="preserve">10012022PHDS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Oct2022PHDS</w:t>
      </w:r>
    </w:p>
    <w:p w14:paraId="29380334" w14:textId="318CF538" w:rsidR="004C38DB" w:rsidRDefault="004C38DB" w:rsidP="004C38DB">
      <w:pPr>
        <w:spacing w:after="0"/>
        <w:jc w:val="both"/>
        <w:rPr>
          <w:rFonts w:ascii="Arial" w:hAnsi="Arial" w:cs="Arial"/>
          <w:b/>
          <w:bCs/>
        </w:rPr>
      </w:pPr>
      <w:r w:rsidRPr="005C381E">
        <w:rPr>
          <w:rFonts w:ascii="Arial" w:hAnsi="Arial" w:cs="Arial"/>
          <w:b/>
          <w:bCs/>
          <w:u w:val="single"/>
        </w:rPr>
        <w:t xml:space="preserve">Funding Amount: </w:t>
      </w:r>
      <w:r w:rsidRPr="00B5358D">
        <w:rPr>
          <w:rFonts w:ascii="Arial" w:hAnsi="Arial" w:cs="Arial"/>
          <w:b/>
          <w:bCs/>
        </w:rPr>
        <w:t>$</w:t>
      </w:r>
      <w:r>
        <w:rPr>
          <w:rFonts w:ascii="Arial" w:hAnsi="Arial" w:cs="Arial"/>
          <w:b/>
          <w:bCs/>
        </w:rPr>
        <w:t>171,660.90</w:t>
      </w:r>
      <w:r w:rsidRPr="00B5358D">
        <w:rPr>
          <w:rFonts w:ascii="Arial" w:hAnsi="Arial" w:cs="Arial"/>
          <w:b/>
          <w:bCs/>
        </w:rPr>
        <w:t xml:space="preserve"> </w:t>
      </w:r>
      <w:r>
        <w:rPr>
          <w:rFonts w:ascii="Arial" w:hAnsi="Arial" w:cs="Arial"/>
          <w:b/>
          <w:bCs/>
        </w:rPr>
        <w:t xml:space="preserve">  </w:t>
      </w:r>
      <w:r w:rsidRPr="00B5358D">
        <w:rPr>
          <w:rFonts w:ascii="Arial" w:hAnsi="Arial" w:cs="Arial"/>
          <w:b/>
          <w:bCs/>
          <w:u w:val="single"/>
        </w:rPr>
        <w:t>PO Amt</w:t>
      </w:r>
      <w:r w:rsidRPr="00B5358D">
        <w:rPr>
          <w:rFonts w:ascii="Arial" w:hAnsi="Arial" w:cs="Arial"/>
          <w:b/>
          <w:bCs/>
        </w:rPr>
        <w:t xml:space="preserve">: $0 </w:t>
      </w:r>
      <w:r>
        <w:rPr>
          <w:rFonts w:ascii="Arial" w:hAnsi="Arial" w:cs="Arial"/>
          <w:b/>
          <w:bCs/>
        </w:rPr>
        <w:tab/>
      </w:r>
      <w:r>
        <w:rPr>
          <w:rFonts w:ascii="Arial" w:hAnsi="Arial" w:cs="Arial"/>
          <w:b/>
          <w:bCs/>
        </w:rPr>
        <w:tab/>
      </w:r>
      <w:r w:rsidRPr="00C93BD6">
        <w:rPr>
          <w:rFonts w:ascii="Arial" w:hAnsi="Arial" w:cs="Arial"/>
          <w:b/>
          <w:bCs/>
          <w:u w:val="single"/>
        </w:rPr>
        <w:t>Exp Amt</w:t>
      </w:r>
      <w:r>
        <w:rPr>
          <w:rFonts w:ascii="Arial" w:hAnsi="Arial" w:cs="Arial"/>
          <w:b/>
          <w:bCs/>
        </w:rPr>
        <w:t>: $171,660.90</w:t>
      </w:r>
    </w:p>
    <w:p w14:paraId="64DFB74F" w14:textId="77777777" w:rsidR="004C38DB" w:rsidRPr="004F3C17" w:rsidRDefault="004C38DB" w:rsidP="004C38DB">
      <w:pPr>
        <w:spacing w:after="0"/>
        <w:jc w:val="both"/>
        <w:rPr>
          <w:rFonts w:ascii="Arial" w:eastAsia="Times New Roman" w:hAnsi="Arial" w:cs="Arial"/>
          <w:b/>
          <w:bCs/>
          <w:color w:val="000000"/>
        </w:rPr>
      </w:pPr>
      <w:r>
        <w:rPr>
          <w:rFonts w:ascii="Arial" w:hAnsi="Arial" w:cs="Arial"/>
          <w:b/>
          <w:bCs/>
        </w:rPr>
        <w:t>Project Expenditure Category: 6.1 Government Services</w:t>
      </w:r>
    </w:p>
    <w:p w14:paraId="7EED7961" w14:textId="77777777" w:rsidR="004C38DB" w:rsidRDefault="004C38DB" w:rsidP="004C38DB">
      <w:pPr>
        <w:spacing w:after="0" w:line="240" w:lineRule="auto"/>
        <w:rPr>
          <w:rFonts w:ascii="Arial" w:hAnsi="Arial" w:cs="Arial"/>
          <w:u w:val="single"/>
        </w:rPr>
      </w:pPr>
    </w:p>
    <w:p w14:paraId="23C17EE0" w14:textId="1F78F8CC" w:rsidR="004C38DB" w:rsidRDefault="004C38DB" w:rsidP="004C38DB">
      <w:pPr>
        <w:spacing w:after="0" w:line="240" w:lineRule="auto"/>
        <w:rPr>
          <w:rFonts w:ascii="Arial" w:hAnsi="Arial" w:cs="Arial"/>
        </w:rPr>
      </w:pPr>
      <w:r w:rsidRPr="00F5761C">
        <w:rPr>
          <w:rFonts w:ascii="Arial" w:hAnsi="Arial" w:cs="Arial"/>
          <w:u w:val="single"/>
        </w:rPr>
        <w:t>Project Overview</w:t>
      </w:r>
      <w:r w:rsidRPr="005F0531">
        <w:rPr>
          <w:rFonts w:ascii="Arial" w:hAnsi="Arial" w:cs="Arial"/>
        </w:rPr>
        <w:t xml:space="preserve"> </w:t>
      </w:r>
      <w:r>
        <w:rPr>
          <w:rFonts w:ascii="Arial" w:hAnsi="Arial" w:cs="Arial"/>
        </w:rPr>
        <w:t xml:space="preserve"> </w:t>
      </w:r>
    </w:p>
    <w:p w14:paraId="512D163D" w14:textId="77777777" w:rsidR="004C38DB" w:rsidRDefault="004C38DB" w:rsidP="004C38DB">
      <w:pPr>
        <w:spacing w:after="0" w:line="240" w:lineRule="auto"/>
        <w:rPr>
          <w:rFonts w:ascii="Arial" w:hAnsi="Arial" w:cs="Arial"/>
        </w:rPr>
      </w:pPr>
    </w:p>
    <w:p w14:paraId="49BB0B36" w14:textId="58A7F784" w:rsidR="004C38DB" w:rsidRDefault="00E76651" w:rsidP="00E76651">
      <w:pPr>
        <w:spacing w:after="0" w:line="240" w:lineRule="auto"/>
        <w:rPr>
          <w:rFonts w:ascii="Arial" w:hAnsi="Arial" w:cs="Arial"/>
        </w:rPr>
      </w:pPr>
      <w:r>
        <w:rPr>
          <w:rFonts w:ascii="Arial" w:hAnsi="Arial" w:cs="Arial"/>
        </w:rPr>
        <w:t>T</w:t>
      </w:r>
      <w:r w:rsidRPr="00AE1AD6">
        <w:rPr>
          <w:rFonts w:ascii="Arial" w:hAnsi="Arial" w:cs="Arial"/>
        </w:rPr>
        <w:t>he output measure</w:t>
      </w:r>
      <w:r>
        <w:rPr>
          <w:rFonts w:ascii="Arial" w:hAnsi="Arial" w:cs="Arial"/>
        </w:rPr>
        <w:t xml:space="preserve"> is collecting public health &amp; safety related data (i.e. disease complications and mortality, mitigating or aggravating behaviors, or co-morbid conditions and leading risk factors, etc.), compiling surveillance tools by the Health Data Scientist and EMS Data Analyst, monitoring the results of that data, and sharing timely reports and reliable information to help enhance recommendations and local decision making.</w:t>
      </w:r>
      <w:r w:rsidR="004C38DB">
        <w:rPr>
          <w:rFonts w:ascii="Arial" w:hAnsi="Arial" w:cs="Arial"/>
        </w:rPr>
        <w:t xml:space="preserve">  </w:t>
      </w:r>
    </w:p>
    <w:p w14:paraId="27A9E36C" w14:textId="77777777" w:rsidR="004C38DB" w:rsidRDefault="004C38DB" w:rsidP="004C38DB">
      <w:pPr>
        <w:spacing w:after="0" w:line="240" w:lineRule="auto"/>
        <w:rPr>
          <w:rFonts w:ascii="Arial" w:hAnsi="Arial" w:cs="Arial"/>
        </w:rPr>
      </w:pPr>
    </w:p>
    <w:p w14:paraId="58D6C2F8" w14:textId="77777777" w:rsidR="00D908F4" w:rsidRDefault="00D908F4" w:rsidP="004C38DB">
      <w:pPr>
        <w:tabs>
          <w:tab w:val="left" w:pos="7050"/>
        </w:tabs>
        <w:spacing w:after="0" w:line="240" w:lineRule="auto"/>
        <w:rPr>
          <w:rFonts w:ascii="Arial" w:hAnsi="Arial" w:cs="Arial"/>
          <w:u w:val="single"/>
        </w:rPr>
      </w:pPr>
    </w:p>
    <w:p w14:paraId="76B14AF5" w14:textId="77777777" w:rsidR="00D908F4" w:rsidRDefault="00D908F4" w:rsidP="004C38DB">
      <w:pPr>
        <w:tabs>
          <w:tab w:val="left" w:pos="7050"/>
        </w:tabs>
        <w:spacing w:after="0" w:line="240" w:lineRule="auto"/>
        <w:rPr>
          <w:rFonts w:ascii="Arial" w:hAnsi="Arial" w:cs="Arial"/>
          <w:u w:val="single"/>
        </w:rPr>
      </w:pPr>
    </w:p>
    <w:p w14:paraId="3B8660AE" w14:textId="42028B92" w:rsidR="004C38DB" w:rsidRPr="00977A18" w:rsidRDefault="004C38DB" w:rsidP="004C38DB">
      <w:pPr>
        <w:tabs>
          <w:tab w:val="left" w:pos="7050"/>
        </w:tabs>
        <w:spacing w:after="0" w:line="240" w:lineRule="auto"/>
        <w:rPr>
          <w:rFonts w:ascii="Arial" w:hAnsi="Arial" w:cs="Arial"/>
          <w:u w:val="single"/>
        </w:rPr>
      </w:pPr>
      <w:r w:rsidRPr="00977A18">
        <w:rPr>
          <w:rFonts w:ascii="Arial" w:hAnsi="Arial" w:cs="Arial"/>
          <w:u w:val="single"/>
        </w:rPr>
        <w:lastRenderedPageBreak/>
        <w:t>Use of Evidence</w:t>
      </w:r>
    </w:p>
    <w:p w14:paraId="2D37C0C3" w14:textId="77777777" w:rsidR="004C38DB" w:rsidRDefault="004C38DB" w:rsidP="004C38DB">
      <w:pPr>
        <w:tabs>
          <w:tab w:val="left" w:pos="7050"/>
        </w:tabs>
        <w:spacing w:after="0" w:line="240" w:lineRule="auto"/>
        <w:rPr>
          <w:rFonts w:ascii="Arial" w:hAnsi="Arial" w:cs="Arial"/>
        </w:rPr>
      </w:pPr>
    </w:p>
    <w:p w14:paraId="4EEAD29A" w14:textId="5F91E57F" w:rsidR="004C38DB" w:rsidRPr="00977A18" w:rsidRDefault="004C38DB" w:rsidP="004C38DB">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w:t>
      </w:r>
      <w:r>
        <w:rPr>
          <w:rFonts w:ascii="Arial" w:hAnsi="Arial" w:cs="Arial"/>
        </w:rPr>
        <w:t>monitoring disease, health trends and health emergencies in real time.  T</w:t>
      </w:r>
      <w:r w:rsidRPr="00977A18">
        <w:rPr>
          <w:rFonts w:ascii="Arial" w:hAnsi="Arial" w:cs="Arial"/>
        </w:rPr>
        <w:t xml:space="preserve">his project does not use evidence-based interventions, accordingly, $0 are allocated for this purpose.  </w:t>
      </w:r>
    </w:p>
    <w:p w14:paraId="219E4F04" w14:textId="77777777" w:rsidR="004C38DB" w:rsidRDefault="004C38DB" w:rsidP="004C38DB">
      <w:pPr>
        <w:rPr>
          <w:rFonts w:ascii="Arial" w:hAnsi="Arial" w:cs="Arial"/>
          <w:u w:val="single"/>
        </w:rPr>
      </w:pPr>
    </w:p>
    <w:p w14:paraId="514A039A" w14:textId="550C7A4F" w:rsidR="004C38DB" w:rsidRDefault="004C38DB" w:rsidP="004C38DB">
      <w:pPr>
        <w:rPr>
          <w:rFonts w:ascii="Arial" w:hAnsi="Arial" w:cs="Arial"/>
          <w:u w:val="single"/>
        </w:rPr>
      </w:pPr>
      <w:r w:rsidRPr="00D73C70">
        <w:rPr>
          <w:rFonts w:ascii="Arial" w:hAnsi="Arial" w:cs="Arial"/>
          <w:u w:val="single"/>
        </w:rPr>
        <w:t>Performance Report</w:t>
      </w:r>
    </w:p>
    <w:p w14:paraId="045D0529" w14:textId="479B867F" w:rsidR="00C54D0E" w:rsidRDefault="00E76651" w:rsidP="004C38DB">
      <w:pPr>
        <w:rPr>
          <w:rFonts w:ascii="Arial" w:hAnsi="Arial" w:cs="Arial"/>
        </w:rPr>
      </w:pPr>
      <w:r>
        <w:rPr>
          <w:rFonts w:ascii="Arial" w:hAnsi="Arial" w:cs="Arial"/>
        </w:rPr>
        <w:t>Numerous ongoing and ad hoc data collection, interpretation, and reporting projects by the Public Health Data System (PHDS).</w:t>
      </w:r>
      <w:r w:rsidR="00CC09CA">
        <w:rPr>
          <w:rFonts w:ascii="Arial" w:hAnsi="Arial" w:cs="Arial"/>
        </w:rPr>
        <w:t xml:space="preserve"> </w:t>
      </w:r>
      <w:r w:rsidR="00BC290A">
        <w:rPr>
          <w:rFonts w:ascii="Arial" w:hAnsi="Arial" w:cs="Arial"/>
        </w:rPr>
        <w:t>Project is 100% implemented as June 30, 202</w:t>
      </w:r>
      <w:r w:rsidR="00EB63DA">
        <w:rPr>
          <w:rFonts w:ascii="Arial" w:hAnsi="Arial" w:cs="Arial"/>
        </w:rPr>
        <w:t>5</w:t>
      </w:r>
      <w:r w:rsidR="00BC290A">
        <w:rPr>
          <w:rFonts w:ascii="Arial" w:hAnsi="Arial" w:cs="Arial"/>
        </w:rPr>
        <w:t xml:space="preserve">, and includes extensive dashboard reporting. Dashboard examples of selected screens are as follows.  Full dashboard reports will be provided upon request. </w:t>
      </w:r>
    </w:p>
    <w:p w14:paraId="241F2B61" w14:textId="6DDA404D" w:rsidR="00E76651" w:rsidRDefault="00D908F4" w:rsidP="004C38DB">
      <w:pPr>
        <w:rPr>
          <w:rFonts w:ascii="Arial" w:hAnsi="Arial" w:cs="Arial"/>
          <w:b/>
          <w:bCs/>
        </w:rPr>
      </w:pPr>
      <w:r w:rsidRPr="0001333F">
        <w:rPr>
          <w:rFonts w:ascii="Arial" w:hAnsi="Arial" w:cs="Arial"/>
          <w:b/>
          <w:bCs/>
          <w:noProof/>
          <w:u w:val="single"/>
        </w:rPr>
        <w:drawing>
          <wp:anchor distT="0" distB="0" distL="114300" distR="114300" simplePos="0" relativeHeight="251663360" behindDoc="0" locked="0" layoutInCell="1" allowOverlap="1" wp14:anchorId="542F96ED" wp14:editId="4D4DD32A">
            <wp:simplePos x="0" y="0"/>
            <wp:positionH relativeFrom="column">
              <wp:posOffset>502920</wp:posOffset>
            </wp:positionH>
            <wp:positionV relativeFrom="paragraph">
              <wp:posOffset>267335</wp:posOffset>
            </wp:positionV>
            <wp:extent cx="4495800" cy="1648941"/>
            <wp:effectExtent l="0" t="0" r="0" b="8890"/>
            <wp:wrapSquare wrapText="bothSides"/>
            <wp:docPr id="881022899"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78889" name="Picture 1" descr="Chart, bar char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95800" cy="1648941"/>
                    </a:xfrm>
                    <a:prstGeom prst="rect">
                      <a:avLst/>
                    </a:prstGeom>
                    <a:ln>
                      <a:noFill/>
                    </a:ln>
                  </pic:spPr>
                </pic:pic>
              </a:graphicData>
            </a:graphic>
          </wp:anchor>
        </w:drawing>
      </w:r>
    </w:p>
    <w:p w14:paraId="294B6AC2" w14:textId="6BB408C2" w:rsidR="00D908F4" w:rsidRDefault="00D908F4" w:rsidP="004C38DB">
      <w:pPr>
        <w:rPr>
          <w:rFonts w:ascii="Arial" w:hAnsi="Arial" w:cs="Arial"/>
          <w:b/>
          <w:bCs/>
        </w:rPr>
      </w:pPr>
    </w:p>
    <w:p w14:paraId="5DBABA4D" w14:textId="77777777" w:rsidR="00D908F4" w:rsidRDefault="00D908F4" w:rsidP="004C38DB">
      <w:pPr>
        <w:rPr>
          <w:rFonts w:ascii="Arial" w:hAnsi="Arial" w:cs="Arial"/>
          <w:b/>
          <w:bCs/>
        </w:rPr>
      </w:pPr>
    </w:p>
    <w:p w14:paraId="4BCA512C" w14:textId="77777777" w:rsidR="00D908F4" w:rsidRDefault="00D908F4" w:rsidP="004C38DB">
      <w:pPr>
        <w:rPr>
          <w:rFonts w:ascii="Arial" w:hAnsi="Arial" w:cs="Arial"/>
          <w:b/>
          <w:bCs/>
        </w:rPr>
      </w:pPr>
    </w:p>
    <w:p w14:paraId="23752D25" w14:textId="77777777" w:rsidR="00D908F4" w:rsidRDefault="00D908F4" w:rsidP="004C38DB">
      <w:pPr>
        <w:rPr>
          <w:rFonts w:ascii="Arial" w:hAnsi="Arial" w:cs="Arial"/>
          <w:b/>
          <w:bCs/>
        </w:rPr>
      </w:pPr>
    </w:p>
    <w:p w14:paraId="7B066C38" w14:textId="77777777" w:rsidR="00D908F4" w:rsidRDefault="00D908F4" w:rsidP="004C38DB">
      <w:pPr>
        <w:rPr>
          <w:rFonts w:ascii="Arial" w:hAnsi="Arial" w:cs="Arial"/>
          <w:b/>
          <w:bCs/>
        </w:rPr>
      </w:pPr>
    </w:p>
    <w:p w14:paraId="5A2A6994" w14:textId="77777777" w:rsidR="00D908F4" w:rsidRDefault="00D908F4" w:rsidP="004C38DB">
      <w:pPr>
        <w:rPr>
          <w:rFonts w:ascii="Arial" w:hAnsi="Arial" w:cs="Arial"/>
          <w:b/>
          <w:bCs/>
        </w:rPr>
      </w:pPr>
    </w:p>
    <w:p w14:paraId="1F2B8048" w14:textId="3C01FF9F" w:rsidR="00D908F4" w:rsidRDefault="00D908F4" w:rsidP="004C38DB">
      <w:pPr>
        <w:rPr>
          <w:rFonts w:ascii="Arial" w:hAnsi="Arial" w:cs="Arial"/>
          <w:b/>
          <w:bCs/>
        </w:rPr>
      </w:pPr>
    </w:p>
    <w:p w14:paraId="05F160E1" w14:textId="33B85BFE" w:rsidR="00D908F4" w:rsidRPr="00C54D0E" w:rsidRDefault="00D908F4" w:rsidP="004C38DB">
      <w:pPr>
        <w:rPr>
          <w:rFonts w:ascii="Arial" w:hAnsi="Arial" w:cs="Arial"/>
          <w:b/>
          <w:bCs/>
        </w:rPr>
      </w:pPr>
      <w:r w:rsidRPr="0001333F">
        <w:rPr>
          <w:i/>
          <w:noProof/>
        </w:rPr>
        <w:drawing>
          <wp:anchor distT="0" distB="0" distL="114300" distR="114300" simplePos="0" relativeHeight="251664384" behindDoc="0" locked="0" layoutInCell="1" allowOverlap="1" wp14:anchorId="5FD050C7" wp14:editId="7F9FB5A7">
            <wp:simplePos x="0" y="0"/>
            <wp:positionH relativeFrom="column">
              <wp:posOffset>883920</wp:posOffset>
            </wp:positionH>
            <wp:positionV relativeFrom="paragraph">
              <wp:posOffset>48895</wp:posOffset>
            </wp:positionV>
            <wp:extent cx="3791794" cy="2004060"/>
            <wp:effectExtent l="0" t="0" r="0" b="0"/>
            <wp:wrapSquare wrapText="bothSides"/>
            <wp:docPr id="682975787" name="Picture 1" descr="Graphical user interfac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5787" name="Picture 1" descr="Graphical user interface, char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1794" cy="2004060"/>
                    </a:xfrm>
                    <a:prstGeom prst="rect">
                      <a:avLst/>
                    </a:prstGeom>
                  </pic:spPr>
                </pic:pic>
              </a:graphicData>
            </a:graphic>
          </wp:anchor>
        </w:drawing>
      </w:r>
    </w:p>
    <w:p w14:paraId="7117D6E6" w14:textId="5DCD24C9" w:rsidR="00417AD0" w:rsidRDefault="00417AD0" w:rsidP="004C38DB">
      <w:pPr>
        <w:rPr>
          <w:rFonts w:ascii="Arial" w:hAnsi="Arial" w:cs="Arial"/>
        </w:rPr>
      </w:pPr>
    </w:p>
    <w:p w14:paraId="015014EB" w14:textId="0488DBC3" w:rsidR="00417AD0" w:rsidRDefault="00417AD0" w:rsidP="004C38DB">
      <w:pPr>
        <w:rPr>
          <w:rFonts w:ascii="Arial" w:hAnsi="Arial" w:cs="Arial"/>
        </w:rPr>
      </w:pPr>
    </w:p>
    <w:p w14:paraId="18B388FC" w14:textId="77777777" w:rsidR="00D908F4" w:rsidRDefault="00D908F4" w:rsidP="004C38DB">
      <w:pPr>
        <w:rPr>
          <w:rFonts w:ascii="Arial" w:hAnsi="Arial" w:cs="Arial"/>
        </w:rPr>
      </w:pPr>
    </w:p>
    <w:p w14:paraId="2A207419" w14:textId="77777777" w:rsidR="00D908F4" w:rsidRDefault="00D908F4" w:rsidP="004C38DB">
      <w:pPr>
        <w:rPr>
          <w:rFonts w:ascii="Arial" w:hAnsi="Arial" w:cs="Arial"/>
        </w:rPr>
      </w:pPr>
    </w:p>
    <w:p w14:paraId="79D59333" w14:textId="77777777" w:rsidR="00D908F4" w:rsidRDefault="00D908F4" w:rsidP="004C38DB">
      <w:pPr>
        <w:rPr>
          <w:rFonts w:ascii="Arial" w:hAnsi="Arial" w:cs="Arial"/>
        </w:rPr>
      </w:pPr>
    </w:p>
    <w:p w14:paraId="03CDA6FB" w14:textId="77777777" w:rsidR="00D908F4" w:rsidRDefault="00D908F4" w:rsidP="004C38DB">
      <w:pPr>
        <w:rPr>
          <w:rFonts w:ascii="Arial" w:hAnsi="Arial" w:cs="Arial"/>
        </w:rPr>
      </w:pPr>
    </w:p>
    <w:p w14:paraId="1CA07E99" w14:textId="5763AE7A" w:rsidR="00D908F4" w:rsidRDefault="00D908F4" w:rsidP="004C38DB">
      <w:pPr>
        <w:rPr>
          <w:rFonts w:ascii="Arial" w:hAnsi="Arial" w:cs="Arial"/>
        </w:rPr>
      </w:pPr>
      <w:r>
        <w:rPr>
          <w:noProof/>
        </w:rPr>
        <w:drawing>
          <wp:anchor distT="0" distB="0" distL="114300" distR="114300" simplePos="0" relativeHeight="251665408" behindDoc="0" locked="0" layoutInCell="1" allowOverlap="1" wp14:anchorId="39AE7C97" wp14:editId="65EEC2D9">
            <wp:simplePos x="0" y="0"/>
            <wp:positionH relativeFrom="column">
              <wp:posOffset>22860</wp:posOffset>
            </wp:positionH>
            <wp:positionV relativeFrom="paragraph">
              <wp:posOffset>318770</wp:posOffset>
            </wp:positionV>
            <wp:extent cx="5943600" cy="1456055"/>
            <wp:effectExtent l="0" t="0" r="0" b="0"/>
            <wp:wrapSquare wrapText="bothSides"/>
            <wp:docPr id="1302727081" name="Picture 3"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8430" name="Picture 3" descr="Chart&#10;&#10;AI-generated content may be incorrect."/>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943600" cy="1456055"/>
                    </a:xfrm>
                    <a:prstGeom prst="rect">
                      <a:avLst/>
                    </a:prstGeom>
                    <a:noFill/>
                    <a:ln>
                      <a:noFill/>
                    </a:ln>
                  </pic:spPr>
                </pic:pic>
              </a:graphicData>
            </a:graphic>
          </wp:anchor>
        </w:drawing>
      </w:r>
    </w:p>
    <w:p w14:paraId="3B230E49" w14:textId="1810CBB5" w:rsidR="00D908F4" w:rsidRDefault="00D908F4" w:rsidP="004C38DB">
      <w:pPr>
        <w:rPr>
          <w:rFonts w:ascii="Arial" w:hAnsi="Arial" w:cs="Arial"/>
        </w:rPr>
      </w:pPr>
    </w:p>
    <w:p w14:paraId="28D00535" w14:textId="2C22AF92" w:rsidR="00417AD0" w:rsidRDefault="00D908F4" w:rsidP="004C38DB">
      <w:pPr>
        <w:rPr>
          <w:rFonts w:ascii="Arial" w:hAnsi="Arial" w:cs="Arial"/>
        </w:rPr>
      </w:pPr>
      <w:r w:rsidRPr="00A60A19">
        <w:rPr>
          <w:rFonts w:ascii="Arial" w:hAnsi="Arial" w:cs="Arial"/>
          <w:b/>
          <w:bCs/>
          <w:noProof/>
          <w:u w:val="single"/>
        </w:rPr>
        <w:lastRenderedPageBreak/>
        <w:drawing>
          <wp:anchor distT="0" distB="0" distL="114300" distR="114300" simplePos="0" relativeHeight="251666432" behindDoc="0" locked="0" layoutInCell="1" allowOverlap="1" wp14:anchorId="49B642A3" wp14:editId="36073375">
            <wp:simplePos x="0" y="0"/>
            <wp:positionH relativeFrom="margin">
              <wp:align>center</wp:align>
            </wp:positionH>
            <wp:positionV relativeFrom="paragraph">
              <wp:posOffset>0</wp:posOffset>
            </wp:positionV>
            <wp:extent cx="5692140" cy="2128471"/>
            <wp:effectExtent l="0" t="0" r="3810" b="5715"/>
            <wp:wrapSquare wrapText="bothSides"/>
            <wp:docPr id="1577783933" name="Picture 1" descr="Chart, bar 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3933" name="Picture 1" descr="Chart, bar chart, line char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2140" cy="2128471"/>
                    </a:xfrm>
                    <a:prstGeom prst="rect">
                      <a:avLst/>
                    </a:prstGeom>
                  </pic:spPr>
                </pic:pic>
              </a:graphicData>
            </a:graphic>
          </wp:anchor>
        </w:drawing>
      </w:r>
    </w:p>
    <w:p w14:paraId="241C6695" w14:textId="26BDDD5B" w:rsidR="00F5761C" w:rsidRDefault="00F5761C" w:rsidP="006338E7">
      <w:pPr>
        <w:spacing w:after="0"/>
        <w:jc w:val="both"/>
        <w:rPr>
          <w:rFonts w:ascii="Arial" w:eastAsia="Times New Roman" w:hAnsi="Arial" w:cs="Arial"/>
          <w:b/>
          <w:bCs/>
          <w:color w:val="000000"/>
        </w:rPr>
      </w:pPr>
      <w:r w:rsidRPr="004F3C17">
        <w:rPr>
          <w:rFonts w:ascii="Arial" w:hAnsi="Arial" w:cs="Arial"/>
          <w:b/>
          <w:bCs/>
          <w:u w:val="single"/>
        </w:rPr>
        <w:t>Project:</w:t>
      </w:r>
      <w:r w:rsidRPr="004F3C17">
        <w:rPr>
          <w:rFonts w:ascii="Arial" w:hAnsi="Arial" w:cs="Arial"/>
          <w:b/>
          <w:bCs/>
          <w:color w:val="000000"/>
        </w:rPr>
        <w:t xml:space="preserv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7312022REM</w:t>
      </w:r>
      <w:r w:rsidRPr="004F3C17">
        <w:rPr>
          <w:rFonts w:ascii="Arial" w:eastAsia="Times New Roman" w:hAnsi="Arial" w:cs="Arial"/>
          <w:b/>
          <w:bCs/>
          <w:color w:val="000000"/>
        </w:rPr>
        <w:t xml:space="preserve"> </w:t>
      </w:r>
      <w:r>
        <w:rPr>
          <w:rFonts w:ascii="Arial" w:eastAsia="Times New Roman" w:hAnsi="Arial" w:cs="Arial"/>
          <w:b/>
          <w:bCs/>
          <w:color w:val="000000"/>
        </w:rPr>
        <w:t xml:space="preserve">        </w:t>
      </w:r>
      <w:r w:rsidRPr="004F3C17">
        <w:rPr>
          <w:rFonts w:ascii="Arial" w:hAnsi="Arial" w:cs="Arial"/>
          <w:b/>
          <w:bCs/>
          <w:u w:val="single"/>
        </w:rPr>
        <w:t xml:space="preserve">Project Name: </w:t>
      </w:r>
      <w:r w:rsidRPr="004F3C17">
        <w:rPr>
          <w:rFonts w:ascii="Arial" w:eastAsia="Times New Roman" w:hAnsi="Arial" w:cs="Arial"/>
          <w:b/>
          <w:bCs/>
          <w:color w:val="000000"/>
        </w:rPr>
        <w:t>6</w:t>
      </w:r>
      <w:r>
        <w:rPr>
          <w:rFonts w:ascii="Arial" w:eastAsia="Times New Roman" w:hAnsi="Arial" w:cs="Arial"/>
          <w:b/>
          <w:bCs/>
          <w:color w:val="000000"/>
        </w:rPr>
        <w:t>.</w:t>
      </w:r>
      <w:r w:rsidRPr="004F3C17">
        <w:rPr>
          <w:rFonts w:ascii="Arial" w:eastAsia="Times New Roman" w:hAnsi="Arial" w:cs="Arial"/>
          <w:b/>
          <w:bCs/>
          <w:color w:val="000000"/>
        </w:rPr>
        <w:t>1-</w:t>
      </w:r>
      <w:r>
        <w:rPr>
          <w:rFonts w:ascii="Arial" w:eastAsia="Times New Roman" w:hAnsi="Arial" w:cs="Arial"/>
          <w:b/>
          <w:bCs/>
          <w:color w:val="000000"/>
        </w:rPr>
        <w:t>July2022REM</w:t>
      </w:r>
      <w:r w:rsidR="00141A82">
        <w:rPr>
          <w:rFonts w:ascii="Arial" w:eastAsia="Times New Roman" w:hAnsi="Arial" w:cs="Arial"/>
          <w:b/>
          <w:bCs/>
          <w:color w:val="000000"/>
        </w:rPr>
        <w:t xml:space="preserve"> (Cancelled)</w:t>
      </w:r>
    </w:p>
    <w:p w14:paraId="2994D9C9" w14:textId="4AE78120" w:rsidR="00F5761C" w:rsidRDefault="00F5761C" w:rsidP="006338E7">
      <w:pPr>
        <w:spacing w:after="0"/>
        <w:jc w:val="both"/>
        <w:rPr>
          <w:rFonts w:ascii="Arial" w:hAnsi="Arial" w:cs="Arial"/>
          <w:b/>
          <w:bCs/>
        </w:rPr>
      </w:pPr>
      <w:r w:rsidRPr="005C381E">
        <w:rPr>
          <w:rFonts w:ascii="Arial" w:hAnsi="Arial" w:cs="Arial"/>
          <w:b/>
          <w:bCs/>
          <w:u w:val="single"/>
        </w:rPr>
        <w:t xml:space="preserve">Funding Amount: </w:t>
      </w:r>
      <w:r w:rsidRPr="00B5358D">
        <w:rPr>
          <w:rFonts w:ascii="Arial" w:hAnsi="Arial" w:cs="Arial"/>
          <w:b/>
          <w:bCs/>
        </w:rPr>
        <w:t>$</w:t>
      </w:r>
      <w:r w:rsidR="00B5358D" w:rsidRPr="00B5358D">
        <w:rPr>
          <w:rFonts w:ascii="Arial" w:hAnsi="Arial" w:cs="Arial"/>
          <w:b/>
          <w:bCs/>
        </w:rPr>
        <w:t>0</w:t>
      </w:r>
      <w:r w:rsidR="00B5358D" w:rsidRPr="00B5358D">
        <w:rPr>
          <w:rFonts w:ascii="Arial" w:hAnsi="Arial" w:cs="Arial"/>
          <w:b/>
          <w:bCs/>
        </w:rPr>
        <w:tab/>
      </w:r>
      <w:r w:rsidR="00B5358D" w:rsidRPr="00B5358D">
        <w:rPr>
          <w:rFonts w:ascii="Arial" w:hAnsi="Arial" w:cs="Arial"/>
          <w:b/>
          <w:bCs/>
        </w:rPr>
        <w:tab/>
        <w:t xml:space="preserve">     </w:t>
      </w:r>
      <w:r w:rsidRPr="00B5358D">
        <w:rPr>
          <w:rFonts w:ascii="Arial" w:hAnsi="Arial" w:cs="Arial"/>
          <w:b/>
          <w:bCs/>
          <w:u w:val="single"/>
        </w:rPr>
        <w:t>PO Amt</w:t>
      </w:r>
      <w:r w:rsidRPr="00B5358D">
        <w:rPr>
          <w:rFonts w:ascii="Arial" w:hAnsi="Arial" w:cs="Arial"/>
          <w:b/>
          <w:bCs/>
        </w:rPr>
        <w:t>: $</w:t>
      </w:r>
      <w:r w:rsidR="00B5358D" w:rsidRPr="00B5358D">
        <w:rPr>
          <w:rFonts w:ascii="Arial" w:hAnsi="Arial" w:cs="Arial"/>
          <w:b/>
          <w:bCs/>
        </w:rPr>
        <w:t xml:space="preserve">0 </w:t>
      </w:r>
      <w:r>
        <w:rPr>
          <w:rFonts w:ascii="Arial" w:hAnsi="Arial" w:cs="Arial"/>
          <w:b/>
          <w:bCs/>
        </w:rPr>
        <w:tab/>
      </w:r>
      <w:r>
        <w:rPr>
          <w:rFonts w:ascii="Arial" w:hAnsi="Arial" w:cs="Arial"/>
          <w:b/>
          <w:bCs/>
        </w:rPr>
        <w:tab/>
      </w:r>
      <w:r>
        <w:rPr>
          <w:rFonts w:ascii="Arial" w:hAnsi="Arial" w:cs="Arial"/>
          <w:b/>
          <w:bCs/>
        </w:rPr>
        <w:tab/>
      </w:r>
      <w:r w:rsidRPr="00C93BD6">
        <w:rPr>
          <w:rFonts w:ascii="Arial" w:hAnsi="Arial" w:cs="Arial"/>
          <w:b/>
          <w:bCs/>
          <w:u w:val="single"/>
        </w:rPr>
        <w:t>Exp Amt</w:t>
      </w:r>
      <w:r>
        <w:rPr>
          <w:rFonts w:ascii="Arial" w:hAnsi="Arial" w:cs="Arial"/>
          <w:b/>
          <w:bCs/>
        </w:rPr>
        <w:t>: $0</w:t>
      </w:r>
    </w:p>
    <w:p w14:paraId="5CE4B256" w14:textId="149B65CD" w:rsidR="006338E7" w:rsidRPr="004F3C17" w:rsidRDefault="006338E7" w:rsidP="006338E7">
      <w:pPr>
        <w:spacing w:after="0"/>
        <w:jc w:val="both"/>
        <w:rPr>
          <w:rFonts w:ascii="Arial" w:eastAsia="Times New Roman" w:hAnsi="Arial" w:cs="Arial"/>
          <w:b/>
          <w:bCs/>
          <w:color w:val="000000"/>
        </w:rPr>
      </w:pPr>
      <w:r>
        <w:rPr>
          <w:rFonts w:ascii="Arial" w:hAnsi="Arial" w:cs="Arial"/>
          <w:b/>
          <w:bCs/>
        </w:rPr>
        <w:t>Project Expenditure Category: 6.1 Government Services</w:t>
      </w:r>
    </w:p>
    <w:p w14:paraId="3AC6C642" w14:textId="77777777" w:rsidR="00F5761C" w:rsidRDefault="00F5761C" w:rsidP="00F5761C">
      <w:pPr>
        <w:spacing w:after="0" w:line="240" w:lineRule="auto"/>
        <w:rPr>
          <w:rFonts w:ascii="Arial" w:hAnsi="Arial" w:cs="Arial"/>
          <w:u w:val="single"/>
        </w:rPr>
      </w:pPr>
    </w:p>
    <w:p w14:paraId="1F46C33C" w14:textId="0A5B3696" w:rsidR="00F5761C" w:rsidRDefault="00F5761C" w:rsidP="00F5761C">
      <w:pPr>
        <w:spacing w:after="0" w:line="240" w:lineRule="auto"/>
        <w:rPr>
          <w:rFonts w:ascii="Arial" w:hAnsi="Arial" w:cs="Arial"/>
        </w:rPr>
      </w:pPr>
      <w:r w:rsidRPr="00F5761C">
        <w:rPr>
          <w:rFonts w:ascii="Arial" w:hAnsi="Arial" w:cs="Arial"/>
          <w:u w:val="single"/>
        </w:rPr>
        <w:t>Project Overview</w:t>
      </w:r>
      <w:r w:rsidRPr="005F0531">
        <w:rPr>
          <w:rFonts w:ascii="Arial" w:hAnsi="Arial" w:cs="Arial"/>
        </w:rPr>
        <w:t xml:space="preserve"> </w:t>
      </w:r>
      <w:r>
        <w:rPr>
          <w:rFonts w:ascii="Arial" w:hAnsi="Arial" w:cs="Arial"/>
        </w:rPr>
        <w:t xml:space="preserve"> </w:t>
      </w:r>
    </w:p>
    <w:p w14:paraId="0641702C" w14:textId="77777777" w:rsidR="00D73C70" w:rsidRDefault="00D73C70" w:rsidP="00F5761C">
      <w:pPr>
        <w:spacing w:after="0" w:line="240" w:lineRule="auto"/>
        <w:rPr>
          <w:rFonts w:ascii="Arial" w:hAnsi="Arial" w:cs="Arial"/>
        </w:rPr>
      </w:pPr>
    </w:p>
    <w:p w14:paraId="70981860" w14:textId="6E3FD919" w:rsidR="00F5761C" w:rsidRDefault="00F5761C" w:rsidP="00F5761C">
      <w:pPr>
        <w:spacing w:after="0" w:line="240" w:lineRule="auto"/>
        <w:rPr>
          <w:rFonts w:ascii="Arial" w:hAnsi="Arial" w:cs="Arial"/>
        </w:rPr>
      </w:pPr>
      <w:r>
        <w:rPr>
          <w:rFonts w:ascii="Arial" w:hAnsi="Arial" w:cs="Arial"/>
        </w:rPr>
        <w:t xml:space="preserve">Purchase of a portable Remote Public Safety Answering Point (PSAP) system that fully integrates with the VESTA 911 operations center.  It enables EMS providers to answer 911 calls from remote locations.  With COVID-19, quarantining, social </w:t>
      </w:r>
      <w:r w:rsidR="006A2A93">
        <w:rPr>
          <w:rFonts w:ascii="Arial" w:hAnsi="Arial" w:cs="Arial"/>
        </w:rPr>
        <w:t>distancing,</w:t>
      </w:r>
      <w:r>
        <w:rPr>
          <w:rFonts w:ascii="Arial" w:hAnsi="Arial" w:cs="Arial"/>
        </w:rPr>
        <w:t xml:space="preserve"> and other mitigation procedures exposed understaffing of 911 operations.  </w:t>
      </w:r>
    </w:p>
    <w:p w14:paraId="7E16153D" w14:textId="77777777" w:rsidR="006338E7" w:rsidRDefault="006338E7" w:rsidP="00F5761C">
      <w:pPr>
        <w:spacing w:after="0" w:line="240" w:lineRule="auto"/>
        <w:rPr>
          <w:rFonts w:ascii="Arial" w:hAnsi="Arial" w:cs="Arial"/>
        </w:rPr>
      </w:pPr>
    </w:p>
    <w:p w14:paraId="20D6256A" w14:textId="77777777" w:rsidR="006338E7" w:rsidRPr="00977A18" w:rsidRDefault="006338E7" w:rsidP="006338E7">
      <w:pPr>
        <w:tabs>
          <w:tab w:val="left" w:pos="7050"/>
        </w:tabs>
        <w:spacing w:after="0" w:line="240" w:lineRule="auto"/>
        <w:rPr>
          <w:rFonts w:ascii="Arial" w:hAnsi="Arial" w:cs="Arial"/>
          <w:u w:val="single"/>
        </w:rPr>
      </w:pPr>
      <w:r w:rsidRPr="00977A18">
        <w:rPr>
          <w:rFonts w:ascii="Arial" w:hAnsi="Arial" w:cs="Arial"/>
          <w:u w:val="single"/>
        </w:rPr>
        <w:t>Use of Evidence</w:t>
      </w:r>
    </w:p>
    <w:p w14:paraId="52662029" w14:textId="77777777" w:rsidR="006338E7" w:rsidRDefault="006338E7" w:rsidP="006338E7">
      <w:pPr>
        <w:tabs>
          <w:tab w:val="left" w:pos="7050"/>
        </w:tabs>
        <w:spacing w:after="0" w:line="240" w:lineRule="auto"/>
        <w:rPr>
          <w:rFonts w:ascii="Arial" w:hAnsi="Arial" w:cs="Arial"/>
        </w:rPr>
      </w:pPr>
    </w:p>
    <w:p w14:paraId="32EC97C4" w14:textId="77777777" w:rsidR="006338E7" w:rsidRPr="00977A18" w:rsidRDefault="006338E7" w:rsidP="00D73C70">
      <w:pPr>
        <w:tabs>
          <w:tab w:val="left" w:pos="7050"/>
        </w:tabs>
        <w:spacing w:after="0" w:line="240" w:lineRule="auto"/>
        <w:rPr>
          <w:rFonts w:ascii="Arial" w:hAnsi="Arial" w:cs="Arial"/>
        </w:rPr>
      </w:pPr>
      <w:r w:rsidRPr="00977A18">
        <w:rPr>
          <w:rFonts w:ascii="Arial" w:hAnsi="Arial" w:cs="Arial"/>
        </w:rPr>
        <w:t xml:space="preserve">The goal of this project is to increase public health and safety by reducing ambulance response times.  This project does not use evidence-based interventions, accordingly, $0 are allocated for this purpose.  </w:t>
      </w:r>
    </w:p>
    <w:p w14:paraId="0448C681" w14:textId="77777777" w:rsidR="00D73C70" w:rsidRDefault="00D73C70" w:rsidP="00D73C70">
      <w:pPr>
        <w:rPr>
          <w:rFonts w:ascii="Arial" w:hAnsi="Arial" w:cs="Arial"/>
          <w:u w:val="single"/>
        </w:rPr>
      </w:pPr>
    </w:p>
    <w:p w14:paraId="1B03409B" w14:textId="36F68194" w:rsidR="00F5761C" w:rsidRDefault="006338E7" w:rsidP="00D73C70">
      <w:pPr>
        <w:rPr>
          <w:rFonts w:ascii="Arial" w:hAnsi="Arial" w:cs="Arial"/>
          <w:b/>
          <w:bCs/>
          <w:sz w:val="24"/>
          <w:szCs w:val="24"/>
          <w:u w:val="single"/>
        </w:rPr>
      </w:pPr>
      <w:r w:rsidRPr="00D73C70">
        <w:rPr>
          <w:rFonts w:ascii="Arial" w:hAnsi="Arial" w:cs="Arial"/>
          <w:u w:val="single"/>
        </w:rPr>
        <w:t>Performance Re</w:t>
      </w:r>
      <w:r w:rsidR="00D73C70" w:rsidRPr="00D73C70">
        <w:rPr>
          <w:rFonts w:ascii="Arial" w:hAnsi="Arial" w:cs="Arial"/>
          <w:u w:val="single"/>
        </w:rPr>
        <w:t>port</w:t>
      </w:r>
      <w:r w:rsidR="00F5761C" w:rsidRPr="00D73C70">
        <w:rPr>
          <w:rFonts w:ascii="Arial" w:hAnsi="Arial" w:cs="Arial"/>
          <w:u w:val="single"/>
        </w:rPr>
        <w:t>:</w:t>
      </w:r>
      <w:r w:rsidR="00F5761C">
        <w:rPr>
          <w:rFonts w:ascii="Arial" w:hAnsi="Arial" w:cs="Arial"/>
          <w:b/>
          <w:bCs/>
        </w:rPr>
        <w:t xml:space="preserve">  </w:t>
      </w:r>
      <w:r w:rsidR="00D73C70" w:rsidRPr="00D73C70">
        <w:rPr>
          <w:rFonts w:ascii="Arial" w:hAnsi="Arial" w:cs="Arial"/>
        </w:rPr>
        <w:t>The output is the</w:t>
      </w:r>
      <w:r w:rsidR="00D73C70">
        <w:rPr>
          <w:rFonts w:ascii="Arial" w:hAnsi="Arial" w:cs="Arial"/>
          <w:b/>
          <w:bCs/>
        </w:rPr>
        <w:t xml:space="preserve"> </w:t>
      </w:r>
      <w:r w:rsidR="00F5761C" w:rsidRPr="003171C7">
        <w:rPr>
          <w:rFonts w:ascii="Arial" w:hAnsi="Arial" w:cs="Arial"/>
        </w:rPr>
        <w:t>purchase and installation</w:t>
      </w:r>
      <w:r w:rsidR="00D73C70">
        <w:rPr>
          <w:rFonts w:ascii="Arial" w:hAnsi="Arial" w:cs="Arial"/>
        </w:rPr>
        <w:t xml:space="preserve"> of the equipment</w:t>
      </w:r>
      <w:r w:rsidR="00F5761C" w:rsidRPr="003171C7">
        <w:rPr>
          <w:rFonts w:ascii="Arial" w:hAnsi="Arial" w:cs="Arial"/>
        </w:rPr>
        <w:t>.</w:t>
      </w:r>
      <w:r w:rsidR="00F5761C">
        <w:rPr>
          <w:rFonts w:ascii="Arial" w:hAnsi="Arial" w:cs="Arial"/>
          <w:b/>
          <w:bCs/>
        </w:rPr>
        <w:t xml:space="preserve">   </w:t>
      </w:r>
      <w:r w:rsidR="00D73C70" w:rsidRPr="00D73C70">
        <w:rPr>
          <w:rFonts w:ascii="Arial" w:hAnsi="Arial" w:cs="Arial"/>
        </w:rPr>
        <w:t>The reporting metric is the installation and integration of the equipment with the 911 operations center</w:t>
      </w:r>
      <w:r w:rsidR="00D73C70">
        <w:rPr>
          <w:rFonts w:ascii="Arial" w:hAnsi="Arial" w:cs="Arial"/>
          <w:b/>
          <w:bCs/>
        </w:rPr>
        <w:t xml:space="preserve">.  </w:t>
      </w:r>
      <w:r w:rsidR="00F5761C">
        <w:rPr>
          <w:rFonts w:ascii="Arial" w:hAnsi="Arial" w:cs="Arial"/>
        </w:rPr>
        <w:t xml:space="preserve">Percentage of Completion: 0%.  Purchase Order </w:t>
      </w:r>
      <w:r w:rsidR="00B5358D">
        <w:rPr>
          <w:rFonts w:ascii="Arial" w:hAnsi="Arial" w:cs="Arial"/>
        </w:rPr>
        <w:t>cancelled</w:t>
      </w:r>
      <w:r w:rsidR="00F5761C">
        <w:rPr>
          <w:rFonts w:ascii="Arial" w:hAnsi="Arial" w:cs="Arial"/>
        </w:rPr>
        <w:t xml:space="preserve">. </w:t>
      </w:r>
      <w:r w:rsidR="00D73C70">
        <w:rPr>
          <w:rFonts w:ascii="Arial" w:hAnsi="Arial" w:cs="Arial"/>
        </w:rPr>
        <w:t>Equipment not received</w:t>
      </w:r>
      <w:r w:rsidR="00F5761C">
        <w:rPr>
          <w:rFonts w:ascii="Arial" w:hAnsi="Arial" w:cs="Arial"/>
        </w:rPr>
        <w:t xml:space="preserve"> at </w:t>
      </w:r>
      <w:r w:rsidR="00F5761C" w:rsidRPr="00B5358D">
        <w:rPr>
          <w:rFonts w:ascii="Arial" w:hAnsi="Arial" w:cs="Arial"/>
        </w:rPr>
        <w:t>6/30/202</w:t>
      </w:r>
      <w:r w:rsidR="00141A82" w:rsidRPr="00B5358D">
        <w:rPr>
          <w:rFonts w:ascii="Arial" w:hAnsi="Arial" w:cs="Arial"/>
        </w:rPr>
        <w:t>4</w:t>
      </w:r>
      <w:r w:rsidR="00F5761C" w:rsidRPr="00B5358D">
        <w:rPr>
          <w:rFonts w:ascii="Arial" w:hAnsi="Arial" w:cs="Arial"/>
        </w:rPr>
        <w:t>.</w:t>
      </w:r>
      <w:r w:rsidR="00CC09CA">
        <w:rPr>
          <w:rFonts w:ascii="Arial" w:hAnsi="Arial" w:cs="Arial"/>
        </w:rPr>
        <w:t xml:space="preserve"> (Project cancelled and removed from SLFRF)</w:t>
      </w:r>
    </w:p>
    <w:p w14:paraId="4C075194" w14:textId="77777777" w:rsidR="006F24F3" w:rsidRDefault="006F24F3" w:rsidP="009036D0">
      <w:pPr>
        <w:spacing w:after="0"/>
        <w:rPr>
          <w:rFonts w:ascii="Arial" w:hAnsi="Arial" w:cs="Arial"/>
          <w:b/>
          <w:bCs/>
          <w:u w:val="single"/>
        </w:rPr>
      </w:pPr>
    </w:p>
    <w:p w14:paraId="51DF78AA" w14:textId="160B56A2" w:rsidR="0063028B" w:rsidRDefault="0063028B" w:rsidP="009036D0">
      <w:pPr>
        <w:spacing w:after="0"/>
        <w:rPr>
          <w:rFonts w:ascii="Arial" w:hAnsi="Arial" w:cs="Arial"/>
          <w:b/>
          <w:bCs/>
          <w:u w:val="single"/>
        </w:rPr>
      </w:pPr>
      <w:r>
        <w:rPr>
          <w:rFonts w:ascii="Arial" w:hAnsi="Arial" w:cs="Arial"/>
          <w:b/>
          <w:bCs/>
          <w:u w:val="single"/>
        </w:rPr>
        <w:t>Community and Infrastructure Projects</w:t>
      </w:r>
    </w:p>
    <w:p w14:paraId="728487E0" w14:textId="77777777" w:rsidR="0063028B" w:rsidRDefault="0063028B" w:rsidP="009036D0">
      <w:pPr>
        <w:spacing w:after="0"/>
        <w:rPr>
          <w:rFonts w:ascii="Arial" w:hAnsi="Arial" w:cs="Arial"/>
          <w:b/>
          <w:bCs/>
          <w:u w:val="single"/>
        </w:rPr>
      </w:pPr>
    </w:p>
    <w:p w14:paraId="65481AF7" w14:textId="51E824FA" w:rsidR="005C381E" w:rsidRPr="002E5587" w:rsidRDefault="005C381E" w:rsidP="009036D0">
      <w:pPr>
        <w:spacing w:after="0"/>
        <w:rPr>
          <w:rFonts w:ascii="Arial" w:hAnsi="Arial" w:cs="Arial"/>
          <w:b/>
          <w:bCs/>
          <w:u w:val="single"/>
        </w:rPr>
      </w:pPr>
      <w:r w:rsidRPr="002E5587">
        <w:rPr>
          <w:rFonts w:ascii="Arial" w:hAnsi="Arial" w:cs="Arial"/>
          <w:b/>
          <w:bCs/>
          <w:u w:val="single"/>
        </w:rPr>
        <w:t>Project:</w:t>
      </w:r>
      <w:r w:rsidRPr="002E5587">
        <w:rPr>
          <w:rFonts w:ascii="Arial" w:hAnsi="Arial" w:cs="Arial"/>
          <w:b/>
          <w:bCs/>
          <w:color w:val="000000"/>
        </w:rPr>
        <w:t xml:space="preserve"> </w:t>
      </w:r>
      <w:r w:rsidRPr="008D5C54">
        <w:rPr>
          <w:rFonts w:ascii="Arial" w:eastAsia="Times New Roman" w:hAnsi="Arial" w:cs="Arial"/>
          <w:b/>
          <w:bCs/>
          <w:color w:val="000000"/>
        </w:rPr>
        <w:t>6</w:t>
      </w:r>
      <w:r w:rsidR="006262F9">
        <w:rPr>
          <w:rFonts w:ascii="Arial" w:eastAsia="Times New Roman" w:hAnsi="Arial" w:cs="Arial"/>
          <w:b/>
          <w:bCs/>
          <w:color w:val="000000"/>
        </w:rPr>
        <w:t>.</w:t>
      </w:r>
      <w:r w:rsidRPr="008D5C54">
        <w:rPr>
          <w:rFonts w:ascii="Arial" w:eastAsia="Times New Roman" w:hAnsi="Arial" w:cs="Arial"/>
          <w:b/>
          <w:bCs/>
          <w:color w:val="000000"/>
        </w:rPr>
        <w:t>1-7312022FHC</w:t>
      </w:r>
      <w:r>
        <w:rPr>
          <w:rFonts w:ascii="Arial" w:eastAsia="Times New Roman" w:hAnsi="Arial" w:cs="Arial"/>
          <w:b/>
          <w:bCs/>
          <w:color w:val="000000"/>
        </w:rPr>
        <w:t xml:space="preserve"> </w:t>
      </w:r>
      <w:proofErr w:type="gramStart"/>
      <w:r w:rsidR="009036D0">
        <w:rPr>
          <w:rFonts w:ascii="Arial" w:eastAsia="Times New Roman" w:hAnsi="Arial" w:cs="Arial"/>
          <w:b/>
          <w:bCs/>
          <w:color w:val="000000"/>
        </w:rPr>
        <w:tab/>
      </w:r>
      <w:r w:rsidR="00140BC5">
        <w:rPr>
          <w:rFonts w:ascii="Arial" w:eastAsia="Times New Roman" w:hAnsi="Arial" w:cs="Arial"/>
          <w:b/>
          <w:bCs/>
          <w:color w:val="000000"/>
        </w:rPr>
        <w:t xml:space="preserve">  </w:t>
      </w:r>
      <w:r w:rsidR="00140BC5">
        <w:rPr>
          <w:rFonts w:ascii="Arial" w:eastAsia="Times New Roman" w:hAnsi="Arial" w:cs="Arial"/>
          <w:b/>
          <w:bCs/>
          <w:color w:val="000000"/>
        </w:rPr>
        <w:tab/>
      </w:r>
      <w:proofErr w:type="gramEnd"/>
      <w:r w:rsidRPr="002E5587">
        <w:rPr>
          <w:rFonts w:ascii="Arial" w:hAnsi="Arial" w:cs="Arial"/>
          <w:b/>
          <w:bCs/>
          <w:u w:val="single"/>
        </w:rPr>
        <w:t xml:space="preserve">Project Name: </w:t>
      </w:r>
      <w:r w:rsidRPr="008D5C54">
        <w:rPr>
          <w:rFonts w:ascii="Arial" w:eastAsia="Times New Roman" w:hAnsi="Arial" w:cs="Arial"/>
          <w:b/>
          <w:bCs/>
          <w:color w:val="000000"/>
        </w:rPr>
        <w:t>6</w:t>
      </w:r>
      <w:r w:rsidR="006262F9">
        <w:rPr>
          <w:rFonts w:ascii="Arial" w:eastAsia="Times New Roman" w:hAnsi="Arial" w:cs="Arial"/>
          <w:b/>
          <w:bCs/>
          <w:color w:val="000000"/>
        </w:rPr>
        <w:t>.</w:t>
      </w:r>
      <w:r w:rsidRPr="008D5C54">
        <w:rPr>
          <w:rFonts w:ascii="Arial" w:eastAsia="Times New Roman" w:hAnsi="Arial" w:cs="Arial"/>
          <w:b/>
          <w:bCs/>
          <w:color w:val="000000"/>
        </w:rPr>
        <w:t>1-July2022FHC</w:t>
      </w:r>
      <w:r w:rsidR="009036D0">
        <w:rPr>
          <w:rFonts w:ascii="Arial" w:eastAsia="Times New Roman" w:hAnsi="Arial" w:cs="Arial"/>
          <w:b/>
          <w:bCs/>
          <w:color w:val="000000"/>
        </w:rPr>
        <w:t xml:space="preserve"> (</w:t>
      </w:r>
      <w:r>
        <w:rPr>
          <w:rFonts w:ascii="Arial" w:eastAsia="Times New Roman" w:hAnsi="Arial" w:cs="Arial"/>
          <w:b/>
          <w:bCs/>
          <w:color w:val="000000"/>
        </w:rPr>
        <w:t>Study Homelessness)</w:t>
      </w:r>
    </w:p>
    <w:p w14:paraId="2F76449B" w14:textId="4A5F5AA7" w:rsidR="00C93BD6" w:rsidRPr="005C381E" w:rsidRDefault="005C381E" w:rsidP="00C93BD6">
      <w:pPr>
        <w:spacing w:after="0" w:line="240" w:lineRule="auto"/>
        <w:jc w:val="both"/>
        <w:rPr>
          <w:rFonts w:ascii="Arial" w:hAnsi="Arial" w:cs="Arial"/>
          <w:b/>
          <w:bCs/>
          <w:u w:val="single"/>
        </w:rPr>
      </w:pPr>
      <w:r w:rsidRPr="005C381E">
        <w:rPr>
          <w:rFonts w:ascii="Arial" w:hAnsi="Arial" w:cs="Arial"/>
          <w:b/>
          <w:bCs/>
          <w:u w:val="single"/>
        </w:rPr>
        <w:t xml:space="preserve">Funding Amount: </w:t>
      </w:r>
      <w:r w:rsidRPr="005C381E">
        <w:rPr>
          <w:rFonts w:ascii="Arial" w:hAnsi="Arial" w:cs="Arial"/>
          <w:b/>
          <w:bCs/>
        </w:rPr>
        <w:t>$90,000</w:t>
      </w:r>
      <w:r w:rsidR="00C93BD6" w:rsidRPr="00C93BD6">
        <w:rPr>
          <w:rFonts w:ascii="Arial" w:hAnsi="Arial" w:cs="Arial"/>
          <w:b/>
          <w:bCs/>
        </w:rPr>
        <w:t xml:space="preserve"> </w:t>
      </w:r>
      <w:r w:rsidR="00C93BD6">
        <w:rPr>
          <w:rFonts w:ascii="Arial" w:hAnsi="Arial" w:cs="Arial"/>
          <w:b/>
          <w:bCs/>
        </w:rPr>
        <w:tab/>
      </w:r>
      <w:r w:rsidR="00C93BD6">
        <w:rPr>
          <w:rFonts w:ascii="Arial" w:hAnsi="Arial" w:cs="Arial"/>
          <w:b/>
          <w:bCs/>
        </w:rPr>
        <w:tab/>
      </w:r>
      <w:bookmarkStart w:id="57" w:name="_Hlk139888654"/>
      <w:r w:rsidR="00C93BD6" w:rsidRPr="00C93BD6">
        <w:rPr>
          <w:rFonts w:ascii="Arial" w:hAnsi="Arial" w:cs="Arial"/>
          <w:b/>
          <w:bCs/>
          <w:u w:val="single"/>
        </w:rPr>
        <w:t>PO Amt</w:t>
      </w:r>
      <w:r w:rsidR="00C93BD6">
        <w:rPr>
          <w:rFonts w:ascii="Arial" w:hAnsi="Arial" w:cs="Arial"/>
          <w:b/>
          <w:bCs/>
        </w:rPr>
        <w:t>: $</w:t>
      </w:r>
      <w:r w:rsidR="00B152D3">
        <w:rPr>
          <w:rFonts w:ascii="Arial" w:hAnsi="Arial" w:cs="Arial"/>
          <w:b/>
          <w:bCs/>
        </w:rPr>
        <w:t>0</w:t>
      </w:r>
      <w:r w:rsidR="00814F42">
        <w:rPr>
          <w:rFonts w:ascii="Arial" w:hAnsi="Arial" w:cs="Arial"/>
          <w:b/>
          <w:bCs/>
        </w:rPr>
        <w:tab/>
      </w:r>
      <w:r w:rsidR="00C93BD6">
        <w:rPr>
          <w:rFonts w:ascii="Arial" w:hAnsi="Arial" w:cs="Arial"/>
          <w:b/>
          <w:bCs/>
        </w:rPr>
        <w:tab/>
      </w:r>
      <w:r w:rsidR="00B152D3">
        <w:rPr>
          <w:rFonts w:ascii="Arial" w:hAnsi="Arial" w:cs="Arial"/>
          <w:b/>
          <w:bCs/>
        </w:rPr>
        <w:tab/>
      </w:r>
      <w:r w:rsidR="00C93BD6" w:rsidRPr="00C93BD6">
        <w:rPr>
          <w:rFonts w:ascii="Arial" w:hAnsi="Arial" w:cs="Arial"/>
          <w:b/>
          <w:bCs/>
          <w:u w:val="single"/>
        </w:rPr>
        <w:t>Exp Amt</w:t>
      </w:r>
      <w:r w:rsidR="00C93BD6">
        <w:rPr>
          <w:rFonts w:ascii="Arial" w:hAnsi="Arial" w:cs="Arial"/>
          <w:b/>
          <w:bCs/>
        </w:rPr>
        <w:t>: $</w:t>
      </w:r>
      <w:r w:rsidR="00141A82">
        <w:rPr>
          <w:rFonts w:ascii="Arial" w:hAnsi="Arial" w:cs="Arial"/>
          <w:b/>
          <w:bCs/>
        </w:rPr>
        <w:t>90</w:t>
      </w:r>
      <w:r w:rsidR="00C93BD6">
        <w:rPr>
          <w:rFonts w:ascii="Arial" w:hAnsi="Arial" w:cs="Arial"/>
          <w:b/>
          <w:bCs/>
        </w:rPr>
        <w:t>,000</w:t>
      </w:r>
      <w:bookmarkEnd w:id="57"/>
    </w:p>
    <w:p w14:paraId="0BF94C1E" w14:textId="219E76B0" w:rsidR="000727E5" w:rsidRDefault="005C381E" w:rsidP="00C93BD6">
      <w:pPr>
        <w:pStyle w:val="ListParagraph"/>
        <w:tabs>
          <w:tab w:val="left" w:pos="7050"/>
        </w:tabs>
        <w:spacing w:after="0"/>
        <w:ind w:left="0"/>
        <w:rPr>
          <w:rFonts w:ascii="Arial" w:hAnsi="Arial" w:cs="Arial"/>
          <w:u w:val="single"/>
        </w:rPr>
      </w:pPr>
      <w:r w:rsidRPr="00186E70">
        <w:rPr>
          <w:rFonts w:ascii="Arial" w:hAnsi="Arial" w:cs="Arial"/>
          <w:b/>
          <w:bCs/>
          <w:u w:val="single"/>
        </w:rPr>
        <w:t>Project Expenditure Category</w:t>
      </w:r>
      <w:r w:rsidRPr="005C381E">
        <w:rPr>
          <w:rFonts w:ascii="Arial" w:hAnsi="Arial" w:cs="Arial"/>
          <w:b/>
          <w:bCs/>
        </w:rPr>
        <w:t>: 6.1 Government Services</w:t>
      </w:r>
    </w:p>
    <w:p w14:paraId="4CF33800" w14:textId="7B922A70" w:rsidR="005C381E" w:rsidRPr="00E00040" w:rsidRDefault="005C381E" w:rsidP="005A2584">
      <w:pPr>
        <w:spacing w:before="240"/>
        <w:jc w:val="both"/>
        <w:rPr>
          <w:rFonts w:ascii="Arial" w:hAnsi="Arial" w:cs="Arial"/>
        </w:rPr>
      </w:pPr>
      <w:r w:rsidRPr="00186E70">
        <w:rPr>
          <w:rFonts w:ascii="Arial" w:hAnsi="Arial" w:cs="Arial"/>
          <w:u w:val="single"/>
        </w:rPr>
        <w:t>Project Overview</w:t>
      </w:r>
      <w:r w:rsidR="00E00040">
        <w:rPr>
          <w:rFonts w:ascii="Arial" w:hAnsi="Arial" w:cs="Arial"/>
          <w:u w:val="single"/>
        </w:rPr>
        <w:t xml:space="preserve"> </w:t>
      </w:r>
    </w:p>
    <w:p w14:paraId="6AC71E1A" w14:textId="06CF69E5" w:rsidR="005C381E" w:rsidRPr="008D5C54" w:rsidRDefault="005A2584" w:rsidP="005A2584">
      <w:pPr>
        <w:rPr>
          <w:rFonts w:ascii="Arial" w:hAnsi="Arial" w:cs="Arial"/>
        </w:rPr>
      </w:pPr>
      <w:r>
        <w:rPr>
          <w:rFonts w:ascii="Arial" w:hAnsi="Arial" w:cs="Arial"/>
        </w:rPr>
        <w:t xml:space="preserve">Manatee County commissioned the Florida Housing Coalition to prepare and present a study to better understand and utilize resources available to address the homeless population of the County.  The outcome is completion of the study and reporting metric is percentage of </w:t>
      </w:r>
      <w:r>
        <w:rPr>
          <w:rFonts w:ascii="Arial" w:hAnsi="Arial" w:cs="Arial"/>
        </w:rPr>
        <w:lastRenderedPageBreak/>
        <w:t>completion and then e</w:t>
      </w:r>
      <w:r w:rsidR="005C381E">
        <w:rPr>
          <w:rFonts w:ascii="Arial" w:hAnsi="Arial" w:cs="Arial"/>
        </w:rPr>
        <w:t>valuating and incorporating the results of the study</w:t>
      </w:r>
      <w:r>
        <w:rPr>
          <w:rFonts w:ascii="Arial" w:hAnsi="Arial" w:cs="Arial"/>
        </w:rPr>
        <w:t xml:space="preserve"> as determined by county administration.  </w:t>
      </w:r>
      <w:r w:rsidR="005C381E">
        <w:rPr>
          <w:rFonts w:ascii="Arial" w:hAnsi="Arial" w:cs="Arial"/>
        </w:rPr>
        <w:t xml:space="preserve">Project is at </w:t>
      </w:r>
      <w:r w:rsidR="00141A82" w:rsidRPr="00B5358D">
        <w:rPr>
          <w:rFonts w:ascii="Arial" w:hAnsi="Arial" w:cs="Arial"/>
        </w:rPr>
        <w:t>100</w:t>
      </w:r>
      <w:r w:rsidR="005C381E" w:rsidRPr="00B5358D">
        <w:rPr>
          <w:rFonts w:ascii="Arial" w:hAnsi="Arial" w:cs="Arial"/>
        </w:rPr>
        <w:t>%</w:t>
      </w:r>
      <w:r w:rsidR="005C381E">
        <w:rPr>
          <w:rFonts w:ascii="Arial" w:hAnsi="Arial" w:cs="Arial"/>
        </w:rPr>
        <w:t xml:space="preserve"> completion as of June 30, 202</w:t>
      </w:r>
      <w:r w:rsidR="00EB63DA">
        <w:rPr>
          <w:rFonts w:ascii="Arial" w:hAnsi="Arial" w:cs="Arial"/>
        </w:rPr>
        <w:t>5</w:t>
      </w:r>
      <w:r w:rsidR="005C381E">
        <w:rPr>
          <w:rFonts w:ascii="Arial" w:hAnsi="Arial" w:cs="Arial"/>
        </w:rPr>
        <w:t>.</w:t>
      </w:r>
      <w:r w:rsidR="00916B62">
        <w:rPr>
          <w:rFonts w:ascii="Arial" w:hAnsi="Arial" w:cs="Arial"/>
        </w:rPr>
        <w:t xml:space="preserve"> </w:t>
      </w:r>
    </w:p>
    <w:p w14:paraId="1FAC6A37" w14:textId="77777777" w:rsidR="005C381E" w:rsidRPr="00186E70" w:rsidRDefault="005C381E" w:rsidP="005C381E">
      <w:pPr>
        <w:tabs>
          <w:tab w:val="left" w:pos="7050"/>
        </w:tabs>
        <w:spacing w:after="0" w:line="240" w:lineRule="auto"/>
        <w:rPr>
          <w:rFonts w:ascii="Arial" w:hAnsi="Arial" w:cs="Arial"/>
          <w:u w:val="single"/>
        </w:rPr>
      </w:pPr>
      <w:r w:rsidRPr="00186E70">
        <w:rPr>
          <w:rFonts w:ascii="Arial" w:hAnsi="Arial" w:cs="Arial"/>
          <w:u w:val="single"/>
        </w:rPr>
        <w:t>Use of Evidence</w:t>
      </w:r>
    </w:p>
    <w:p w14:paraId="34738391" w14:textId="77777777" w:rsidR="005C381E" w:rsidRPr="00186E70" w:rsidRDefault="005C381E" w:rsidP="005C381E">
      <w:pPr>
        <w:tabs>
          <w:tab w:val="left" w:pos="7050"/>
        </w:tabs>
        <w:spacing w:after="0" w:line="240" w:lineRule="auto"/>
        <w:rPr>
          <w:rFonts w:ascii="Arial" w:hAnsi="Arial" w:cs="Arial"/>
          <w:u w:val="single"/>
        </w:rPr>
      </w:pPr>
    </w:p>
    <w:p w14:paraId="15C8E65C" w14:textId="076A83C5" w:rsidR="005C381E" w:rsidRDefault="005C381E" w:rsidP="005C381E">
      <w:pPr>
        <w:pStyle w:val="ListParagraph"/>
        <w:tabs>
          <w:tab w:val="left" w:pos="7050"/>
        </w:tabs>
        <w:ind w:left="0"/>
        <w:rPr>
          <w:rFonts w:ascii="Arial" w:hAnsi="Arial" w:cs="Arial"/>
          <w:u w:val="single"/>
        </w:rPr>
      </w:pPr>
      <w:r w:rsidRPr="00186E70">
        <w:rPr>
          <w:rFonts w:ascii="Arial" w:hAnsi="Arial" w:cs="Arial"/>
        </w:rPr>
        <w:t xml:space="preserve">The goal of this project is to </w:t>
      </w:r>
      <w:r>
        <w:rPr>
          <w:rFonts w:ascii="Arial" w:hAnsi="Arial" w:cs="Arial"/>
        </w:rPr>
        <w:t xml:space="preserve">evaluate the study to better utilize existing resources and to </w:t>
      </w:r>
      <w:r w:rsidRPr="00186E70">
        <w:rPr>
          <w:rFonts w:ascii="Arial" w:hAnsi="Arial" w:cs="Arial"/>
        </w:rPr>
        <w:t xml:space="preserve">decrease </w:t>
      </w:r>
      <w:r>
        <w:rPr>
          <w:rFonts w:ascii="Arial" w:hAnsi="Arial" w:cs="Arial"/>
        </w:rPr>
        <w:t xml:space="preserve">homelessness in Manatee County.  </w:t>
      </w:r>
      <w:r w:rsidRPr="00186E70">
        <w:rPr>
          <w:rFonts w:ascii="Arial" w:hAnsi="Arial" w:cs="Arial"/>
        </w:rPr>
        <w:t xml:space="preserve">This project does not use evidence-based interventions, accordingly, $0 are allocated for this purpose.  </w:t>
      </w:r>
    </w:p>
    <w:p w14:paraId="704E0C61" w14:textId="77777777" w:rsidR="00141A82" w:rsidRDefault="00141A82" w:rsidP="00381C84">
      <w:pPr>
        <w:pStyle w:val="ListParagraph"/>
        <w:tabs>
          <w:tab w:val="left" w:pos="7050"/>
        </w:tabs>
        <w:ind w:left="0"/>
        <w:rPr>
          <w:rFonts w:ascii="Arial" w:hAnsi="Arial" w:cs="Arial"/>
          <w:u w:val="single"/>
        </w:rPr>
      </w:pPr>
    </w:p>
    <w:p w14:paraId="4B2193A4" w14:textId="7AAA3F5F" w:rsidR="005C381E" w:rsidRDefault="005A2584" w:rsidP="00381C84">
      <w:pPr>
        <w:pStyle w:val="ListParagraph"/>
        <w:tabs>
          <w:tab w:val="left" w:pos="7050"/>
        </w:tabs>
        <w:ind w:left="0"/>
        <w:rPr>
          <w:rFonts w:ascii="Arial" w:hAnsi="Arial" w:cs="Arial"/>
          <w:u w:val="single"/>
        </w:rPr>
      </w:pPr>
      <w:r>
        <w:rPr>
          <w:rFonts w:ascii="Arial" w:hAnsi="Arial" w:cs="Arial"/>
          <w:u w:val="single"/>
        </w:rPr>
        <w:t>Performance Report</w:t>
      </w:r>
    </w:p>
    <w:p w14:paraId="638ABCC2" w14:textId="77777777" w:rsidR="005A2584" w:rsidRDefault="005A2584" w:rsidP="007C3284">
      <w:pPr>
        <w:pStyle w:val="ListParagraph"/>
        <w:tabs>
          <w:tab w:val="left" w:pos="7050"/>
        </w:tabs>
        <w:spacing w:after="0" w:line="240" w:lineRule="auto"/>
        <w:ind w:left="0"/>
        <w:rPr>
          <w:rFonts w:ascii="Arial" w:hAnsi="Arial" w:cs="Arial"/>
          <w:u w:val="single"/>
        </w:rPr>
      </w:pPr>
    </w:p>
    <w:p w14:paraId="59DBCF34" w14:textId="4023F32F" w:rsidR="00916B62" w:rsidRDefault="00C93BD6" w:rsidP="00916B62">
      <w:pPr>
        <w:rPr>
          <w:rFonts w:ascii="Arial" w:hAnsi="Arial" w:cs="Arial"/>
        </w:rPr>
      </w:pPr>
      <w:bookmarkStart w:id="58" w:name="_Hlk171590914"/>
      <w:r>
        <w:rPr>
          <w:rFonts w:ascii="Arial" w:hAnsi="Arial" w:cs="Arial"/>
        </w:rPr>
        <w:t xml:space="preserve">Performance reporting metric is percentage of completion of the study.  </w:t>
      </w:r>
      <w:r w:rsidR="005A2584" w:rsidRPr="005A2584">
        <w:rPr>
          <w:rFonts w:ascii="Arial" w:hAnsi="Arial" w:cs="Arial"/>
        </w:rPr>
        <w:t xml:space="preserve">The project is at </w:t>
      </w:r>
      <w:r w:rsidR="00141A82">
        <w:rPr>
          <w:rFonts w:ascii="Arial" w:hAnsi="Arial" w:cs="Arial"/>
        </w:rPr>
        <w:t>10</w:t>
      </w:r>
      <w:r w:rsidR="005A2584" w:rsidRPr="005A2584">
        <w:rPr>
          <w:rFonts w:ascii="Arial" w:hAnsi="Arial" w:cs="Arial"/>
        </w:rPr>
        <w:t xml:space="preserve">0% completion as of </w:t>
      </w:r>
      <w:r w:rsidR="005A2584" w:rsidRPr="00B5358D">
        <w:rPr>
          <w:rFonts w:ascii="Arial" w:hAnsi="Arial" w:cs="Arial"/>
        </w:rPr>
        <w:t>June 30, 202</w:t>
      </w:r>
      <w:r w:rsidR="00141A82" w:rsidRPr="00B5358D">
        <w:rPr>
          <w:rFonts w:ascii="Arial" w:hAnsi="Arial" w:cs="Arial"/>
        </w:rPr>
        <w:t>4</w:t>
      </w:r>
      <w:r w:rsidR="005A2584" w:rsidRPr="00B5358D">
        <w:rPr>
          <w:rFonts w:ascii="Arial" w:hAnsi="Arial" w:cs="Arial"/>
        </w:rPr>
        <w:t>.</w:t>
      </w:r>
      <w:r w:rsidR="00916B62">
        <w:rPr>
          <w:rFonts w:ascii="Arial" w:hAnsi="Arial" w:cs="Arial"/>
        </w:rPr>
        <w:t xml:space="preserve"> The study is titled, “Manatee County’s Roadmap to Address Homelessness.” And is 50 pages long.  </w:t>
      </w:r>
      <w:r w:rsidR="00E00040">
        <w:rPr>
          <w:rFonts w:ascii="Arial" w:hAnsi="Arial" w:cs="Arial"/>
        </w:rPr>
        <w:t xml:space="preserve">The title page, table of contents and executive summary are included in this recovery report.  The full report is available upon request.  </w:t>
      </w:r>
    </w:p>
    <w:bookmarkEnd w:id="58"/>
    <w:p w14:paraId="17FC8C07" w14:textId="61284BF3" w:rsidR="00E00040" w:rsidRPr="008D5C54" w:rsidRDefault="00057204" w:rsidP="00916B62">
      <w:pPr>
        <w:rPr>
          <w:rFonts w:ascii="Arial" w:hAnsi="Arial" w:cs="Arial"/>
        </w:rPr>
      </w:pPr>
      <w:r>
        <w:rPr>
          <w:noProof/>
        </w:rPr>
        <w:drawing>
          <wp:inline distT="0" distB="0" distL="0" distR="0" wp14:anchorId="5C2480CA" wp14:editId="2E732020">
            <wp:extent cx="1868750" cy="2417197"/>
            <wp:effectExtent l="0" t="0" r="0" b="2540"/>
            <wp:docPr id="149711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3986" cy="2462774"/>
                    </a:xfrm>
                    <a:prstGeom prst="rect">
                      <a:avLst/>
                    </a:prstGeom>
                    <a:noFill/>
                    <a:ln>
                      <a:noFill/>
                    </a:ln>
                  </pic:spPr>
                </pic:pic>
              </a:graphicData>
            </a:graphic>
          </wp:inline>
        </w:drawing>
      </w:r>
      <w:r>
        <w:rPr>
          <w:noProof/>
        </w:rPr>
        <w:drawing>
          <wp:inline distT="0" distB="0" distL="0" distR="0" wp14:anchorId="588790FA" wp14:editId="76D6EDF1">
            <wp:extent cx="1893339" cy="2449002"/>
            <wp:effectExtent l="0" t="0" r="0" b="8890"/>
            <wp:docPr id="533834794"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4794" name="Picture 2" descr="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854" cy="2479418"/>
                    </a:xfrm>
                    <a:prstGeom prst="rect">
                      <a:avLst/>
                    </a:prstGeom>
                    <a:noFill/>
                    <a:ln>
                      <a:noFill/>
                    </a:ln>
                  </pic:spPr>
                </pic:pic>
              </a:graphicData>
            </a:graphic>
          </wp:inline>
        </w:drawing>
      </w:r>
      <w:r w:rsidR="0041368A">
        <w:rPr>
          <w:noProof/>
        </w:rPr>
        <w:drawing>
          <wp:inline distT="0" distB="0" distL="0" distR="0" wp14:anchorId="61F691CD" wp14:editId="7779A1CF">
            <wp:extent cx="1838014" cy="2377440"/>
            <wp:effectExtent l="0" t="0" r="0" b="3810"/>
            <wp:docPr id="887398554"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98554" name="Picture 3" descr="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1647" cy="2420944"/>
                    </a:xfrm>
                    <a:prstGeom prst="rect">
                      <a:avLst/>
                    </a:prstGeom>
                    <a:noFill/>
                    <a:ln>
                      <a:noFill/>
                    </a:ln>
                  </pic:spPr>
                </pic:pic>
              </a:graphicData>
            </a:graphic>
          </wp:inline>
        </w:drawing>
      </w:r>
    </w:p>
    <w:p w14:paraId="62BA265B" w14:textId="77777777" w:rsidR="00E72910" w:rsidRDefault="00E72910" w:rsidP="00414882">
      <w:pPr>
        <w:spacing w:after="0"/>
        <w:jc w:val="both"/>
        <w:rPr>
          <w:rFonts w:ascii="Arial" w:hAnsi="Arial" w:cs="Arial"/>
          <w:b/>
          <w:bCs/>
          <w:u w:val="single"/>
        </w:rPr>
      </w:pPr>
    </w:p>
    <w:p w14:paraId="321DE0AE" w14:textId="77777777" w:rsidR="00E72910" w:rsidRDefault="00E72910" w:rsidP="00414882">
      <w:pPr>
        <w:spacing w:after="0"/>
        <w:jc w:val="both"/>
        <w:rPr>
          <w:rFonts w:ascii="Arial" w:hAnsi="Arial" w:cs="Arial"/>
          <w:b/>
          <w:bCs/>
          <w:u w:val="single"/>
        </w:rPr>
      </w:pPr>
    </w:p>
    <w:p w14:paraId="68455022" w14:textId="0184EE27" w:rsidR="007C4092" w:rsidRDefault="007C4092" w:rsidP="00414882">
      <w:pPr>
        <w:spacing w:after="0"/>
        <w:jc w:val="both"/>
        <w:rPr>
          <w:rFonts w:ascii="Arial" w:eastAsia="Times New Roman" w:hAnsi="Arial" w:cs="Arial"/>
          <w:b/>
          <w:bCs/>
          <w:color w:val="000000"/>
        </w:rPr>
      </w:pPr>
      <w:r w:rsidRPr="002E5587">
        <w:rPr>
          <w:rFonts w:ascii="Arial" w:hAnsi="Arial" w:cs="Arial"/>
          <w:b/>
          <w:bCs/>
          <w:u w:val="single"/>
        </w:rPr>
        <w:t>Project:</w:t>
      </w:r>
      <w:r w:rsidRPr="007C4092">
        <w:rPr>
          <w:rFonts w:ascii="Calibri" w:hAnsi="Calibri" w:cs="Calibri"/>
          <w:color w:val="000000"/>
        </w:rPr>
        <w:t xml:space="preserve"> </w:t>
      </w:r>
      <w:r w:rsidRPr="007C4092">
        <w:rPr>
          <w:rFonts w:ascii="Arial" w:eastAsia="Times New Roman" w:hAnsi="Arial" w:cs="Arial"/>
          <w:b/>
          <w:bCs/>
          <w:color w:val="000000"/>
        </w:rPr>
        <w:t>6</w:t>
      </w:r>
      <w:r w:rsidR="006262F9">
        <w:rPr>
          <w:rFonts w:ascii="Arial" w:eastAsia="Times New Roman" w:hAnsi="Arial" w:cs="Arial"/>
          <w:b/>
          <w:bCs/>
          <w:color w:val="000000"/>
        </w:rPr>
        <w:t>.</w:t>
      </w:r>
      <w:r w:rsidRPr="007C4092">
        <w:rPr>
          <w:rFonts w:ascii="Arial" w:eastAsia="Times New Roman" w:hAnsi="Arial" w:cs="Arial"/>
          <w:b/>
          <w:bCs/>
          <w:color w:val="000000"/>
        </w:rPr>
        <w:t>1-01012023PSWR</w:t>
      </w:r>
      <w:r>
        <w:rPr>
          <w:rFonts w:ascii="Arial" w:eastAsia="Times New Roman" w:hAnsi="Arial" w:cs="Arial"/>
          <w:b/>
          <w:bCs/>
          <w:color w:val="000000"/>
        </w:rPr>
        <w:t xml:space="preserve"> </w:t>
      </w:r>
      <w:r w:rsidR="00140BC5">
        <w:rPr>
          <w:rFonts w:ascii="Arial" w:eastAsia="Times New Roman" w:hAnsi="Arial" w:cs="Arial"/>
          <w:b/>
          <w:bCs/>
          <w:color w:val="000000"/>
        </w:rPr>
        <w:t xml:space="preserve">    </w:t>
      </w:r>
      <w:r w:rsidR="00140BC5">
        <w:rPr>
          <w:rFonts w:ascii="Arial" w:eastAsia="Times New Roman" w:hAnsi="Arial" w:cs="Arial"/>
          <w:b/>
          <w:bCs/>
          <w:color w:val="000000"/>
        </w:rPr>
        <w:tab/>
      </w:r>
      <w:r w:rsidRPr="002E5587">
        <w:rPr>
          <w:rFonts w:ascii="Arial" w:hAnsi="Arial" w:cs="Arial"/>
          <w:b/>
          <w:bCs/>
          <w:u w:val="single"/>
        </w:rPr>
        <w:t>Project Name</w:t>
      </w:r>
      <w:r w:rsidRPr="007C4092">
        <w:rPr>
          <w:rFonts w:ascii="Arial" w:hAnsi="Arial" w:cs="Arial"/>
          <w:b/>
          <w:bCs/>
          <w:u w:val="single"/>
        </w:rPr>
        <w:t xml:space="preserve">: </w:t>
      </w:r>
      <w:r w:rsidRPr="007C4092">
        <w:rPr>
          <w:rFonts w:ascii="Arial" w:eastAsia="Times New Roman" w:hAnsi="Arial" w:cs="Arial"/>
          <w:b/>
          <w:bCs/>
          <w:color w:val="000000"/>
        </w:rPr>
        <w:t>6</w:t>
      </w:r>
      <w:r w:rsidR="006262F9">
        <w:rPr>
          <w:rFonts w:ascii="Arial" w:eastAsia="Times New Roman" w:hAnsi="Arial" w:cs="Arial"/>
          <w:b/>
          <w:bCs/>
          <w:color w:val="000000"/>
        </w:rPr>
        <w:t>.</w:t>
      </w:r>
      <w:r w:rsidRPr="007C4092">
        <w:rPr>
          <w:rFonts w:ascii="Arial" w:eastAsia="Times New Roman" w:hAnsi="Arial" w:cs="Arial"/>
          <w:b/>
          <w:bCs/>
          <w:color w:val="000000"/>
        </w:rPr>
        <w:t>1</w:t>
      </w:r>
      <w:r w:rsidR="006262F9">
        <w:rPr>
          <w:rFonts w:ascii="Arial" w:eastAsia="Times New Roman" w:hAnsi="Arial" w:cs="Arial"/>
          <w:b/>
          <w:bCs/>
          <w:color w:val="000000"/>
        </w:rPr>
        <w:t>-</w:t>
      </w:r>
      <w:r w:rsidRPr="007C4092">
        <w:rPr>
          <w:rFonts w:ascii="Arial" w:eastAsia="Times New Roman" w:hAnsi="Arial" w:cs="Arial"/>
          <w:b/>
          <w:bCs/>
          <w:color w:val="000000"/>
        </w:rPr>
        <w:t>Jan2023PSWR</w:t>
      </w:r>
      <w:r>
        <w:rPr>
          <w:rFonts w:ascii="Arial" w:eastAsia="Times New Roman" w:hAnsi="Arial" w:cs="Arial"/>
          <w:b/>
          <w:bCs/>
          <w:color w:val="000000"/>
        </w:rPr>
        <w:t xml:space="preserve"> (Parrish Sewer)</w:t>
      </w:r>
    </w:p>
    <w:p w14:paraId="55F31747" w14:textId="16DAE6CE" w:rsidR="007C4092" w:rsidRPr="005C381E" w:rsidRDefault="007C4092" w:rsidP="00414882">
      <w:pPr>
        <w:spacing w:after="0" w:line="240" w:lineRule="auto"/>
        <w:jc w:val="both"/>
        <w:rPr>
          <w:rFonts w:ascii="Arial" w:hAnsi="Arial" w:cs="Arial"/>
          <w:b/>
          <w:bCs/>
          <w:u w:val="single"/>
        </w:rPr>
      </w:pPr>
      <w:r w:rsidRPr="005C381E">
        <w:rPr>
          <w:rFonts w:ascii="Arial" w:hAnsi="Arial" w:cs="Arial"/>
          <w:b/>
          <w:bCs/>
          <w:u w:val="single"/>
        </w:rPr>
        <w:t xml:space="preserve">Funding </w:t>
      </w:r>
      <w:r w:rsidRPr="007A7D04">
        <w:rPr>
          <w:rFonts w:ascii="Arial" w:hAnsi="Arial" w:cs="Arial"/>
          <w:b/>
          <w:bCs/>
          <w:u w:val="single"/>
        </w:rPr>
        <w:t xml:space="preserve">Amount: </w:t>
      </w:r>
      <w:r w:rsidRPr="007A7D04">
        <w:rPr>
          <w:rFonts w:ascii="Arial" w:hAnsi="Arial" w:cs="Arial"/>
          <w:b/>
          <w:bCs/>
        </w:rPr>
        <w:t>$</w:t>
      </w:r>
      <w:r w:rsidR="007A7D04" w:rsidRPr="007A7D04">
        <w:rPr>
          <w:rFonts w:ascii="Arial" w:hAnsi="Arial" w:cs="Arial"/>
          <w:b/>
          <w:bCs/>
        </w:rPr>
        <w:t>3</w:t>
      </w:r>
      <w:r w:rsidR="007A7D04">
        <w:rPr>
          <w:rFonts w:ascii="Arial" w:hAnsi="Arial" w:cs="Arial"/>
          <w:b/>
          <w:bCs/>
        </w:rPr>
        <w:t>,754,884</w:t>
      </w:r>
      <w:r w:rsidR="004635D0">
        <w:rPr>
          <w:rFonts w:ascii="Arial" w:hAnsi="Arial" w:cs="Arial"/>
          <w:b/>
          <w:bCs/>
        </w:rPr>
        <w:tab/>
      </w:r>
      <w:bookmarkStart w:id="59" w:name="_Hlk139888320"/>
      <w:r w:rsidR="004635D0" w:rsidRPr="00C54D0E">
        <w:rPr>
          <w:rFonts w:ascii="Arial" w:hAnsi="Arial" w:cs="Arial"/>
          <w:b/>
          <w:bCs/>
          <w:u w:val="single"/>
        </w:rPr>
        <w:t>PO Amt:</w:t>
      </w:r>
      <w:r w:rsidR="00C9357F" w:rsidRPr="00C54D0E">
        <w:rPr>
          <w:rFonts w:ascii="Arial" w:hAnsi="Arial" w:cs="Arial"/>
          <w:b/>
          <w:bCs/>
          <w:u w:val="single"/>
        </w:rPr>
        <w:t xml:space="preserve"> $</w:t>
      </w:r>
      <w:r w:rsidR="00C54D0E">
        <w:rPr>
          <w:rFonts w:ascii="Arial" w:hAnsi="Arial" w:cs="Arial"/>
          <w:b/>
          <w:bCs/>
          <w:u w:val="single"/>
        </w:rPr>
        <w:t>3,548,335</w:t>
      </w:r>
      <w:r w:rsidR="004635D0" w:rsidRPr="00C54D0E">
        <w:rPr>
          <w:rFonts w:ascii="Arial" w:hAnsi="Arial" w:cs="Arial"/>
          <w:b/>
          <w:bCs/>
        </w:rPr>
        <w:tab/>
      </w:r>
      <w:r w:rsidR="004635D0" w:rsidRPr="00C54D0E">
        <w:rPr>
          <w:rFonts w:ascii="Arial" w:hAnsi="Arial" w:cs="Arial"/>
          <w:b/>
          <w:bCs/>
        </w:rPr>
        <w:tab/>
      </w:r>
      <w:r w:rsidR="004635D0" w:rsidRPr="00C54D0E">
        <w:rPr>
          <w:rFonts w:ascii="Arial" w:hAnsi="Arial" w:cs="Arial"/>
          <w:b/>
          <w:bCs/>
          <w:u w:val="single"/>
        </w:rPr>
        <w:t>Exp Amt</w:t>
      </w:r>
      <w:r w:rsidR="004635D0" w:rsidRPr="00C54D0E">
        <w:rPr>
          <w:rFonts w:ascii="Arial" w:hAnsi="Arial" w:cs="Arial"/>
          <w:b/>
          <w:bCs/>
        </w:rPr>
        <w:t>:</w:t>
      </w:r>
      <w:r w:rsidR="00FB0473" w:rsidRPr="00C54D0E">
        <w:rPr>
          <w:rFonts w:ascii="Arial" w:hAnsi="Arial" w:cs="Arial"/>
          <w:b/>
          <w:bCs/>
        </w:rPr>
        <w:t xml:space="preserve"> $</w:t>
      </w:r>
      <w:r w:rsidR="00C54D0E" w:rsidRPr="00C54D0E">
        <w:rPr>
          <w:rFonts w:ascii="Arial" w:hAnsi="Arial" w:cs="Arial"/>
          <w:b/>
          <w:bCs/>
        </w:rPr>
        <w:t>451,665</w:t>
      </w:r>
      <w:r w:rsidR="00A743DD">
        <w:rPr>
          <w:rFonts w:ascii="Arial" w:hAnsi="Arial" w:cs="Arial"/>
          <w:b/>
          <w:bCs/>
        </w:rPr>
        <w:t xml:space="preserve"> </w:t>
      </w:r>
    </w:p>
    <w:bookmarkEnd w:id="59"/>
    <w:p w14:paraId="69D0E272" w14:textId="66D527CD" w:rsidR="007C4092" w:rsidRDefault="007C4092" w:rsidP="00414882">
      <w:pPr>
        <w:pStyle w:val="ListParagraph"/>
        <w:tabs>
          <w:tab w:val="left" w:pos="7050"/>
        </w:tabs>
        <w:spacing w:after="0" w:line="240" w:lineRule="auto"/>
        <w:ind w:left="0"/>
        <w:rPr>
          <w:rFonts w:ascii="Arial" w:hAnsi="Arial" w:cs="Arial"/>
          <w:b/>
          <w:bCs/>
        </w:rPr>
      </w:pPr>
      <w:r w:rsidRPr="00186E70">
        <w:rPr>
          <w:rFonts w:ascii="Arial" w:hAnsi="Arial" w:cs="Arial"/>
          <w:b/>
          <w:bCs/>
          <w:u w:val="single"/>
        </w:rPr>
        <w:t>Project Expenditure Category</w:t>
      </w:r>
      <w:r w:rsidRPr="005C381E">
        <w:rPr>
          <w:rFonts w:ascii="Arial" w:hAnsi="Arial" w:cs="Arial"/>
          <w:b/>
          <w:bCs/>
        </w:rPr>
        <w:t>: 6.1 Government Services</w:t>
      </w:r>
      <w:r w:rsidR="00A743DD">
        <w:rPr>
          <w:rFonts w:ascii="Arial" w:hAnsi="Arial" w:cs="Arial"/>
          <w:b/>
          <w:bCs/>
        </w:rPr>
        <w:t xml:space="preserve">  </w:t>
      </w:r>
    </w:p>
    <w:p w14:paraId="5B8F64F8" w14:textId="4FD1749B" w:rsidR="00414882" w:rsidRPr="00186E70" w:rsidRDefault="00414882" w:rsidP="00414882">
      <w:pPr>
        <w:spacing w:before="240"/>
        <w:jc w:val="both"/>
        <w:rPr>
          <w:rFonts w:ascii="Arial" w:hAnsi="Arial" w:cs="Arial"/>
          <w:u w:val="single"/>
        </w:rPr>
      </w:pPr>
      <w:r w:rsidRPr="00186E70">
        <w:rPr>
          <w:rFonts w:ascii="Arial" w:hAnsi="Arial" w:cs="Arial"/>
          <w:u w:val="single"/>
        </w:rPr>
        <w:t>Project Overview</w:t>
      </w:r>
    </w:p>
    <w:p w14:paraId="4635BBAB" w14:textId="3E006DAC" w:rsidR="00414882" w:rsidRDefault="00414882" w:rsidP="00414882">
      <w:pPr>
        <w:spacing w:after="0" w:line="240" w:lineRule="auto"/>
        <w:rPr>
          <w:rFonts w:ascii="Arial" w:eastAsia="Times New Roman" w:hAnsi="Arial" w:cs="Arial"/>
          <w:color w:val="000000"/>
        </w:rPr>
      </w:pPr>
      <w:r w:rsidRPr="00414882">
        <w:rPr>
          <w:rFonts w:ascii="Arial" w:eastAsia="Times New Roman" w:hAnsi="Arial" w:cs="Arial"/>
          <w:color w:val="000000"/>
        </w:rPr>
        <w:t>Design and construct 3200 LF of 4-inch force main and 250 FT of gravity sewer in Parrish Village</w:t>
      </w:r>
      <w:r w:rsidR="00CD7FA2">
        <w:rPr>
          <w:rFonts w:ascii="Arial" w:eastAsia="Times New Roman" w:hAnsi="Arial" w:cs="Arial"/>
          <w:color w:val="000000"/>
        </w:rPr>
        <w:t xml:space="preserve">.  </w:t>
      </w:r>
      <w:r w:rsidRPr="00414882">
        <w:rPr>
          <w:rFonts w:ascii="Arial" w:eastAsia="Times New Roman" w:hAnsi="Arial" w:cs="Arial"/>
          <w:color w:val="000000"/>
        </w:rPr>
        <w:t>Outside contractors will be used to complete all phases of the project.</w:t>
      </w:r>
      <w:r w:rsidR="00A85FB1">
        <w:rPr>
          <w:rFonts w:ascii="Arial" w:eastAsia="Times New Roman" w:hAnsi="Arial" w:cs="Arial"/>
          <w:color w:val="000000"/>
        </w:rPr>
        <w:t xml:space="preserve"> The project </w:t>
      </w:r>
      <w:r w:rsidR="00CD7FA2">
        <w:rPr>
          <w:rFonts w:ascii="Arial" w:eastAsia="Times New Roman" w:hAnsi="Arial" w:cs="Arial"/>
          <w:color w:val="000000"/>
        </w:rPr>
        <w:t xml:space="preserve">completion </w:t>
      </w:r>
      <w:r w:rsidR="00A85FB1">
        <w:rPr>
          <w:rFonts w:ascii="Arial" w:eastAsia="Times New Roman" w:hAnsi="Arial" w:cs="Arial"/>
          <w:color w:val="000000"/>
        </w:rPr>
        <w:t xml:space="preserve">is at </w:t>
      </w:r>
      <w:r w:rsidR="00BC290A">
        <w:rPr>
          <w:rFonts w:ascii="Arial" w:eastAsia="Times New Roman" w:hAnsi="Arial" w:cs="Arial"/>
          <w:color w:val="000000"/>
        </w:rPr>
        <w:t>&lt; 10</w:t>
      </w:r>
      <w:r w:rsidR="00A85FB1">
        <w:rPr>
          <w:rFonts w:ascii="Arial" w:eastAsia="Times New Roman" w:hAnsi="Arial" w:cs="Arial"/>
          <w:color w:val="000000"/>
        </w:rPr>
        <w:t xml:space="preserve">% of </w:t>
      </w:r>
      <w:r w:rsidR="00CD7FA2">
        <w:rPr>
          <w:rFonts w:ascii="Arial" w:eastAsia="Times New Roman" w:hAnsi="Arial" w:cs="Arial"/>
          <w:color w:val="000000"/>
        </w:rPr>
        <w:t xml:space="preserve">the </w:t>
      </w:r>
      <w:r w:rsidR="00A85FB1">
        <w:rPr>
          <w:rFonts w:ascii="Arial" w:eastAsia="Times New Roman" w:hAnsi="Arial" w:cs="Arial"/>
          <w:color w:val="000000"/>
        </w:rPr>
        <w:t>total funding amount as of June 30, 202</w:t>
      </w:r>
      <w:r w:rsidR="00EB63DA">
        <w:rPr>
          <w:rFonts w:ascii="Arial" w:eastAsia="Times New Roman" w:hAnsi="Arial" w:cs="Arial"/>
          <w:color w:val="000000"/>
        </w:rPr>
        <w:t>5</w:t>
      </w:r>
      <w:r w:rsidR="00A85FB1">
        <w:rPr>
          <w:rFonts w:ascii="Arial" w:eastAsia="Times New Roman" w:hAnsi="Arial" w:cs="Arial"/>
          <w:color w:val="000000"/>
        </w:rPr>
        <w:t>.</w:t>
      </w:r>
    </w:p>
    <w:p w14:paraId="2B57A9EE" w14:textId="77777777" w:rsidR="00A85FB1" w:rsidRDefault="00A85FB1" w:rsidP="00414882">
      <w:pPr>
        <w:spacing w:after="0" w:line="240" w:lineRule="auto"/>
        <w:rPr>
          <w:rFonts w:ascii="Arial" w:eastAsia="Times New Roman" w:hAnsi="Arial" w:cs="Arial"/>
          <w:color w:val="000000"/>
        </w:rPr>
      </w:pPr>
    </w:p>
    <w:p w14:paraId="0633BD49" w14:textId="1E99DD94" w:rsidR="00A85FB1" w:rsidRPr="00A85FB1" w:rsidRDefault="00A85FB1" w:rsidP="00414882">
      <w:pPr>
        <w:spacing w:after="0" w:line="240" w:lineRule="auto"/>
        <w:rPr>
          <w:rFonts w:ascii="Arial" w:eastAsia="Times New Roman" w:hAnsi="Arial" w:cs="Arial"/>
          <w:color w:val="000000"/>
          <w:u w:val="single"/>
        </w:rPr>
      </w:pPr>
      <w:r w:rsidRPr="00A85FB1">
        <w:rPr>
          <w:rFonts w:ascii="Arial" w:eastAsia="Times New Roman" w:hAnsi="Arial" w:cs="Arial"/>
          <w:color w:val="000000"/>
          <w:u w:val="single"/>
        </w:rPr>
        <w:t>Use of Evidence</w:t>
      </w:r>
    </w:p>
    <w:p w14:paraId="2780EE4A" w14:textId="77777777" w:rsidR="00A85FB1" w:rsidRDefault="00A85FB1" w:rsidP="00414882">
      <w:pPr>
        <w:spacing w:after="0" w:line="240" w:lineRule="auto"/>
        <w:rPr>
          <w:rFonts w:ascii="Arial" w:eastAsia="Times New Roman" w:hAnsi="Arial" w:cs="Arial"/>
          <w:color w:val="000000"/>
        </w:rPr>
      </w:pPr>
    </w:p>
    <w:p w14:paraId="0AECBDE6" w14:textId="26F7AEBF" w:rsidR="00A85FB1" w:rsidRDefault="00A85FB1" w:rsidP="00414882">
      <w:pPr>
        <w:spacing w:after="0" w:line="240" w:lineRule="auto"/>
        <w:rPr>
          <w:rFonts w:ascii="Arial" w:hAnsi="Arial" w:cs="Arial"/>
        </w:rPr>
      </w:pPr>
      <w:r>
        <w:rPr>
          <w:rFonts w:ascii="Arial" w:hAnsi="Arial" w:cs="Arial"/>
        </w:rPr>
        <w:t>T</w:t>
      </w:r>
      <w:r w:rsidRPr="00186E70">
        <w:rPr>
          <w:rFonts w:ascii="Arial" w:hAnsi="Arial" w:cs="Arial"/>
        </w:rPr>
        <w:t xml:space="preserve">he goal of this project is to </w:t>
      </w:r>
      <w:r>
        <w:rPr>
          <w:rFonts w:ascii="Arial" w:hAnsi="Arial" w:cs="Arial"/>
        </w:rPr>
        <w:t>construct a new gravity sewer in Parrish</w:t>
      </w:r>
      <w:r w:rsidRPr="00186E70">
        <w:rPr>
          <w:rFonts w:ascii="Arial" w:hAnsi="Arial" w:cs="Arial"/>
        </w:rPr>
        <w:t>.  This project does not use evidence-based interventions, accordingly, $0 are allocated for this purpose.</w:t>
      </w:r>
    </w:p>
    <w:p w14:paraId="62B76788" w14:textId="77777777" w:rsidR="00A85FB1" w:rsidRDefault="00A85FB1" w:rsidP="00414882">
      <w:pPr>
        <w:spacing w:after="0" w:line="240" w:lineRule="auto"/>
        <w:rPr>
          <w:rFonts w:ascii="Arial" w:hAnsi="Arial" w:cs="Arial"/>
        </w:rPr>
      </w:pPr>
    </w:p>
    <w:p w14:paraId="69EE2C59" w14:textId="77777777" w:rsidR="00D908F4" w:rsidRDefault="00D908F4" w:rsidP="00A85FB1">
      <w:pPr>
        <w:pStyle w:val="ListParagraph"/>
        <w:tabs>
          <w:tab w:val="left" w:pos="7050"/>
        </w:tabs>
        <w:ind w:left="0"/>
        <w:rPr>
          <w:rFonts w:ascii="Arial" w:hAnsi="Arial" w:cs="Arial"/>
          <w:u w:val="single"/>
        </w:rPr>
      </w:pPr>
    </w:p>
    <w:p w14:paraId="2B3758C1" w14:textId="77777777" w:rsidR="007A7D04" w:rsidRDefault="007A7D04" w:rsidP="00A85FB1">
      <w:pPr>
        <w:pStyle w:val="ListParagraph"/>
        <w:tabs>
          <w:tab w:val="left" w:pos="7050"/>
        </w:tabs>
        <w:ind w:left="0"/>
        <w:rPr>
          <w:rFonts w:ascii="Arial" w:hAnsi="Arial" w:cs="Arial"/>
          <w:u w:val="single"/>
        </w:rPr>
      </w:pPr>
    </w:p>
    <w:p w14:paraId="0763B9A2" w14:textId="65402C3E" w:rsidR="00A85FB1" w:rsidRDefault="00A85FB1" w:rsidP="00A85FB1">
      <w:pPr>
        <w:pStyle w:val="ListParagraph"/>
        <w:tabs>
          <w:tab w:val="left" w:pos="7050"/>
        </w:tabs>
        <w:ind w:left="0"/>
        <w:rPr>
          <w:rFonts w:ascii="Arial" w:hAnsi="Arial" w:cs="Arial"/>
          <w:u w:val="single"/>
        </w:rPr>
      </w:pPr>
      <w:r>
        <w:rPr>
          <w:rFonts w:ascii="Arial" w:hAnsi="Arial" w:cs="Arial"/>
          <w:u w:val="single"/>
        </w:rPr>
        <w:lastRenderedPageBreak/>
        <w:t>Performance Report</w:t>
      </w:r>
    </w:p>
    <w:p w14:paraId="17D5212B" w14:textId="77777777" w:rsidR="00A85FB1" w:rsidRDefault="00A85FB1" w:rsidP="00A85FB1">
      <w:pPr>
        <w:pStyle w:val="ListParagraph"/>
        <w:tabs>
          <w:tab w:val="left" w:pos="7050"/>
        </w:tabs>
        <w:ind w:left="0"/>
        <w:rPr>
          <w:rFonts w:ascii="Arial" w:hAnsi="Arial" w:cs="Arial"/>
          <w:u w:val="single"/>
        </w:rPr>
      </w:pPr>
    </w:p>
    <w:p w14:paraId="666633A1" w14:textId="18B2A8F7" w:rsidR="00A85FB1" w:rsidRDefault="00A43A6B" w:rsidP="00A85FB1">
      <w:pPr>
        <w:pStyle w:val="ListParagraph"/>
        <w:tabs>
          <w:tab w:val="left" w:pos="7050"/>
        </w:tabs>
        <w:ind w:left="0"/>
        <w:rPr>
          <w:rFonts w:ascii="Arial" w:hAnsi="Arial" w:cs="Arial"/>
        </w:rPr>
      </w:pPr>
      <w:r>
        <w:rPr>
          <w:rFonts w:ascii="Arial" w:hAnsi="Arial" w:cs="Arial"/>
        </w:rPr>
        <w:t>Performance reporting metric is percentage of completion of the construction project.  T</w:t>
      </w:r>
      <w:r w:rsidR="00A85FB1" w:rsidRPr="005A2584">
        <w:rPr>
          <w:rFonts w:ascii="Arial" w:hAnsi="Arial" w:cs="Arial"/>
        </w:rPr>
        <w:t xml:space="preserve">he project is at </w:t>
      </w:r>
      <w:r w:rsidR="00BC290A">
        <w:rPr>
          <w:rFonts w:ascii="Arial" w:hAnsi="Arial" w:cs="Arial"/>
        </w:rPr>
        <w:t>&lt;</w:t>
      </w:r>
      <w:r w:rsidR="00A85FB1">
        <w:rPr>
          <w:rFonts w:ascii="Arial" w:hAnsi="Arial" w:cs="Arial"/>
        </w:rPr>
        <w:t>1</w:t>
      </w:r>
      <w:r w:rsidR="00B80787">
        <w:rPr>
          <w:rFonts w:ascii="Arial" w:hAnsi="Arial" w:cs="Arial"/>
        </w:rPr>
        <w:t>0</w:t>
      </w:r>
      <w:r w:rsidR="00A85FB1" w:rsidRPr="005A2584">
        <w:rPr>
          <w:rFonts w:ascii="Arial" w:hAnsi="Arial" w:cs="Arial"/>
        </w:rPr>
        <w:t>% completion as of June 30, 202</w:t>
      </w:r>
      <w:r w:rsidR="00814F42">
        <w:rPr>
          <w:rFonts w:ascii="Arial" w:hAnsi="Arial" w:cs="Arial"/>
        </w:rPr>
        <w:t>4</w:t>
      </w:r>
      <w:r w:rsidR="00A85FB1">
        <w:rPr>
          <w:rFonts w:ascii="Arial" w:hAnsi="Arial" w:cs="Arial"/>
        </w:rPr>
        <w:t>.</w:t>
      </w:r>
    </w:p>
    <w:p w14:paraId="5DEC9ADD" w14:textId="77777777" w:rsidR="00814F42" w:rsidRDefault="00814F42" w:rsidP="00CD7FA2">
      <w:pPr>
        <w:spacing w:after="0"/>
        <w:jc w:val="both"/>
        <w:rPr>
          <w:rFonts w:ascii="Arial" w:hAnsi="Arial" w:cs="Arial"/>
          <w:b/>
          <w:bCs/>
          <w:u w:val="single"/>
        </w:rPr>
      </w:pPr>
    </w:p>
    <w:p w14:paraId="004B5BC8" w14:textId="557AAA85" w:rsidR="00CD7FA2" w:rsidRDefault="00CD7FA2" w:rsidP="00CD7FA2">
      <w:pPr>
        <w:spacing w:after="0"/>
        <w:jc w:val="both"/>
        <w:rPr>
          <w:rFonts w:ascii="Arial" w:eastAsia="Times New Roman" w:hAnsi="Arial" w:cs="Arial"/>
          <w:b/>
          <w:bCs/>
          <w:color w:val="000000"/>
        </w:rPr>
      </w:pPr>
      <w:r w:rsidRPr="002E5587">
        <w:rPr>
          <w:rFonts w:ascii="Arial" w:hAnsi="Arial" w:cs="Arial"/>
          <w:b/>
          <w:bCs/>
          <w:u w:val="single"/>
        </w:rPr>
        <w:t>Project:</w:t>
      </w:r>
      <w:r w:rsidRPr="007C4092">
        <w:rPr>
          <w:rFonts w:ascii="Calibri" w:hAnsi="Calibri" w:cs="Calibri"/>
          <w:color w:val="000000"/>
        </w:rPr>
        <w:t xml:space="preserve"> </w:t>
      </w:r>
      <w:r w:rsidRPr="00CD7FA2">
        <w:rPr>
          <w:rFonts w:ascii="Arial" w:eastAsia="Times New Roman" w:hAnsi="Arial" w:cs="Arial"/>
          <w:b/>
          <w:bCs/>
          <w:color w:val="000000"/>
        </w:rPr>
        <w:t>6</w:t>
      </w:r>
      <w:r w:rsidR="006262F9">
        <w:rPr>
          <w:rFonts w:ascii="Arial" w:eastAsia="Times New Roman" w:hAnsi="Arial" w:cs="Arial"/>
          <w:b/>
          <w:bCs/>
          <w:color w:val="000000"/>
        </w:rPr>
        <w:t>.</w:t>
      </w:r>
      <w:r w:rsidRPr="00CD7FA2">
        <w:rPr>
          <w:rFonts w:ascii="Arial" w:eastAsia="Times New Roman" w:hAnsi="Arial" w:cs="Arial"/>
          <w:b/>
          <w:bCs/>
          <w:color w:val="000000"/>
        </w:rPr>
        <w:t>1-10012022SW</w:t>
      </w:r>
      <w:r w:rsidR="004635D0">
        <w:rPr>
          <w:rFonts w:ascii="Arial" w:eastAsia="Times New Roman" w:hAnsi="Arial" w:cs="Arial"/>
          <w:b/>
          <w:bCs/>
          <w:color w:val="000000"/>
        </w:rPr>
        <w:t>55</w:t>
      </w:r>
      <w:r w:rsidRPr="00CD7FA2">
        <w:rPr>
          <w:rFonts w:ascii="Arial" w:eastAsia="Times New Roman" w:hAnsi="Arial" w:cs="Arial"/>
          <w:b/>
          <w:bCs/>
          <w:color w:val="000000"/>
        </w:rPr>
        <w:t>TH</w:t>
      </w:r>
      <w:r>
        <w:rPr>
          <w:rFonts w:ascii="Arial" w:eastAsia="Times New Roman" w:hAnsi="Arial" w:cs="Arial"/>
          <w:b/>
          <w:bCs/>
          <w:color w:val="000000"/>
        </w:rPr>
        <w:t xml:space="preserve"> </w:t>
      </w:r>
      <w:r w:rsidR="00140BC5">
        <w:rPr>
          <w:rFonts w:ascii="Arial" w:eastAsia="Times New Roman" w:hAnsi="Arial" w:cs="Arial"/>
          <w:b/>
          <w:bCs/>
          <w:color w:val="000000"/>
        </w:rPr>
        <w:t xml:space="preserve">  </w:t>
      </w:r>
      <w:proofErr w:type="gramStart"/>
      <w:r w:rsidR="00140BC5">
        <w:rPr>
          <w:rFonts w:ascii="Arial" w:eastAsia="Times New Roman" w:hAnsi="Arial" w:cs="Arial"/>
          <w:b/>
          <w:bCs/>
          <w:color w:val="000000"/>
        </w:rPr>
        <w:tab/>
        <w:t xml:space="preserve">  </w:t>
      </w:r>
      <w:r w:rsidRPr="002E5587">
        <w:rPr>
          <w:rFonts w:ascii="Arial" w:hAnsi="Arial" w:cs="Arial"/>
          <w:b/>
          <w:bCs/>
          <w:u w:val="single"/>
        </w:rPr>
        <w:t>Project</w:t>
      </w:r>
      <w:proofErr w:type="gramEnd"/>
      <w:r w:rsidRPr="002E5587">
        <w:rPr>
          <w:rFonts w:ascii="Arial" w:hAnsi="Arial" w:cs="Arial"/>
          <w:b/>
          <w:bCs/>
          <w:u w:val="single"/>
        </w:rPr>
        <w:t xml:space="preserve"> Name</w:t>
      </w:r>
      <w:r w:rsidRPr="007C4092">
        <w:rPr>
          <w:rFonts w:ascii="Arial" w:hAnsi="Arial" w:cs="Arial"/>
          <w:b/>
          <w:bCs/>
          <w:u w:val="single"/>
        </w:rPr>
        <w:t xml:space="preserve">: </w:t>
      </w:r>
      <w:r w:rsidRPr="00CD7FA2">
        <w:rPr>
          <w:rFonts w:ascii="Arial" w:eastAsia="Times New Roman" w:hAnsi="Arial" w:cs="Arial"/>
          <w:b/>
          <w:bCs/>
          <w:color w:val="000000"/>
        </w:rPr>
        <w:t>6</w:t>
      </w:r>
      <w:r w:rsidR="006262F9">
        <w:rPr>
          <w:rFonts w:ascii="Arial" w:eastAsia="Times New Roman" w:hAnsi="Arial" w:cs="Arial"/>
          <w:b/>
          <w:bCs/>
          <w:color w:val="000000"/>
        </w:rPr>
        <w:t>.</w:t>
      </w:r>
      <w:r w:rsidRPr="00CD7FA2">
        <w:rPr>
          <w:rFonts w:ascii="Arial" w:eastAsia="Times New Roman" w:hAnsi="Arial" w:cs="Arial"/>
          <w:b/>
          <w:bCs/>
          <w:color w:val="000000"/>
        </w:rPr>
        <w:t>1-Oct2022SW</w:t>
      </w:r>
      <w:r w:rsidR="004635D0">
        <w:rPr>
          <w:rFonts w:ascii="Arial" w:eastAsia="Times New Roman" w:hAnsi="Arial" w:cs="Arial"/>
          <w:b/>
          <w:bCs/>
          <w:color w:val="000000"/>
        </w:rPr>
        <w:t>55</w:t>
      </w:r>
      <w:r w:rsidRPr="00CD7FA2">
        <w:rPr>
          <w:rFonts w:ascii="Arial" w:eastAsia="Times New Roman" w:hAnsi="Arial" w:cs="Arial"/>
          <w:b/>
          <w:bCs/>
          <w:color w:val="000000"/>
        </w:rPr>
        <w:t>TH</w:t>
      </w:r>
      <w:r>
        <w:rPr>
          <w:rFonts w:ascii="Arial" w:eastAsia="Times New Roman" w:hAnsi="Arial" w:cs="Arial"/>
          <w:b/>
          <w:bCs/>
          <w:color w:val="000000"/>
        </w:rPr>
        <w:t xml:space="preserve"> (SW Repair </w:t>
      </w:r>
      <w:r w:rsidR="004635D0">
        <w:rPr>
          <w:rFonts w:ascii="Arial" w:eastAsia="Times New Roman" w:hAnsi="Arial" w:cs="Arial"/>
          <w:b/>
          <w:bCs/>
          <w:color w:val="000000"/>
        </w:rPr>
        <w:t>55</w:t>
      </w:r>
      <w:r w:rsidRPr="00CD7FA2">
        <w:rPr>
          <w:rFonts w:ascii="Arial" w:eastAsia="Times New Roman" w:hAnsi="Arial" w:cs="Arial"/>
          <w:b/>
          <w:bCs/>
          <w:color w:val="000000"/>
          <w:vertAlign w:val="superscript"/>
        </w:rPr>
        <w:t>th</w:t>
      </w:r>
      <w:r>
        <w:rPr>
          <w:rFonts w:ascii="Arial" w:eastAsia="Times New Roman" w:hAnsi="Arial" w:cs="Arial"/>
          <w:b/>
          <w:bCs/>
          <w:color w:val="000000"/>
        </w:rPr>
        <w:t xml:space="preserve"> St)</w:t>
      </w:r>
    </w:p>
    <w:p w14:paraId="75497BE2" w14:textId="5A4CE84B" w:rsidR="004635D0" w:rsidRPr="00C9357F" w:rsidRDefault="00CD7FA2" w:rsidP="004635D0">
      <w:pPr>
        <w:spacing w:after="0" w:line="240" w:lineRule="auto"/>
        <w:jc w:val="both"/>
        <w:rPr>
          <w:rFonts w:ascii="Arial" w:hAnsi="Arial" w:cs="Arial"/>
          <w:b/>
          <w:bCs/>
        </w:rPr>
      </w:pPr>
      <w:r w:rsidRPr="005C381E">
        <w:rPr>
          <w:rFonts w:ascii="Arial" w:hAnsi="Arial" w:cs="Arial"/>
          <w:b/>
          <w:bCs/>
          <w:u w:val="single"/>
        </w:rPr>
        <w:t xml:space="preserve">Funding Amount: </w:t>
      </w:r>
      <w:r w:rsidRPr="005C381E">
        <w:rPr>
          <w:rFonts w:ascii="Arial" w:hAnsi="Arial" w:cs="Arial"/>
          <w:b/>
          <w:bCs/>
        </w:rPr>
        <w:t>$</w:t>
      </w:r>
      <w:r w:rsidRPr="00CD7FA2">
        <w:rPr>
          <w:rFonts w:ascii="Calibri" w:hAnsi="Calibri" w:cs="Calibri"/>
          <w:color w:val="000000"/>
        </w:rPr>
        <w:t xml:space="preserve"> </w:t>
      </w:r>
      <w:r w:rsidR="00814F42">
        <w:rPr>
          <w:rFonts w:ascii="Arial" w:hAnsi="Arial" w:cs="Arial"/>
          <w:b/>
          <w:bCs/>
          <w:color w:val="000000"/>
        </w:rPr>
        <w:t>133,802</w:t>
      </w:r>
      <w:r w:rsidR="004635D0">
        <w:rPr>
          <w:rFonts w:ascii="Arial" w:hAnsi="Arial" w:cs="Arial"/>
          <w:b/>
          <w:bCs/>
          <w:color w:val="000000"/>
        </w:rPr>
        <w:tab/>
      </w:r>
      <w:proofErr w:type="gramStart"/>
      <w:r w:rsidR="004635D0">
        <w:rPr>
          <w:rFonts w:ascii="Arial" w:hAnsi="Arial" w:cs="Arial"/>
          <w:b/>
          <w:bCs/>
          <w:color w:val="000000"/>
        </w:rPr>
        <w:tab/>
      </w:r>
      <w:r w:rsidR="00140BC5">
        <w:rPr>
          <w:rFonts w:ascii="Arial" w:hAnsi="Arial" w:cs="Arial"/>
          <w:b/>
          <w:bCs/>
          <w:color w:val="000000"/>
        </w:rPr>
        <w:t xml:space="preserve">  </w:t>
      </w:r>
      <w:r w:rsidR="004635D0" w:rsidRPr="00C93BD6">
        <w:rPr>
          <w:rFonts w:ascii="Arial" w:hAnsi="Arial" w:cs="Arial"/>
          <w:b/>
          <w:bCs/>
          <w:u w:val="single"/>
        </w:rPr>
        <w:t>PO</w:t>
      </w:r>
      <w:proofErr w:type="gramEnd"/>
      <w:r w:rsidR="004635D0" w:rsidRPr="00C93BD6">
        <w:rPr>
          <w:rFonts w:ascii="Arial" w:hAnsi="Arial" w:cs="Arial"/>
          <w:b/>
          <w:bCs/>
          <w:u w:val="single"/>
        </w:rPr>
        <w:t xml:space="preserve"> Amt:</w:t>
      </w:r>
      <w:r w:rsidR="00C9357F">
        <w:rPr>
          <w:rFonts w:ascii="Arial" w:hAnsi="Arial" w:cs="Arial"/>
          <w:b/>
          <w:bCs/>
        </w:rPr>
        <w:t xml:space="preserve"> $</w:t>
      </w:r>
      <w:r w:rsidR="0015072C">
        <w:rPr>
          <w:rFonts w:ascii="Arial" w:hAnsi="Arial" w:cs="Arial"/>
          <w:b/>
          <w:bCs/>
        </w:rPr>
        <w:t>0</w:t>
      </w:r>
      <w:r w:rsidR="00814F42">
        <w:rPr>
          <w:rFonts w:ascii="Arial" w:hAnsi="Arial" w:cs="Arial"/>
          <w:b/>
          <w:bCs/>
        </w:rPr>
        <w:tab/>
      </w:r>
      <w:r w:rsidR="00C9357F">
        <w:rPr>
          <w:rFonts w:ascii="Arial" w:hAnsi="Arial" w:cs="Arial"/>
          <w:b/>
          <w:bCs/>
        </w:rPr>
        <w:tab/>
      </w:r>
      <w:r w:rsidR="00C9357F" w:rsidRPr="00C9357F">
        <w:rPr>
          <w:rFonts w:ascii="Arial" w:hAnsi="Arial" w:cs="Arial"/>
          <w:b/>
          <w:bCs/>
          <w:u w:val="single"/>
        </w:rPr>
        <w:t>E</w:t>
      </w:r>
      <w:r w:rsidR="004635D0" w:rsidRPr="00C93BD6">
        <w:rPr>
          <w:rFonts w:ascii="Arial" w:hAnsi="Arial" w:cs="Arial"/>
          <w:b/>
          <w:bCs/>
          <w:u w:val="single"/>
        </w:rPr>
        <w:t>xp Amt</w:t>
      </w:r>
      <w:r w:rsidR="004635D0" w:rsidRPr="00C9357F">
        <w:rPr>
          <w:rFonts w:ascii="Arial" w:hAnsi="Arial" w:cs="Arial"/>
          <w:b/>
          <w:bCs/>
        </w:rPr>
        <w:t>:</w:t>
      </w:r>
      <w:r w:rsidR="00C9357F" w:rsidRPr="00C9357F">
        <w:rPr>
          <w:rFonts w:ascii="Arial" w:hAnsi="Arial" w:cs="Arial"/>
          <w:b/>
          <w:bCs/>
        </w:rPr>
        <w:t xml:space="preserve"> $</w:t>
      </w:r>
      <w:r w:rsidR="00814F42">
        <w:rPr>
          <w:rFonts w:ascii="Arial" w:hAnsi="Arial" w:cs="Arial"/>
          <w:b/>
          <w:bCs/>
        </w:rPr>
        <w:t>133,802</w:t>
      </w:r>
    </w:p>
    <w:p w14:paraId="129ECB94" w14:textId="1AC4B79A" w:rsidR="00CD7FA2" w:rsidRDefault="00CD7FA2" w:rsidP="004635D0">
      <w:pPr>
        <w:spacing w:after="0"/>
        <w:jc w:val="both"/>
        <w:rPr>
          <w:rFonts w:ascii="Arial" w:hAnsi="Arial" w:cs="Arial"/>
          <w:b/>
          <w:bCs/>
        </w:rPr>
      </w:pPr>
      <w:r w:rsidRPr="00186E70">
        <w:rPr>
          <w:rFonts w:ascii="Arial" w:hAnsi="Arial" w:cs="Arial"/>
          <w:b/>
          <w:bCs/>
          <w:u w:val="single"/>
        </w:rPr>
        <w:t>Project Expenditure Category</w:t>
      </w:r>
      <w:r w:rsidRPr="005C381E">
        <w:rPr>
          <w:rFonts w:ascii="Arial" w:hAnsi="Arial" w:cs="Arial"/>
          <w:b/>
          <w:bCs/>
        </w:rPr>
        <w:t>: 6.1 Government Services</w:t>
      </w:r>
    </w:p>
    <w:p w14:paraId="70F4A795" w14:textId="412A4EFB" w:rsidR="00CD7FA2" w:rsidRPr="00186E70" w:rsidRDefault="00CD7FA2" w:rsidP="00CD7FA2">
      <w:pPr>
        <w:spacing w:before="240"/>
        <w:jc w:val="both"/>
        <w:rPr>
          <w:rFonts w:ascii="Arial" w:hAnsi="Arial" w:cs="Arial"/>
          <w:u w:val="single"/>
        </w:rPr>
      </w:pPr>
      <w:r w:rsidRPr="00186E70">
        <w:rPr>
          <w:rFonts w:ascii="Arial" w:hAnsi="Arial" w:cs="Arial"/>
          <w:u w:val="single"/>
        </w:rPr>
        <w:t>Project Overview</w:t>
      </w:r>
    </w:p>
    <w:p w14:paraId="564F5F1D" w14:textId="3E00AD0F" w:rsidR="00CD7FA2" w:rsidRPr="00CD7FA2" w:rsidRDefault="00CD7FA2" w:rsidP="00CD7FA2">
      <w:pPr>
        <w:rPr>
          <w:rFonts w:ascii="Arial" w:eastAsia="Times New Roman" w:hAnsi="Arial" w:cs="Arial"/>
          <w:color w:val="000000"/>
          <w:sz w:val="24"/>
          <w:szCs w:val="24"/>
        </w:rPr>
      </w:pPr>
      <w:r>
        <w:rPr>
          <w:rFonts w:ascii="Arial" w:eastAsia="Times New Roman" w:hAnsi="Arial" w:cs="Arial"/>
          <w:color w:val="000000"/>
        </w:rPr>
        <w:t xml:space="preserve">Repair stormwater piping.  </w:t>
      </w:r>
      <w:r w:rsidRPr="00CD7FA2">
        <w:rPr>
          <w:rFonts w:ascii="Arial" w:eastAsia="Times New Roman" w:hAnsi="Arial" w:cs="Arial"/>
          <w:color w:val="000000"/>
          <w:sz w:val="24"/>
          <w:szCs w:val="24"/>
        </w:rPr>
        <w:t>Line approximately 1000' of corrugated metal pipe (18" - 30") using cured-in-place pipe (CIPP) lining.</w:t>
      </w:r>
    </w:p>
    <w:p w14:paraId="1B6AACD7" w14:textId="54B78011" w:rsidR="00CD7FA2" w:rsidRDefault="00CD7FA2" w:rsidP="00E72910">
      <w:pPr>
        <w:pStyle w:val="ListParagraph"/>
        <w:tabs>
          <w:tab w:val="left" w:pos="7050"/>
        </w:tabs>
        <w:ind w:left="0"/>
        <w:rPr>
          <w:rFonts w:ascii="Arial" w:eastAsia="Times New Roman" w:hAnsi="Arial" w:cs="Arial"/>
          <w:color w:val="000000"/>
        </w:rPr>
      </w:pPr>
      <w:r w:rsidRPr="00414882">
        <w:rPr>
          <w:rFonts w:ascii="Arial" w:eastAsia="Times New Roman" w:hAnsi="Arial" w:cs="Arial"/>
          <w:color w:val="000000"/>
        </w:rPr>
        <w:t>Outside contractors will be used to complete all phases of the project.</w:t>
      </w:r>
      <w:r>
        <w:rPr>
          <w:rFonts w:ascii="Arial" w:eastAsia="Times New Roman" w:hAnsi="Arial" w:cs="Arial"/>
          <w:color w:val="000000"/>
        </w:rPr>
        <w:t xml:space="preserve"> Purchase orders have been placed with the vendor.  </w:t>
      </w:r>
      <w:bookmarkStart w:id="60" w:name="_Hlk139887514"/>
      <w:r w:rsidR="00A43A6B">
        <w:rPr>
          <w:rFonts w:ascii="Arial" w:hAnsi="Arial" w:cs="Arial"/>
        </w:rPr>
        <w:t xml:space="preserve">Performance reporting metric is percentage of completion of the construction project.  </w:t>
      </w:r>
      <w:r>
        <w:rPr>
          <w:rFonts w:ascii="Arial" w:eastAsia="Times New Roman" w:hAnsi="Arial" w:cs="Arial"/>
          <w:color w:val="000000"/>
        </w:rPr>
        <w:t xml:space="preserve">The project completion is </w:t>
      </w:r>
      <w:r w:rsidR="00814F42">
        <w:rPr>
          <w:rFonts w:ascii="Arial" w:eastAsia="Times New Roman" w:hAnsi="Arial" w:cs="Arial"/>
          <w:color w:val="000000"/>
        </w:rPr>
        <w:t>10</w:t>
      </w:r>
      <w:r>
        <w:rPr>
          <w:rFonts w:ascii="Arial" w:eastAsia="Times New Roman" w:hAnsi="Arial" w:cs="Arial"/>
          <w:color w:val="000000"/>
        </w:rPr>
        <w:t>0% of the total funding amount as of June 30, 202</w:t>
      </w:r>
      <w:r w:rsidR="00814F42">
        <w:rPr>
          <w:rFonts w:ascii="Arial" w:eastAsia="Times New Roman" w:hAnsi="Arial" w:cs="Arial"/>
          <w:color w:val="000000"/>
        </w:rPr>
        <w:t>4</w:t>
      </w:r>
      <w:r>
        <w:rPr>
          <w:rFonts w:ascii="Arial" w:eastAsia="Times New Roman" w:hAnsi="Arial" w:cs="Arial"/>
          <w:color w:val="000000"/>
        </w:rPr>
        <w:t>.</w:t>
      </w:r>
      <w:bookmarkEnd w:id="60"/>
    </w:p>
    <w:p w14:paraId="667580C1" w14:textId="77777777" w:rsidR="00CD7FA2" w:rsidRPr="00A85FB1" w:rsidRDefault="00CD7FA2" w:rsidP="00CD7FA2">
      <w:pPr>
        <w:spacing w:after="0" w:line="240" w:lineRule="auto"/>
        <w:rPr>
          <w:rFonts w:ascii="Arial" w:eastAsia="Times New Roman" w:hAnsi="Arial" w:cs="Arial"/>
          <w:color w:val="000000"/>
          <w:u w:val="single"/>
        </w:rPr>
      </w:pPr>
      <w:r w:rsidRPr="00A85FB1">
        <w:rPr>
          <w:rFonts w:ascii="Arial" w:eastAsia="Times New Roman" w:hAnsi="Arial" w:cs="Arial"/>
          <w:color w:val="000000"/>
          <w:u w:val="single"/>
        </w:rPr>
        <w:t>Use of Evidence</w:t>
      </w:r>
    </w:p>
    <w:p w14:paraId="44D96559" w14:textId="77777777" w:rsidR="00CD7FA2" w:rsidRDefault="00CD7FA2" w:rsidP="00CD7FA2">
      <w:pPr>
        <w:spacing w:after="0" w:line="240" w:lineRule="auto"/>
        <w:rPr>
          <w:rFonts w:ascii="Arial" w:eastAsia="Times New Roman" w:hAnsi="Arial" w:cs="Arial"/>
          <w:color w:val="000000"/>
        </w:rPr>
      </w:pPr>
    </w:p>
    <w:p w14:paraId="6311DD20" w14:textId="42019475" w:rsidR="00CD7FA2" w:rsidRDefault="00CD7FA2" w:rsidP="00CD7FA2">
      <w:pPr>
        <w:spacing w:after="0" w:line="240" w:lineRule="auto"/>
        <w:rPr>
          <w:rFonts w:ascii="Arial" w:hAnsi="Arial" w:cs="Arial"/>
        </w:rPr>
      </w:pPr>
      <w:r>
        <w:rPr>
          <w:rFonts w:ascii="Arial" w:hAnsi="Arial" w:cs="Arial"/>
        </w:rPr>
        <w:t>T</w:t>
      </w:r>
      <w:r w:rsidRPr="00186E70">
        <w:rPr>
          <w:rFonts w:ascii="Arial" w:hAnsi="Arial" w:cs="Arial"/>
        </w:rPr>
        <w:t xml:space="preserve">he goal of this project is to </w:t>
      </w:r>
      <w:r w:rsidR="00A43A6B">
        <w:rPr>
          <w:rFonts w:ascii="Arial" w:hAnsi="Arial" w:cs="Arial"/>
        </w:rPr>
        <w:t xml:space="preserve">repair/replace </w:t>
      </w:r>
      <w:r>
        <w:rPr>
          <w:rFonts w:ascii="Arial" w:hAnsi="Arial" w:cs="Arial"/>
        </w:rPr>
        <w:t xml:space="preserve">construct </w:t>
      </w:r>
      <w:r w:rsidR="00A43A6B">
        <w:rPr>
          <w:rFonts w:ascii="Arial" w:hAnsi="Arial" w:cs="Arial"/>
        </w:rPr>
        <w:t>stormwater piping</w:t>
      </w:r>
      <w:r w:rsidRPr="00186E70">
        <w:rPr>
          <w:rFonts w:ascii="Arial" w:hAnsi="Arial" w:cs="Arial"/>
        </w:rPr>
        <w:t>.  This project does not use evidence-based interventions, accordingly, $0 are allocated for this purpose.</w:t>
      </w:r>
    </w:p>
    <w:p w14:paraId="3F5CEDA4" w14:textId="77777777" w:rsidR="00CD7FA2" w:rsidRDefault="00CD7FA2" w:rsidP="00CD7FA2">
      <w:pPr>
        <w:spacing w:after="0" w:line="240" w:lineRule="auto"/>
        <w:rPr>
          <w:rFonts w:ascii="Arial" w:hAnsi="Arial" w:cs="Arial"/>
        </w:rPr>
      </w:pPr>
    </w:p>
    <w:p w14:paraId="6B157E53" w14:textId="77777777" w:rsidR="00CD7FA2" w:rsidRDefault="00CD7FA2" w:rsidP="00CD7FA2">
      <w:pPr>
        <w:pStyle w:val="ListParagraph"/>
        <w:tabs>
          <w:tab w:val="left" w:pos="7050"/>
        </w:tabs>
        <w:ind w:left="0"/>
        <w:rPr>
          <w:rFonts w:ascii="Arial" w:hAnsi="Arial" w:cs="Arial"/>
          <w:u w:val="single"/>
        </w:rPr>
      </w:pPr>
      <w:r>
        <w:rPr>
          <w:rFonts w:ascii="Arial" w:hAnsi="Arial" w:cs="Arial"/>
          <w:u w:val="single"/>
        </w:rPr>
        <w:t>Performance Report</w:t>
      </w:r>
    </w:p>
    <w:p w14:paraId="329C1683" w14:textId="77777777" w:rsidR="00CD7FA2" w:rsidRDefault="00CD7FA2" w:rsidP="00CD7FA2">
      <w:pPr>
        <w:pStyle w:val="ListParagraph"/>
        <w:tabs>
          <w:tab w:val="left" w:pos="7050"/>
        </w:tabs>
        <w:ind w:left="0"/>
        <w:rPr>
          <w:rFonts w:ascii="Arial" w:hAnsi="Arial" w:cs="Arial"/>
          <w:u w:val="single"/>
        </w:rPr>
      </w:pPr>
    </w:p>
    <w:p w14:paraId="3CC8384C" w14:textId="72878AD5" w:rsidR="00A43A6B" w:rsidRDefault="00CD7FA2" w:rsidP="00A43A6B">
      <w:pPr>
        <w:pStyle w:val="ListParagraph"/>
        <w:tabs>
          <w:tab w:val="left" w:pos="7050"/>
        </w:tabs>
        <w:ind w:left="0"/>
        <w:rPr>
          <w:rFonts w:ascii="Arial" w:eastAsia="Times New Roman" w:hAnsi="Arial" w:cs="Arial"/>
          <w:color w:val="000000"/>
        </w:rPr>
      </w:pPr>
      <w:r>
        <w:rPr>
          <w:rFonts w:ascii="Arial" w:eastAsia="Times New Roman" w:hAnsi="Arial" w:cs="Arial"/>
          <w:color w:val="000000"/>
        </w:rPr>
        <w:t xml:space="preserve">Purchase orders have been placed with the vendor.  </w:t>
      </w:r>
      <w:r w:rsidR="00A43A6B">
        <w:rPr>
          <w:rFonts w:ascii="Arial" w:hAnsi="Arial" w:cs="Arial"/>
        </w:rPr>
        <w:t xml:space="preserve">Performance reporting metric is percentage of completion of the construction project.  </w:t>
      </w:r>
      <w:r w:rsidR="00A43A6B">
        <w:rPr>
          <w:rFonts w:ascii="Arial" w:eastAsia="Times New Roman" w:hAnsi="Arial" w:cs="Arial"/>
          <w:color w:val="000000"/>
        </w:rPr>
        <w:t xml:space="preserve">The project completion is </w:t>
      </w:r>
      <w:r w:rsidR="00814F42">
        <w:rPr>
          <w:rFonts w:ascii="Arial" w:eastAsia="Times New Roman" w:hAnsi="Arial" w:cs="Arial"/>
          <w:color w:val="000000"/>
        </w:rPr>
        <w:t>10</w:t>
      </w:r>
      <w:r w:rsidR="00A43A6B">
        <w:rPr>
          <w:rFonts w:ascii="Arial" w:eastAsia="Times New Roman" w:hAnsi="Arial" w:cs="Arial"/>
          <w:color w:val="000000"/>
        </w:rPr>
        <w:t>0% of the total funding amount as of June 30, 202</w:t>
      </w:r>
      <w:r w:rsidR="000425D0">
        <w:rPr>
          <w:rFonts w:ascii="Arial" w:eastAsia="Times New Roman" w:hAnsi="Arial" w:cs="Arial"/>
          <w:color w:val="000000"/>
        </w:rPr>
        <w:t>5</w:t>
      </w:r>
      <w:r w:rsidR="00A43A6B">
        <w:rPr>
          <w:rFonts w:ascii="Arial" w:eastAsia="Times New Roman" w:hAnsi="Arial" w:cs="Arial"/>
          <w:color w:val="000000"/>
        </w:rPr>
        <w:t>.</w:t>
      </w:r>
    </w:p>
    <w:p w14:paraId="4CAADEF1" w14:textId="77777777" w:rsidR="006F24F3" w:rsidRDefault="006F24F3" w:rsidP="005C410D">
      <w:pPr>
        <w:spacing w:after="0"/>
        <w:jc w:val="both"/>
        <w:rPr>
          <w:rFonts w:ascii="Arial" w:hAnsi="Arial" w:cs="Arial"/>
          <w:b/>
          <w:bCs/>
          <w:u w:val="single"/>
        </w:rPr>
      </w:pPr>
    </w:p>
    <w:p w14:paraId="4FA782F6" w14:textId="1AF88FA1" w:rsidR="00411748" w:rsidRDefault="00411748" w:rsidP="005C410D">
      <w:pPr>
        <w:spacing w:after="0"/>
        <w:jc w:val="both"/>
        <w:rPr>
          <w:rFonts w:ascii="Arial" w:eastAsia="Times New Roman" w:hAnsi="Arial" w:cs="Arial"/>
          <w:b/>
          <w:bCs/>
          <w:color w:val="000000"/>
        </w:rPr>
      </w:pPr>
      <w:r w:rsidRPr="002E5587">
        <w:rPr>
          <w:rFonts w:ascii="Arial" w:hAnsi="Arial" w:cs="Arial"/>
          <w:b/>
          <w:bCs/>
          <w:u w:val="single"/>
        </w:rPr>
        <w:t>Project:</w:t>
      </w:r>
      <w:r w:rsidRPr="007C4092">
        <w:rPr>
          <w:rFonts w:ascii="Calibri" w:hAnsi="Calibri" w:cs="Calibri"/>
          <w:color w:val="000000"/>
        </w:rPr>
        <w:t xml:space="preserve"> </w:t>
      </w:r>
      <w:r w:rsidRPr="00CD7FA2">
        <w:rPr>
          <w:rFonts w:ascii="Arial" w:eastAsia="Times New Roman" w:hAnsi="Arial" w:cs="Arial"/>
          <w:b/>
          <w:bCs/>
          <w:color w:val="000000"/>
        </w:rPr>
        <w:t>6</w:t>
      </w:r>
      <w:r w:rsidR="006262F9">
        <w:rPr>
          <w:rFonts w:ascii="Arial" w:eastAsia="Times New Roman" w:hAnsi="Arial" w:cs="Arial"/>
          <w:b/>
          <w:bCs/>
          <w:color w:val="000000"/>
        </w:rPr>
        <w:t>.</w:t>
      </w:r>
      <w:r w:rsidRPr="00CD7FA2">
        <w:rPr>
          <w:rFonts w:ascii="Arial" w:eastAsia="Times New Roman" w:hAnsi="Arial" w:cs="Arial"/>
          <w:b/>
          <w:bCs/>
          <w:color w:val="000000"/>
        </w:rPr>
        <w:t>1-10012022SW4TH</w:t>
      </w:r>
      <w:r>
        <w:rPr>
          <w:rFonts w:ascii="Arial" w:eastAsia="Times New Roman" w:hAnsi="Arial" w:cs="Arial"/>
          <w:b/>
          <w:bCs/>
          <w:color w:val="000000"/>
        </w:rPr>
        <w:t xml:space="preserve"> </w:t>
      </w:r>
      <w:proofErr w:type="gramStart"/>
      <w:r w:rsidR="009036D0">
        <w:rPr>
          <w:rFonts w:ascii="Arial" w:eastAsia="Times New Roman" w:hAnsi="Arial" w:cs="Arial"/>
          <w:b/>
          <w:bCs/>
          <w:color w:val="000000"/>
        </w:rPr>
        <w:tab/>
      </w:r>
      <w:r w:rsidR="00140BC5">
        <w:rPr>
          <w:rFonts w:ascii="Arial" w:eastAsia="Times New Roman" w:hAnsi="Arial" w:cs="Arial"/>
          <w:b/>
          <w:bCs/>
          <w:color w:val="000000"/>
        </w:rPr>
        <w:t xml:space="preserve">  </w:t>
      </w:r>
      <w:r w:rsidRPr="002E5587">
        <w:rPr>
          <w:rFonts w:ascii="Arial" w:hAnsi="Arial" w:cs="Arial"/>
          <w:b/>
          <w:bCs/>
          <w:u w:val="single"/>
        </w:rPr>
        <w:t>Project</w:t>
      </w:r>
      <w:proofErr w:type="gramEnd"/>
      <w:r w:rsidRPr="002E5587">
        <w:rPr>
          <w:rFonts w:ascii="Arial" w:hAnsi="Arial" w:cs="Arial"/>
          <w:b/>
          <w:bCs/>
          <w:u w:val="single"/>
        </w:rPr>
        <w:t xml:space="preserve"> Name</w:t>
      </w:r>
      <w:r w:rsidRPr="007C4092">
        <w:rPr>
          <w:rFonts w:ascii="Arial" w:hAnsi="Arial" w:cs="Arial"/>
          <w:b/>
          <w:bCs/>
          <w:u w:val="single"/>
        </w:rPr>
        <w:t xml:space="preserve">: </w:t>
      </w:r>
      <w:r w:rsidRPr="00CD7FA2">
        <w:rPr>
          <w:rFonts w:ascii="Arial" w:eastAsia="Times New Roman" w:hAnsi="Arial" w:cs="Arial"/>
          <w:b/>
          <w:bCs/>
          <w:color w:val="000000"/>
        </w:rPr>
        <w:t>6</w:t>
      </w:r>
      <w:r w:rsidR="006262F9">
        <w:rPr>
          <w:rFonts w:ascii="Arial" w:eastAsia="Times New Roman" w:hAnsi="Arial" w:cs="Arial"/>
          <w:b/>
          <w:bCs/>
          <w:color w:val="000000"/>
        </w:rPr>
        <w:t>.</w:t>
      </w:r>
      <w:r w:rsidRPr="00CD7FA2">
        <w:rPr>
          <w:rFonts w:ascii="Arial" w:eastAsia="Times New Roman" w:hAnsi="Arial" w:cs="Arial"/>
          <w:b/>
          <w:bCs/>
          <w:color w:val="000000"/>
        </w:rPr>
        <w:t>1-Oct2022SW4TH</w:t>
      </w:r>
      <w:r>
        <w:rPr>
          <w:rFonts w:ascii="Arial" w:eastAsia="Times New Roman" w:hAnsi="Arial" w:cs="Arial"/>
          <w:b/>
          <w:bCs/>
          <w:color w:val="000000"/>
        </w:rPr>
        <w:t xml:space="preserve"> (SW Repair </w:t>
      </w:r>
      <w:r w:rsidR="004635D0">
        <w:rPr>
          <w:rFonts w:ascii="Arial" w:eastAsia="Times New Roman" w:hAnsi="Arial" w:cs="Arial"/>
          <w:b/>
          <w:bCs/>
          <w:color w:val="000000"/>
        </w:rPr>
        <w:t>4</w:t>
      </w:r>
      <w:r w:rsidR="004635D0" w:rsidRPr="004635D0">
        <w:rPr>
          <w:rFonts w:ascii="Arial" w:eastAsia="Times New Roman" w:hAnsi="Arial" w:cs="Arial"/>
          <w:b/>
          <w:bCs/>
          <w:color w:val="000000"/>
          <w:vertAlign w:val="superscript"/>
        </w:rPr>
        <w:t>th</w:t>
      </w:r>
      <w:r w:rsidR="004635D0">
        <w:rPr>
          <w:rFonts w:ascii="Arial" w:eastAsia="Times New Roman" w:hAnsi="Arial" w:cs="Arial"/>
          <w:b/>
          <w:bCs/>
          <w:color w:val="000000"/>
        </w:rPr>
        <w:t xml:space="preserve"> Ave.</w:t>
      </w:r>
      <w:r>
        <w:rPr>
          <w:rFonts w:ascii="Arial" w:eastAsia="Times New Roman" w:hAnsi="Arial" w:cs="Arial"/>
          <w:b/>
          <w:bCs/>
          <w:color w:val="000000"/>
        </w:rPr>
        <w:t>)</w:t>
      </w:r>
    </w:p>
    <w:p w14:paraId="7D8B37E1" w14:textId="2FFCCB47" w:rsidR="004635D0" w:rsidRPr="005C381E" w:rsidRDefault="00411748" w:rsidP="005C410D">
      <w:pPr>
        <w:spacing w:after="0" w:line="240" w:lineRule="auto"/>
        <w:jc w:val="both"/>
        <w:rPr>
          <w:rFonts w:ascii="Arial" w:hAnsi="Arial" w:cs="Arial"/>
          <w:b/>
          <w:bCs/>
          <w:u w:val="single"/>
        </w:rPr>
      </w:pPr>
      <w:r w:rsidRPr="005C381E">
        <w:rPr>
          <w:rFonts w:ascii="Arial" w:hAnsi="Arial" w:cs="Arial"/>
          <w:b/>
          <w:bCs/>
          <w:u w:val="single"/>
        </w:rPr>
        <w:t xml:space="preserve">Funding Amount: </w:t>
      </w:r>
      <w:r w:rsidRPr="005C381E">
        <w:rPr>
          <w:rFonts w:ascii="Arial" w:hAnsi="Arial" w:cs="Arial"/>
          <w:b/>
          <w:bCs/>
        </w:rPr>
        <w:t>$</w:t>
      </w:r>
      <w:r w:rsidRPr="00CD7FA2">
        <w:rPr>
          <w:rFonts w:ascii="Calibri" w:hAnsi="Calibri" w:cs="Calibri"/>
          <w:color w:val="000000"/>
        </w:rPr>
        <w:t xml:space="preserve"> </w:t>
      </w:r>
      <w:r w:rsidR="00814F42" w:rsidRPr="00814F42">
        <w:rPr>
          <w:rFonts w:ascii="Arial" w:hAnsi="Arial" w:cs="Arial"/>
          <w:b/>
          <w:bCs/>
          <w:color w:val="000000"/>
        </w:rPr>
        <w:t>174,535</w:t>
      </w:r>
      <w:r w:rsidR="004635D0">
        <w:rPr>
          <w:rFonts w:ascii="Calibri" w:hAnsi="Calibri" w:cs="Calibri"/>
          <w:color w:val="000000"/>
        </w:rPr>
        <w:tab/>
      </w:r>
      <w:proofErr w:type="gramStart"/>
      <w:r w:rsidR="00C9357F">
        <w:rPr>
          <w:rFonts w:ascii="Calibri" w:hAnsi="Calibri" w:cs="Calibri"/>
          <w:color w:val="000000"/>
        </w:rPr>
        <w:tab/>
      </w:r>
      <w:r w:rsidR="00140BC5">
        <w:rPr>
          <w:rFonts w:ascii="Calibri" w:hAnsi="Calibri" w:cs="Calibri"/>
          <w:color w:val="000000"/>
        </w:rPr>
        <w:t xml:space="preserve">  </w:t>
      </w:r>
      <w:r w:rsidR="004635D0" w:rsidRPr="005652A9">
        <w:rPr>
          <w:rFonts w:ascii="Arial" w:hAnsi="Arial" w:cs="Arial"/>
          <w:b/>
          <w:bCs/>
          <w:u w:val="single"/>
        </w:rPr>
        <w:t>PO</w:t>
      </w:r>
      <w:proofErr w:type="gramEnd"/>
      <w:r w:rsidR="004635D0" w:rsidRPr="005652A9">
        <w:rPr>
          <w:rFonts w:ascii="Arial" w:hAnsi="Arial" w:cs="Arial"/>
          <w:b/>
          <w:bCs/>
          <w:u w:val="single"/>
        </w:rPr>
        <w:t xml:space="preserve"> Amt</w:t>
      </w:r>
      <w:r w:rsidR="004635D0">
        <w:rPr>
          <w:rFonts w:ascii="Arial" w:hAnsi="Arial" w:cs="Arial"/>
          <w:b/>
          <w:bCs/>
        </w:rPr>
        <w:t>:</w:t>
      </w:r>
      <w:r w:rsidR="00C9357F">
        <w:rPr>
          <w:rFonts w:ascii="Arial" w:hAnsi="Arial" w:cs="Arial"/>
          <w:b/>
          <w:bCs/>
        </w:rPr>
        <w:t xml:space="preserve"> $</w:t>
      </w:r>
      <w:r w:rsidR="00814F42">
        <w:rPr>
          <w:rFonts w:ascii="Arial" w:hAnsi="Arial" w:cs="Arial"/>
          <w:b/>
          <w:bCs/>
        </w:rPr>
        <w:t>0</w:t>
      </w:r>
      <w:r w:rsidR="00814F42">
        <w:rPr>
          <w:rFonts w:ascii="Arial" w:hAnsi="Arial" w:cs="Arial"/>
          <w:b/>
          <w:bCs/>
        </w:rPr>
        <w:tab/>
      </w:r>
      <w:r w:rsidR="004635D0">
        <w:rPr>
          <w:rFonts w:ascii="Arial" w:hAnsi="Arial" w:cs="Arial"/>
          <w:b/>
          <w:bCs/>
        </w:rPr>
        <w:tab/>
      </w:r>
      <w:r w:rsidR="004635D0" w:rsidRPr="005652A9">
        <w:rPr>
          <w:rFonts w:ascii="Arial" w:hAnsi="Arial" w:cs="Arial"/>
          <w:b/>
          <w:bCs/>
          <w:u w:val="single"/>
        </w:rPr>
        <w:t>Exp Amt</w:t>
      </w:r>
      <w:r w:rsidR="004635D0">
        <w:rPr>
          <w:rFonts w:ascii="Arial" w:hAnsi="Arial" w:cs="Arial"/>
          <w:b/>
          <w:bCs/>
        </w:rPr>
        <w:t>:</w:t>
      </w:r>
      <w:r w:rsidR="00C9357F">
        <w:rPr>
          <w:rFonts w:ascii="Arial" w:hAnsi="Arial" w:cs="Arial"/>
          <w:b/>
          <w:bCs/>
        </w:rPr>
        <w:t xml:space="preserve"> $</w:t>
      </w:r>
      <w:r w:rsidR="00814F42">
        <w:rPr>
          <w:rFonts w:ascii="Arial" w:hAnsi="Arial" w:cs="Arial"/>
          <w:b/>
          <w:bCs/>
        </w:rPr>
        <w:t>174,535</w:t>
      </w:r>
    </w:p>
    <w:p w14:paraId="11E9E320" w14:textId="77777777" w:rsidR="00411748" w:rsidRDefault="00411748" w:rsidP="005C410D">
      <w:pPr>
        <w:pStyle w:val="ListParagraph"/>
        <w:tabs>
          <w:tab w:val="left" w:pos="7050"/>
        </w:tabs>
        <w:spacing w:after="0" w:line="240" w:lineRule="auto"/>
        <w:ind w:left="0"/>
        <w:rPr>
          <w:rFonts w:ascii="Arial" w:hAnsi="Arial" w:cs="Arial"/>
          <w:b/>
          <w:bCs/>
        </w:rPr>
      </w:pPr>
      <w:r w:rsidRPr="00186E70">
        <w:rPr>
          <w:rFonts w:ascii="Arial" w:hAnsi="Arial" w:cs="Arial"/>
          <w:b/>
          <w:bCs/>
          <w:u w:val="single"/>
        </w:rPr>
        <w:t>Project Expenditure Category</w:t>
      </w:r>
      <w:r w:rsidRPr="005C381E">
        <w:rPr>
          <w:rFonts w:ascii="Arial" w:hAnsi="Arial" w:cs="Arial"/>
          <w:b/>
          <w:bCs/>
        </w:rPr>
        <w:t>: 6.1 Government Services</w:t>
      </w:r>
    </w:p>
    <w:p w14:paraId="54BB03A9" w14:textId="452D74CD" w:rsidR="00411748" w:rsidRPr="00186E70" w:rsidRDefault="00411748" w:rsidP="00411748">
      <w:pPr>
        <w:spacing w:before="240"/>
        <w:jc w:val="both"/>
        <w:rPr>
          <w:rFonts w:ascii="Arial" w:hAnsi="Arial" w:cs="Arial"/>
          <w:u w:val="single"/>
        </w:rPr>
      </w:pPr>
      <w:r w:rsidRPr="00186E70">
        <w:rPr>
          <w:rFonts w:ascii="Arial" w:hAnsi="Arial" w:cs="Arial"/>
          <w:u w:val="single"/>
        </w:rPr>
        <w:t>Project Overview</w:t>
      </w:r>
    </w:p>
    <w:p w14:paraId="25885DB6" w14:textId="73C5795A" w:rsidR="00411748" w:rsidRPr="00CD7FA2" w:rsidRDefault="00411748" w:rsidP="00411748">
      <w:pPr>
        <w:rPr>
          <w:rFonts w:ascii="Arial" w:eastAsia="Times New Roman" w:hAnsi="Arial" w:cs="Arial"/>
          <w:color w:val="000000"/>
          <w:sz w:val="24"/>
          <w:szCs w:val="24"/>
        </w:rPr>
      </w:pPr>
      <w:r>
        <w:rPr>
          <w:rFonts w:ascii="Arial" w:eastAsia="Times New Roman" w:hAnsi="Arial" w:cs="Arial"/>
          <w:color w:val="000000"/>
        </w:rPr>
        <w:t xml:space="preserve">Repair stormwater piping.  </w:t>
      </w:r>
      <w:r w:rsidRPr="00CD7FA2">
        <w:rPr>
          <w:rFonts w:ascii="Arial" w:eastAsia="Times New Roman" w:hAnsi="Arial" w:cs="Arial"/>
          <w:color w:val="000000"/>
          <w:sz w:val="24"/>
          <w:szCs w:val="24"/>
        </w:rPr>
        <w:t xml:space="preserve">Line approximately </w:t>
      </w:r>
      <w:r w:rsidR="00C9357F">
        <w:rPr>
          <w:rFonts w:ascii="Arial" w:eastAsia="Times New Roman" w:hAnsi="Arial" w:cs="Arial"/>
          <w:color w:val="000000"/>
          <w:sz w:val="24"/>
          <w:szCs w:val="24"/>
        </w:rPr>
        <w:t>9</w:t>
      </w:r>
      <w:r w:rsidRPr="00CD7FA2">
        <w:rPr>
          <w:rFonts w:ascii="Arial" w:eastAsia="Times New Roman" w:hAnsi="Arial" w:cs="Arial"/>
          <w:color w:val="000000"/>
          <w:sz w:val="24"/>
          <w:szCs w:val="24"/>
        </w:rPr>
        <w:t>00' of corrugated metal pipe (18" - 30") using cured-in-place pipe (CIPP) lining.</w:t>
      </w:r>
    </w:p>
    <w:p w14:paraId="7B7FD77F" w14:textId="6C2FD8A9" w:rsidR="00411748" w:rsidRDefault="00411748" w:rsidP="00411748">
      <w:pPr>
        <w:pStyle w:val="ListParagraph"/>
        <w:tabs>
          <w:tab w:val="left" w:pos="7050"/>
        </w:tabs>
        <w:ind w:left="0"/>
        <w:rPr>
          <w:rFonts w:ascii="Arial" w:eastAsia="Times New Roman" w:hAnsi="Arial" w:cs="Arial"/>
          <w:color w:val="000000"/>
        </w:rPr>
      </w:pPr>
      <w:r w:rsidRPr="00414882">
        <w:rPr>
          <w:rFonts w:ascii="Arial" w:eastAsia="Times New Roman" w:hAnsi="Arial" w:cs="Arial"/>
          <w:color w:val="000000"/>
        </w:rPr>
        <w:t>Outside contractors will be used to complete all phases of the project.</w:t>
      </w:r>
      <w:r>
        <w:rPr>
          <w:rFonts w:ascii="Arial" w:eastAsia="Times New Roman" w:hAnsi="Arial" w:cs="Arial"/>
          <w:color w:val="000000"/>
        </w:rPr>
        <w:t xml:space="preserve"> Purchase orders have been placed with the vendor.  </w:t>
      </w:r>
      <w:r>
        <w:rPr>
          <w:rFonts w:ascii="Arial" w:hAnsi="Arial" w:cs="Arial"/>
        </w:rPr>
        <w:t xml:space="preserve">Performance reporting metric is percentage of completion of the construction project.  </w:t>
      </w:r>
      <w:r>
        <w:rPr>
          <w:rFonts w:ascii="Arial" w:eastAsia="Times New Roman" w:hAnsi="Arial" w:cs="Arial"/>
          <w:color w:val="000000"/>
        </w:rPr>
        <w:t xml:space="preserve">The project completion is </w:t>
      </w:r>
      <w:r w:rsidR="00814F42">
        <w:rPr>
          <w:rFonts w:ascii="Arial" w:eastAsia="Times New Roman" w:hAnsi="Arial" w:cs="Arial"/>
          <w:color w:val="000000"/>
        </w:rPr>
        <w:t>10</w:t>
      </w:r>
      <w:r>
        <w:rPr>
          <w:rFonts w:ascii="Arial" w:eastAsia="Times New Roman" w:hAnsi="Arial" w:cs="Arial"/>
          <w:color w:val="000000"/>
        </w:rPr>
        <w:t>0% of the total funding amount as of June 30, 202</w:t>
      </w:r>
      <w:r w:rsidR="00814F42">
        <w:rPr>
          <w:rFonts w:ascii="Arial" w:eastAsia="Times New Roman" w:hAnsi="Arial" w:cs="Arial"/>
          <w:color w:val="000000"/>
        </w:rPr>
        <w:t>4</w:t>
      </w:r>
      <w:r>
        <w:rPr>
          <w:rFonts w:ascii="Arial" w:eastAsia="Times New Roman" w:hAnsi="Arial" w:cs="Arial"/>
          <w:color w:val="000000"/>
        </w:rPr>
        <w:t>.</w:t>
      </w:r>
    </w:p>
    <w:p w14:paraId="75F3F5C9" w14:textId="77777777" w:rsidR="00411748" w:rsidRPr="00A85FB1" w:rsidRDefault="00411748" w:rsidP="00411748">
      <w:pPr>
        <w:spacing w:after="0" w:line="240" w:lineRule="auto"/>
        <w:rPr>
          <w:rFonts w:ascii="Arial" w:eastAsia="Times New Roman" w:hAnsi="Arial" w:cs="Arial"/>
          <w:color w:val="000000"/>
          <w:u w:val="single"/>
        </w:rPr>
      </w:pPr>
      <w:r w:rsidRPr="00A85FB1">
        <w:rPr>
          <w:rFonts w:ascii="Arial" w:eastAsia="Times New Roman" w:hAnsi="Arial" w:cs="Arial"/>
          <w:color w:val="000000"/>
          <w:u w:val="single"/>
        </w:rPr>
        <w:t>Use of Evidence</w:t>
      </w:r>
    </w:p>
    <w:p w14:paraId="2B291117" w14:textId="77777777" w:rsidR="00411748" w:rsidRDefault="00411748" w:rsidP="00411748">
      <w:pPr>
        <w:spacing w:after="0" w:line="240" w:lineRule="auto"/>
        <w:rPr>
          <w:rFonts w:ascii="Arial" w:eastAsia="Times New Roman" w:hAnsi="Arial" w:cs="Arial"/>
          <w:color w:val="000000"/>
        </w:rPr>
      </w:pPr>
    </w:p>
    <w:p w14:paraId="61815693" w14:textId="77777777" w:rsidR="00411748" w:rsidRDefault="00411748" w:rsidP="00411748">
      <w:pPr>
        <w:spacing w:after="0" w:line="240" w:lineRule="auto"/>
        <w:rPr>
          <w:rFonts w:ascii="Arial" w:hAnsi="Arial" w:cs="Arial"/>
        </w:rPr>
      </w:pPr>
      <w:r>
        <w:rPr>
          <w:rFonts w:ascii="Arial" w:hAnsi="Arial" w:cs="Arial"/>
        </w:rPr>
        <w:t>T</w:t>
      </w:r>
      <w:r w:rsidRPr="00186E70">
        <w:rPr>
          <w:rFonts w:ascii="Arial" w:hAnsi="Arial" w:cs="Arial"/>
        </w:rPr>
        <w:t xml:space="preserve">he goal of this project is to </w:t>
      </w:r>
      <w:r>
        <w:rPr>
          <w:rFonts w:ascii="Arial" w:hAnsi="Arial" w:cs="Arial"/>
        </w:rPr>
        <w:t>repair/replace construct stormwater piping</w:t>
      </w:r>
      <w:r w:rsidRPr="00186E70">
        <w:rPr>
          <w:rFonts w:ascii="Arial" w:hAnsi="Arial" w:cs="Arial"/>
        </w:rPr>
        <w:t>.  This project does not use evidence-based interventions, accordingly, $0 are allocated for this purpose.</w:t>
      </w:r>
    </w:p>
    <w:p w14:paraId="39E34096" w14:textId="77777777" w:rsidR="00411748" w:rsidRDefault="00411748" w:rsidP="00411748">
      <w:pPr>
        <w:spacing w:after="0" w:line="240" w:lineRule="auto"/>
        <w:rPr>
          <w:rFonts w:ascii="Arial" w:hAnsi="Arial" w:cs="Arial"/>
        </w:rPr>
      </w:pPr>
    </w:p>
    <w:p w14:paraId="5E3185A5" w14:textId="77777777" w:rsidR="00411748" w:rsidRDefault="00411748" w:rsidP="00411748">
      <w:pPr>
        <w:pStyle w:val="ListParagraph"/>
        <w:tabs>
          <w:tab w:val="left" w:pos="7050"/>
        </w:tabs>
        <w:ind w:left="0"/>
        <w:rPr>
          <w:rFonts w:ascii="Arial" w:hAnsi="Arial" w:cs="Arial"/>
          <w:u w:val="single"/>
        </w:rPr>
      </w:pPr>
      <w:r>
        <w:rPr>
          <w:rFonts w:ascii="Arial" w:hAnsi="Arial" w:cs="Arial"/>
          <w:u w:val="single"/>
        </w:rPr>
        <w:lastRenderedPageBreak/>
        <w:t>Performance Report</w:t>
      </w:r>
    </w:p>
    <w:p w14:paraId="2CE0EBE6" w14:textId="77777777" w:rsidR="00411748" w:rsidRDefault="00411748" w:rsidP="00411748">
      <w:pPr>
        <w:pStyle w:val="ListParagraph"/>
        <w:tabs>
          <w:tab w:val="left" w:pos="7050"/>
        </w:tabs>
        <w:ind w:left="0"/>
        <w:rPr>
          <w:rFonts w:ascii="Arial" w:hAnsi="Arial" w:cs="Arial"/>
          <w:u w:val="single"/>
        </w:rPr>
      </w:pPr>
    </w:p>
    <w:p w14:paraId="4BC6B20B" w14:textId="199DF3B4" w:rsidR="00411748" w:rsidRDefault="00411748" w:rsidP="00411748">
      <w:pPr>
        <w:pStyle w:val="ListParagraph"/>
        <w:tabs>
          <w:tab w:val="left" w:pos="7050"/>
        </w:tabs>
        <w:ind w:left="0"/>
        <w:rPr>
          <w:rFonts w:ascii="Arial" w:eastAsia="Times New Roman" w:hAnsi="Arial" w:cs="Arial"/>
          <w:color w:val="000000"/>
        </w:rPr>
      </w:pPr>
      <w:r>
        <w:rPr>
          <w:rFonts w:ascii="Arial" w:eastAsia="Times New Roman" w:hAnsi="Arial" w:cs="Arial"/>
          <w:color w:val="000000"/>
        </w:rPr>
        <w:t xml:space="preserve">Purchase orders have been placed with the vendor.  </w:t>
      </w:r>
      <w:r>
        <w:rPr>
          <w:rFonts w:ascii="Arial" w:hAnsi="Arial" w:cs="Arial"/>
        </w:rPr>
        <w:t xml:space="preserve">Performance reporting metric is percentage of completion of the construction project.  </w:t>
      </w:r>
      <w:r>
        <w:rPr>
          <w:rFonts w:ascii="Arial" w:eastAsia="Times New Roman" w:hAnsi="Arial" w:cs="Arial"/>
          <w:color w:val="000000"/>
        </w:rPr>
        <w:t xml:space="preserve">The project completion is </w:t>
      </w:r>
      <w:r w:rsidR="00814F42">
        <w:rPr>
          <w:rFonts w:ascii="Arial" w:eastAsia="Times New Roman" w:hAnsi="Arial" w:cs="Arial"/>
          <w:color w:val="000000"/>
        </w:rPr>
        <w:t>10</w:t>
      </w:r>
      <w:r>
        <w:rPr>
          <w:rFonts w:ascii="Arial" w:eastAsia="Times New Roman" w:hAnsi="Arial" w:cs="Arial"/>
          <w:color w:val="000000"/>
        </w:rPr>
        <w:t>0% of the total funding amount as of June 30, 202</w:t>
      </w:r>
      <w:r w:rsidR="000425D0">
        <w:rPr>
          <w:rFonts w:ascii="Arial" w:eastAsia="Times New Roman" w:hAnsi="Arial" w:cs="Arial"/>
          <w:color w:val="000000"/>
        </w:rPr>
        <w:t>5</w:t>
      </w:r>
      <w:r>
        <w:rPr>
          <w:rFonts w:ascii="Arial" w:eastAsia="Times New Roman" w:hAnsi="Arial" w:cs="Arial"/>
          <w:color w:val="000000"/>
        </w:rPr>
        <w:t>.</w:t>
      </w:r>
    </w:p>
    <w:p w14:paraId="0D2B9FB8" w14:textId="77777777" w:rsidR="009704DF" w:rsidRDefault="009704DF" w:rsidP="005652A9">
      <w:pPr>
        <w:spacing w:after="0"/>
        <w:jc w:val="both"/>
        <w:rPr>
          <w:rFonts w:ascii="Arial" w:hAnsi="Arial" w:cs="Arial"/>
          <w:b/>
          <w:bCs/>
          <w:u w:val="single"/>
        </w:rPr>
      </w:pPr>
    </w:p>
    <w:p w14:paraId="22B6ADDE" w14:textId="39DC1629" w:rsidR="005652A9" w:rsidRPr="005652A9" w:rsidRDefault="005652A9" w:rsidP="005652A9">
      <w:pPr>
        <w:spacing w:after="0"/>
        <w:jc w:val="both"/>
        <w:rPr>
          <w:rFonts w:ascii="Calibri" w:eastAsia="Times New Roman" w:hAnsi="Calibri" w:cs="Calibri"/>
          <w:color w:val="000000"/>
        </w:rPr>
      </w:pPr>
      <w:r w:rsidRPr="002E5587">
        <w:rPr>
          <w:rFonts w:ascii="Arial" w:hAnsi="Arial" w:cs="Arial"/>
          <w:b/>
          <w:bCs/>
          <w:u w:val="single"/>
        </w:rPr>
        <w:t>Project</w:t>
      </w:r>
      <w:r w:rsidRPr="005652A9">
        <w:rPr>
          <w:rFonts w:ascii="Arial" w:hAnsi="Arial" w:cs="Arial"/>
          <w:b/>
          <w:bCs/>
          <w:u w:val="single"/>
        </w:rPr>
        <w:t>:</w:t>
      </w:r>
      <w:r w:rsidRPr="005652A9">
        <w:rPr>
          <w:rFonts w:ascii="Arial" w:hAnsi="Arial" w:cs="Arial"/>
          <w:b/>
          <w:bCs/>
          <w:color w:val="000000"/>
        </w:rPr>
        <w:t xml:space="preserve"> </w:t>
      </w:r>
      <w:r w:rsidRPr="005652A9">
        <w:rPr>
          <w:rFonts w:ascii="Arial" w:eastAsia="Times New Roman" w:hAnsi="Arial" w:cs="Arial"/>
          <w:b/>
          <w:bCs/>
          <w:color w:val="000000"/>
        </w:rPr>
        <w:t>6</w:t>
      </w:r>
      <w:r w:rsidR="006262F9">
        <w:rPr>
          <w:rFonts w:ascii="Arial" w:eastAsia="Times New Roman" w:hAnsi="Arial" w:cs="Arial"/>
          <w:b/>
          <w:bCs/>
          <w:color w:val="000000"/>
        </w:rPr>
        <w:t>.</w:t>
      </w:r>
      <w:r w:rsidRPr="005652A9">
        <w:rPr>
          <w:rFonts w:ascii="Arial" w:eastAsia="Times New Roman" w:hAnsi="Arial" w:cs="Arial"/>
          <w:b/>
          <w:bCs/>
          <w:color w:val="000000"/>
        </w:rPr>
        <w:t>1-01012023SW9TH</w:t>
      </w:r>
      <w:r>
        <w:rPr>
          <w:rFonts w:ascii="Arial" w:eastAsia="Times New Roman" w:hAnsi="Arial" w:cs="Arial"/>
          <w:b/>
          <w:bCs/>
          <w:color w:val="000000"/>
        </w:rPr>
        <w:t xml:space="preserve"> </w:t>
      </w:r>
      <w:r w:rsidR="009036D0">
        <w:rPr>
          <w:rFonts w:ascii="Arial" w:eastAsia="Times New Roman" w:hAnsi="Arial" w:cs="Arial"/>
          <w:b/>
          <w:bCs/>
          <w:color w:val="000000"/>
        </w:rPr>
        <w:tab/>
      </w:r>
      <w:r w:rsidRPr="002E5587">
        <w:rPr>
          <w:rFonts w:ascii="Arial" w:hAnsi="Arial" w:cs="Arial"/>
          <w:b/>
          <w:bCs/>
          <w:u w:val="single"/>
        </w:rPr>
        <w:t>Project Name</w:t>
      </w:r>
      <w:r w:rsidRPr="007C4092">
        <w:rPr>
          <w:rFonts w:ascii="Arial" w:hAnsi="Arial" w:cs="Arial"/>
          <w:b/>
          <w:bCs/>
          <w:u w:val="single"/>
        </w:rPr>
        <w:t>:</w:t>
      </w:r>
      <w:r w:rsidRPr="005652A9">
        <w:rPr>
          <w:rFonts w:ascii="Calibri" w:hAnsi="Calibri" w:cs="Calibri"/>
          <w:color w:val="000000"/>
        </w:rPr>
        <w:t xml:space="preserve"> </w:t>
      </w:r>
      <w:r w:rsidRPr="005652A9">
        <w:rPr>
          <w:rFonts w:ascii="Arial" w:eastAsia="Times New Roman" w:hAnsi="Arial" w:cs="Arial"/>
          <w:b/>
          <w:bCs/>
          <w:color w:val="000000"/>
        </w:rPr>
        <w:t>6</w:t>
      </w:r>
      <w:r w:rsidR="006262F9">
        <w:rPr>
          <w:rFonts w:ascii="Arial" w:eastAsia="Times New Roman" w:hAnsi="Arial" w:cs="Arial"/>
          <w:b/>
          <w:bCs/>
          <w:color w:val="000000"/>
        </w:rPr>
        <w:t>.</w:t>
      </w:r>
      <w:r w:rsidRPr="005652A9">
        <w:rPr>
          <w:rFonts w:ascii="Arial" w:eastAsia="Times New Roman" w:hAnsi="Arial" w:cs="Arial"/>
          <w:b/>
          <w:bCs/>
          <w:color w:val="000000"/>
        </w:rPr>
        <w:t>1-Jan2023SW9TH</w:t>
      </w:r>
      <w:r>
        <w:rPr>
          <w:rFonts w:ascii="Arial" w:eastAsia="Times New Roman" w:hAnsi="Arial" w:cs="Arial"/>
          <w:b/>
          <w:bCs/>
          <w:color w:val="000000"/>
        </w:rPr>
        <w:t xml:space="preserve"> (SW Repair 9</w:t>
      </w:r>
      <w:r w:rsidRPr="005652A9">
        <w:rPr>
          <w:rFonts w:ascii="Arial" w:eastAsia="Times New Roman" w:hAnsi="Arial" w:cs="Arial"/>
          <w:b/>
          <w:bCs/>
          <w:color w:val="000000"/>
          <w:vertAlign w:val="superscript"/>
        </w:rPr>
        <w:t>th</w:t>
      </w:r>
      <w:r>
        <w:rPr>
          <w:rFonts w:ascii="Arial" w:eastAsia="Times New Roman" w:hAnsi="Arial" w:cs="Arial"/>
          <w:b/>
          <w:bCs/>
          <w:color w:val="000000"/>
        </w:rPr>
        <w:t xml:space="preserve"> St)</w:t>
      </w:r>
    </w:p>
    <w:p w14:paraId="2D232110" w14:textId="52E6BA54" w:rsidR="005652A9" w:rsidRDefault="005652A9" w:rsidP="005652A9">
      <w:pPr>
        <w:spacing w:after="0"/>
        <w:jc w:val="both"/>
        <w:rPr>
          <w:rFonts w:ascii="Arial" w:hAnsi="Arial" w:cs="Arial"/>
          <w:b/>
          <w:bCs/>
        </w:rPr>
      </w:pPr>
      <w:r w:rsidRPr="005C381E">
        <w:rPr>
          <w:rFonts w:ascii="Arial" w:hAnsi="Arial" w:cs="Arial"/>
          <w:b/>
          <w:bCs/>
          <w:u w:val="single"/>
        </w:rPr>
        <w:t xml:space="preserve">Funding Amount: </w:t>
      </w:r>
      <w:r w:rsidRPr="005C381E">
        <w:rPr>
          <w:rFonts w:ascii="Arial" w:hAnsi="Arial" w:cs="Arial"/>
          <w:b/>
          <w:bCs/>
        </w:rPr>
        <w:t>$</w:t>
      </w:r>
      <w:r w:rsidRPr="00CD7FA2">
        <w:rPr>
          <w:rFonts w:ascii="Calibri" w:hAnsi="Calibri" w:cs="Calibri"/>
          <w:color w:val="000000"/>
        </w:rPr>
        <w:t xml:space="preserve"> </w:t>
      </w:r>
      <w:r w:rsidR="00B80787" w:rsidRPr="00B80787">
        <w:rPr>
          <w:rFonts w:ascii="Arial" w:hAnsi="Arial" w:cs="Arial"/>
          <w:b/>
          <w:bCs/>
          <w:color w:val="000000"/>
        </w:rPr>
        <w:t>343,897</w:t>
      </w:r>
      <w:proofErr w:type="gramStart"/>
      <w:r>
        <w:rPr>
          <w:rFonts w:ascii="Calibri" w:hAnsi="Calibri" w:cs="Calibri"/>
          <w:color w:val="000000"/>
        </w:rPr>
        <w:tab/>
      </w:r>
      <w:bookmarkStart w:id="61" w:name="_Hlk139894769"/>
      <w:r w:rsidR="00140BC5">
        <w:rPr>
          <w:rFonts w:ascii="Calibri" w:hAnsi="Calibri" w:cs="Calibri"/>
          <w:color w:val="000000"/>
        </w:rPr>
        <w:t xml:space="preserve">  </w:t>
      </w:r>
      <w:r w:rsidR="005C410D">
        <w:rPr>
          <w:rFonts w:ascii="Calibri" w:hAnsi="Calibri" w:cs="Calibri"/>
          <w:color w:val="000000"/>
        </w:rPr>
        <w:tab/>
      </w:r>
      <w:proofErr w:type="gramEnd"/>
      <w:r w:rsidRPr="005652A9">
        <w:rPr>
          <w:rFonts w:ascii="Arial" w:hAnsi="Arial" w:cs="Arial"/>
          <w:b/>
          <w:bCs/>
          <w:u w:val="single"/>
        </w:rPr>
        <w:t>PO Amt</w:t>
      </w:r>
      <w:r>
        <w:rPr>
          <w:rFonts w:ascii="Arial" w:hAnsi="Arial" w:cs="Arial"/>
          <w:b/>
          <w:bCs/>
        </w:rPr>
        <w:t>: $</w:t>
      </w:r>
      <w:r w:rsidR="00B80787">
        <w:rPr>
          <w:rFonts w:ascii="Arial" w:hAnsi="Arial" w:cs="Arial"/>
          <w:b/>
          <w:bCs/>
        </w:rPr>
        <w:t>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w:t>
      </w:r>
      <w:r w:rsidR="00B80787" w:rsidRPr="00B80787">
        <w:rPr>
          <w:rFonts w:ascii="Arial" w:hAnsi="Arial" w:cs="Arial"/>
          <w:b/>
          <w:bCs/>
          <w:color w:val="000000"/>
        </w:rPr>
        <w:t>343,897</w:t>
      </w:r>
      <w:r w:rsidR="00B80787">
        <w:rPr>
          <w:rFonts w:ascii="Calibri" w:hAnsi="Calibri" w:cs="Calibri"/>
          <w:color w:val="000000"/>
        </w:rPr>
        <w:tab/>
        <w:t xml:space="preserve">  </w:t>
      </w:r>
    </w:p>
    <w:bookmarkEnd w:id="61"/>
    <w:p w14:paraId="37B83E60" w14:textId="77777777" w:rsidR="005652A9" w:rsidRDefault="005652A9" w:rsidP="005652A9">
      <w:pPr>
        <w:pStyle w:val="ListParagraph"/>
        <w:tabs>
          <w:tab w:val="left" w:pos="7050"/>
        </w:tabs>
        <w:spacing w:after="0" w:line="240" w:lineRule="auto"/>
        <w:ind w:left="0"/>
        <w:rPr>
          <w:rFonts w:ascii="Arial" w:hAnsi="Arial" w:cs="Arial"/>
          <w:b/>
          <w:bCs/>
        </w:rPr>
      </w:pPr>
      <w:r w:rsidRPr="00186E70">
        <w:rPr>
          <w:rFonts w:ascii="Arial" w:hAnsi="Arial" w:cs="Arial"/>
          <w:b/>
          <w:bCs/>
          <w:u w:val="single"/>
        </w:rPr>
        <w:t>Project Expenditure Category</w:t>
      </w:r>
      <w:r w:rsidRPr="005C381E">
        <w:rPr>
          <w:rFonts w:ascii="Arial" w:hAnsi="Arial" w:cs="Arial"/>
          <w:b/>
          <w:bCs/>
        </w:rPr>
        <w:t>: 6.1 Government Services</w:t>
      </w:r>
    </w:p>
    <w:p w14:paraId="323DC15E" w14:textId="77777777" w:rsidR="005652A9" w:rsidRPr="00186E70" w:rsidRDefault="005652A9" w:rsidP="005652A9">
      <w:pPr>
        <w:spacing w:before="240"/>
        <w:jc w:val="both"/>
        <w:rPr>
          <w:rFonts w:ascii="Arial" w:hAnsi="Arial" w:cs="Arial"/>
          <w:u w:val="single"/>
        </w:rPr>
      </w:pPr>
      <w:r w:rsidRPr="00186E70">
        <w:rPr>
          <w:rFonts w:ascii="Arial" w:hAnsi="Arial" w:cs="Arial"/>
          <w:u w:val="single"/>
        </w:rPr>
        <w:t>Project Overview</w:t>
      </w:r>
    </w:p>
    <w:p w14:paraId="062FFA7C" w14:textId="53968B22" w:rsidR="005652A9" w:rsidRPr="00CD7FA2" w:rsidRDefault="005652A9" w:rsidP="005652A9">
      <w:pPr>
        <w:rPr>
          <w:rFonts w:ascii="Arial" w:eastAsia="Times New Roman" w:hAnsi="Arial" w:cs="Arial"/>
          <w:color w:val="000000"/>
          <w:sz w:val="24"/>
          <w:szCs w:val="24"/>
        </w:rPr>
      </w:pPr>
      <w:r>
        <w:rPr>
          <w:rFonts w:ascii="Arial" w:eastAsia="Times New Roman" w:hAnsi="Arial" w:cs="Arial"/>
          <w:color w:val="000000"/>
        </w:rPr>
        <w:t xml:space="preserve">Repair stormwater piping.  </w:t>
      </w:r>
      <w:r w:rsidRPr="00CD7FA2">
        <w:rPr>
          <w:rFonts w:ascii="Arial" w:eastAsia="Times New Roman" w:hAnsi="Arial" w:cs="Arial"/>
          <w:color w:val="000000"/>
          <w:sz w:val="24"/>
          <w:szCs w:val="24"/>
        </w:rPr>
        <w:t xml:space="preserve">Line approximately </w:t>
      </w:r>
      <w:r>
        <w:rPr>
          <w:rFonts w:ascii="Arial" w:eastAsia="Times New Roman" w:hAnsi="Arial" w:cs="Arial"/>
          <w:color w:val="000000"/>
          <w:sz w:val="24"/>
          <w:szCs w:val="24"/>
        </w:rPr>
        <w:t>55</w:t>
      </w:r>
      <w:r w:rsidRPr="00CD7FA2">
        <w:rPr>
          <w:rFonts w:ascii="Arial" w:eastAsia="Times New Roman" w:hAnsi="Arial" w:cs="Arial"/>
          <w:color w:val="000000"/>
          <w:sz w:val="24"/>
          <w:szCs w:val="24"/>
        </w:rPr>
        <w:t>0' of corrugated metal pipe (</w:t>
      </w:r>
      <w:r>
        <w:rPr>
          <w:rFonts w:ascii="Arial" w:eastAsia="Times New Roman" w:hAnsi="Arial" w:cs="Arial"/>
          <w:color w:val="000000"/>
          <w:sz w:val="24"/>
          <w:szCs w:val="24"/>
        </w:rPr>
        <w:t>54</w:t>
      </w:r>
      <w:r w:rsidRPr="00CD7FA2">
        <w:rPr>
          <w:rFonts w:ascii="Arial" w:eastAsia="Times New Roman" w:hAnsi="Arial" w:cs="Arial"/>
          <w:color w:val="000000"/>
          <w:sz w:val="24"/>
          <w:szCs w:val="24"/>
        </w:rPr>
        <w:t>") using cured-in-place pipe (CIPP) lining.</w:t>
      </w:r>
    </w:p>
    <w:p w14:paraId="79A91786" w14:textId="22B99A67" w:rsidR="005652A9" w:rsidRDefault="005652A9" w:rsidP="005652A9">
      <w:pPr>
        <w:pStyle w:val="ListParagraph"/>
        <w:tabs>
          <w:tab w:val="left" w:pos="7050"/>
        </w:tabs>
        <w:ind w:left="0"/>
        <w:rPr>
          <w:rFonts w:ascii="Arial" w:eastAsia="Times New Roman" w:hAnsi="Arial" w:cs="Arial"/>
          <w:color w:val="000000"/>
        </w:rPr>
      </w:pPr>
      <w:r w:rsidRPr="00414882">
        <w:rPr>
          <w:rFonts w:ascii="Arial" w:eastAsia="Times New Roman" w:hAnsi="Arial" w:cs="Arial"/>
          <w:color w:val="000000"/>
        </w:rPr>
        <w:t>Outside contractors will be used to complete all phases of the project.</w:t>
      </w:r>
      <w:r>
        <w:rPr>
          <w:rFonts w:ascii="Arial" w:eastAsia="Times New Roman" w:hAnsi="Arial" w:cs="Arial"/>
          <w:color w:val="000000"/>
        </w:rPr>
        <w:t xml:space="preserve"> Purchase orders have been placed with the vendor.  </w:t>
      </w:r>
      <w:r>
        <w:rPr>
          <w:rFonts w:ascii="Arial" w:hAnsi="Arial" w:cs="Arial"/>
        </w:rPr>
        <w:t xml:space="preserve">Performance reporting metric is percentage of completion of the construction project.  </w:t>
      </w:r>
      <w:r>
        <w:rPr>
          <w:rFonts w:ascii="Arial" w:eastAsia="Times New Roman" w:hAnsi="Arial" w:cs="Arial"/>
          <w:color w:val="000000"/>
        </w:rPr>
        <w:t xml:space="preserve">The project completion is </w:t>
      </w:r>
      <w:r w:rsidR="00B80787">
        <w:rPr>
          <w:rFonts w:ascii="Arial" w:eastAsia="Times New Roman" w:hAnsi="Arial" w:cs="Arial"/>
          <w:color w:val="000000"/>
        </w:rPr>
        <w:t>10</w:t>
      </w:r>
      <w:r>
        <w:rPr>
          <w:rFonts w:ascii="Arial" w:eastAsia="Times New Roman" w:hAnsi="Arial" w:cs="Arial"/>
          <w:color w:val="000000"/>
        </w:rPr>
        <w:t>0% of the total funding amount as of June 30, 202</w:t>
      </w:r>
      <w:r w:rsidR="00B80787">
        <w:rPr>
          <w:rFonts w:ascii="Arial" w:eastAsia="Times New Roman" w:hAnsi="Arial" w:cs="Arial"/>
          <w:color w:val="000000"/>
        </w:rPr>
        <w:t>4</w:t>
      </w:r>
      <w:r>
        <w:rPr>
          <w:rFonts w:ascii="Arial" w:eastAsia="Times New Roman" w:hAnsi="Arial" w:cs="Arial"/>
          <w:color w:val="000000"/>
        </w:rPr>
        <w:t>.</w:t>
      </w:r>
    </w:p>
    <w:p w14:paraId="6128C29B" w14:textId="77777777" w:rsidR="005652A9" w:rsidRPr="00A85FB1" w:rsidRDefault="005652A9" w:rsidP="005652A9">
      <w:pPr>
        <w:spacing w:after="0" w:line="240" w:lineRule="auto"/>
        <w:rPr>
          <w:rFonts w:ascii="Arial" w:eastAsia="Times New Roman" w:hAnsi="Arial" w:cs="Arial"/>
          <w:color w:val="000000"/>
          <w:u w:val="single"/>
        </w:rPr>
      </w:pPr>
      <w:r w:rsidRPr="00A85FB1">
        <w:rPr>
          <w:rFonts w:ascii="Arial" w:eastAsia="Times New Roman" w:hAnsi="Arial" w:cs="Arial"/>
          <w:color w:val="000000"/>
          <w:u w:val="single"/>
        </w:rPr>
        <w:t>Use of Evidence</w:t>
      </w:r>
    </w:p>
    <w:p w14:paraId="73BEA7D8" w14:textId="77777777" w:rsidR="005652A9" w:rsidRDefault="005652A9" w:rsidP="005652A9">
      <w:pPr>
        <w:spacing w:after="0" w:line="240" w:lineRule="auto"/>
        <w:rPr>
          <w:rFonts w:ascii="Arial" w:eastAsia="Times New Roman" w:hAnsi="Arial" w:cs="Arial"/>
          <w:color w:val="000000"/>
        </w:rPr>
      </w:pPr>
    </w:p>
    <w:p w14:paraId="743A0D1D" w14:textId="77777777" w:rsidR="005652A9" w:rsidRDefault="005652A9" w:rsidP="005652A9">
      <w:pPr>
        <w:spacing w:after="0" w:line="240" w:lineRule="auto"/>
        <w:rPr>
          <w:rFonts w:ascii="Arial" w:hAnsi="Arial" w:cs="Arial"/>
        </w:rPr>
      </w:pPr>
      <w:r>
        <w:rPr>
          <w:rFonts w:ascii="Arial" w:hAnsi="Arial" w:cs="Arial"/>
        </w:rPr>
        <w:t>T</w:t>
      </w:r>
      <w:r w:rsidRPr="00186E70">
        <w:rPr>
          <w:rFonts w:ascii="Arial" w:hAnsi="Arial" w:cs="Arial"/>
        </w:rPr>
        <w:t xml:space="preserve">he goal of this project is to </w:t>
      </w:r>
      <w:r>
        <w:rPr>
          <w:rFonts w:ascii="Arial" w:hAnsi="Arial" w:cs="Arial"/>
        </w:rPr>
        <w:t>repair/replace construct stormwater piping</w:t>
      </w:r>
      <w:r w:rsidRPr="00186E70">
        <w:rPr>
          <w:rFonts w:ascii="Arial" w:hAnsi="Arial" w:cs="Arial"/>
        </w:rPr>
        <w:t>.  This project does not use evidence-based interventions, accordingly, $0 are allocated for this purpose.</w:t>
      </w:r>
    </w:p>
    <w:p w14:paraId="72161748" w14:textId="77777777" w:rsidR="005652A9" w:rsidRDefault="005652A9" w:rsidP="005652A9">
      <w:pPr>
        <w:spacing w:after="0" w:line="240" w:lineRule="auto"/>
        <w:rPr>
          <w:rFonts w:ascii="Arial" w:hAnsi="Arial" w:cs="Arial"/>
        </w:rPr>
      </w:pPr>
    </w:p>
    <w:p w14:paraId="548807D6" w14:textId="066EDD61" w:rsidR="005652A9" w:rsidRDefault="005652A9" w:rsidP="005652A9">
      <w:pPr>
        <w:pStyle w:val="ListParagraph"/>
        <w:tabs>
          <w:tab w:val="left" w:pos="7050"/>
        </w:tabs>
        <w:ind w:left="0"/>
        <w:rPr>
          <w:rFonts w:ascii="Arial" w:hAnsi="Arial" w:cs="Arial"/>
          <w:u w:val="single"/>
        </w:rPr>
      </w:pPr>
      <w:r>
        <w:rPr>
          <w:rFonts w:ascii="Arial" w:hAnsi="Arial" w:cs="Arial"/>
          <w:u w:val="single"/>
        </w:rPr>
        <w:t>Performance Report</w:t>
      </w:r>
    </w:p>
    <w:p w14:paraId="01A17F21" w14:textId="77777777" w:rsidR="005652A9" w:rsidRDefault="005652A9" w:rsidP="005652A9">
      <w:pPr>
        <w:pStyle w:val="ListParagraph"/>
        <w:tabs>
          <w:tab w:val="left" w:pos="7050"/>
        </w:tabs>
        <w:ind w:left="0"/>
        <w:rPr>
          <w:rFonts w:ascii="Arial" w:hAnsi="Arial" w:cs="Arial"/>
          <w:u w:val="single"/>
        </w:rPr>
      </w:pPr>
    </w:p>
    <w:p w14:paraId="2B96B50F" w14:textId="6292FCEE" w:rsidR="005652A9" w:rsidRDefault="005652A9" w:rsidP="005652A9">
      <w:pPr>
        <w:pStyle w:val="ListParagraph"/>
        <w:tabs>
          <w:tab w:val="left" w:pos="7050"/>
        </w:tabs>
        <w:ind w:left="0"/>
        <w:rPr>
          <w:rFonts w:ascii="Arial" w:eastAsia="Times New Roman" w:hAnsi="Arial" w:cs="Arial"/>
          <w:color w:val="000000"/>
        </w:rPr>
      </w:pPr>
      <w:r>
        <w:rPr>
          <w:rFonts w:ascii="Arial" w:eastAsia="Times New Roman" w:hAnsi="Arial" w:cs="Arial"/>
          <w:color w:val="000000"/>
        </w:rPr>
        <w:t xml:space="preserve">Purchase orders have been placed with the vendor.  </w:t>
      </w:r>
      <w:r>
        <w:rPr>
          <w:rFonts w:ascii="Arial" w:hAnsi="Arial" w:cs="Arial"/>
        </w:rPr>
        <w:t xml:space="preserve">Performance reporting metric is percentage of completion of the construction project.  </w:t>
      </w:r>
      <w:r>
        <w:rPr>
          <w:rFonts w:ascii="Arial" w:eastAsia="Times New Roman" w:hAnsi="Arial" w:cs="Arial"/>
          <w:color w:val="000000"/>
        </w:rPr>
        <w:t xml:space="preserve">The project completion is </w:t>
      </w:r>
      <w:r w:rsidR="00B80787">
        <w:rPr>
          <w:rFonts w:ascii="Arial" w:eastAsia="Times New Roman" w:hAnsi="Arial" w:cs="Arial"/>
          <w:color w:val="000000"/>
        </w:rPr>
        <w:t>10</w:t>
      </w:r>
      <w:r w:rsidR="005856C1">
        <w:rPr>
          <w:rFonts w:ascii="Arial" w:eastAsia="Times New Roman" w:hAnsi="Arial" w:cs="Arial"/>
          <w:color w:val="000000"/>
        </w:rPr>
        <w:t>0</w:t>
      </w:r>
      <w:r>
        <w:rPr>
          <w:rFonts w:ascii="Arial" w:eastAsia="Times New Roman" w:hAnsi="Arial" w:cs="Arial"/>
          <w:color w:val="000000"/>
        </w:rPr>
        <w:t>% of the total funding amount as of June 30, 202</w:t>
      </w:r>
      <w:r w:rsidR="000425D0">
        <w:rPr>
          <w:rFonts w:ascii="Arial" w:eastAsia="Times New Roman" w:hAnsi="Arial" w:cs="Arial"/>
          <w:color w:val="000000"/>
        </w:rPr>
        <w:t>5</w:t>
      </w:r>
      <w:r>
        <w:rPr>
          <w:rFonts w:ascii="Arial" w:eastAsia="Times New Roman" w:hAnsi="Arial" w:cs="Arial"/>
          <w:color w:val="000000"/>
        </w:rPr>
        <w:t>.</w:t>
      </w:r>
    </w:p>
    <w:p w14:paraId="4523817D" w14:textId="77777777" w:rsidR="00411748" w:rsidRDefault="00411748" w:rsidP="00CD7FA2">
      <w:pPr>
        <w:pStyle w:val="ListParagraph"/>
        <w:tabs>
          <w:tab w:val="left" w:pos="7050"/>
        </w:tabs>
        <w:ind w:left="0"/>
        <w:rPr>
          <w:rFonts w:ascii="Arial" w:hAnsi="Arial" w:cs="Arial"/>
        </w:rPr>
      </w:pPr>
    </w:p>
    <w:p w14:paraId="2D0F88CA" w14:textId="7DD7A54C" w:rsidR="003A0E31" w:rsidRPr="00892F35" w:rsidRDefault="00D43713" w:rsidP="00381C84">
      <w:pPr>
        <w:pStyle w:val="ListParagraph"/>
        <w:tabs>
          <w:tab w:val="left" w:pos="7050"/>
        </w:tabs>
        <w:ind w:left="0"/>
        <w:rPr>
          <w:rFonts w:ascii="Arial" w:hAnsi="Arial" w:cs="Arial"/>
          <w:b/>
          <w:bCs/>
          <w:u w:val="single"/>
        </w:rPr>
      </w:pPr>
      <w:r w:rsidRPr="00892F35">
        <w:rPr>
          <w:rFonts w:ascii="Arial" w:hAnsi="Arial" w:cs="Arial"/>
          <w:b/>
          <w:bCs/>
          <w:u w:val="single"/>
        </w:rPr>
        <w:t xml:space="preserve">ADMINISTRATION </w:t>
      </w:r>
    </w:p>
    <w:p w14:paraId="17EBE65C" w14:textId="1472E521" w:rsidR="00057D6F" w:rsidRPr="00186E70" w:rsidRDefault="00057D6F" w:rsidP="00057D6F">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 xml:space="preserve">1-1231 </w:t>
      </w:r>
      <w:r w:rsidR="009036D0">
        <w:rPr>
          <w:rFonts w:ascii="Arial" w:eastAsia="Times New Roman" w:hAnsi="Arial" w:cs="Arial"/>
          <w:b/>
          <w:bCs/>
          <w:color w:val="000000"/>
        </w:rPr>
        <w:tab/>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1-March-December</w:t>
      </w:r>
      <w:r>
        <w:rPr>
          <w:rFonts w:ascii="Arial" w:eastAsia="Times New Roman" w:hAnsi="Arial" w:cs="Arial"/>
          <w:b/>
          <w:bCs/>
          <w:color w:val="000000"/>
        </w:rPr>
        <w:t xml:space="preserve"> (Admin 2021)</w:t>
      </w:r>
    </w:p>
    <w:p w14:paraId="4FF12892" w14:textId="71D52AAC" w:rsidR="00057D6F" w:rsidRPr="00186E70" w:rsidRDefault="00057D6F" w:rsidP="00057D6F">
      <w:pPr>
        <w:spacing w:after="0"/>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$136,316</w:t>
      </w:r>
      <w:r>
        <w:rPr>
          <w:rFonts w:ascii="Arial" w:hAnsi="Arial" w:cs="Arial"/>
          <w:b/>
          <w:bCs/>
        </w:rPr>
        <w:tab/>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$136,316</w:t>
      </w:r>
    </w:p>
    <w:p w14:paraId="71AE3803" w14:textId="77777777" w:rsidR="00057D6F" w:rsidRPr="00186E70" w:rsidRDefault="00057D6F" w:rsidP="00057D6F">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43A7B62A" w14:textId="2BB930A2" w:rsidR="00057D6F" w:rsidRPr="00186E70" w:rsidRDefault="00057D6F" w:rsidP="00057D6F">
      <w:pPr>
        <w:spacing w:after="0" w:line="240" w:lineRule="auto"/>
        <w:jc w:val="both"/>
        <w:rPr>
          <w:rFonts w:ascii="Arial" w:hAnsi="Arial" w:cs="Arial"/>
          <w:u w:val="single"/>
        </w:rPr>
      </w:pPr>
      <w:r w:rsidRPr="00186E70">
        <w:rPr>
          <w:rFonts w:ascii="Arial" w:hAnsi="Arial" w:cs="Arial"/>
          <w:u w:val="single"/>
        </w:rPr>
        <w:t>Project Overview</w:t>
      </w:r>
    </w:p>
    <w:p w14:paraId="14043277" w14:textId="77777777" w:rsidR="00057D6F" w:rsidRDefault="00057D6F" w:rsidP="00057D6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r>
        <w:rPr>
          <w:rFonts w:ascii="Arial" w:eastAsia="Times New Roman" w:hAnsi="Arial" w:cs="Arial"/>
          <w:color w:val="000000"/>
        </w:rPr>
        <w:t xml:space="preserve"> and outside consulting and assistance regarding applicable US Treasury rules and guidelines.</w:t>
      </w:r>
    </w:p>
    <w:p w14:paraId="1A09FD4F" w14:textId="77777777" w:rsidR="00057D6F" w:rsidRDefault="00057D6F" w:rsidP="00057D6F">
      <w:pPr>
        <w:spacing w:after="0" w:line="240" w:lineRule="auto"/>
        <w:jc w:val="both"/>
        <w:rPr>
          <w:rFonts w:ascii="Arial" w:eastAsia="Times New Roman" w:hAnsi="Arial" w:cs="Arial"/>
          <w:color w:val="000000"/>
          <w:u w:val="single"/>
        </w:rPr>
      </w:pPr>
    </w:p>
    <w:p w14:paraId="1E4DDCC7" w14:textId="2EA8BA90" w:rsidR="00057D6F" w:rsidRDefault="00057D6F" w:rsidP="00057D6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2C1B8614" w14:textId="77777777" w:rsidR="00057D6F" w:rsidRDefault="00057D6F" w:rsidP="00057D6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36F36ED4" w14:textId="77777777" w:rsidR="00057D6F" w:rsidRDefault="00057D6F" w:rsidP="00057D6F">
      <w:pPr>
        <w:spacing w:after="0" w:line="240" w:lineRule="auto"/>
        <w:jc w:val="both"/>
        <w:rPr>
          <w:rFonts w:ascii="Arial" w:eastAsia="Times New Roman" w:hAnsi="Arial" w:cs="Arial"/>
          <w:color w:val="000000"/>
        </w:rPr>
      </w:pPr>
    </w:p>
    <w:p w14:paraId="33EF9262" w14:textId="77777777" w:rsidR="00057D6F" w:rsidRDefault="00057D6F" w:rsidP="00057D6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08CF8B80" w14:textId="77777777" w:rsidR="00057D6F" w:rsidRPr="007B1B80" w:rsidRDefault="00057D6F" w:rsidP="00057D6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 xml:space="preserve">funds.  Consulting provided on an as needed basis. </w:t>
      </w:r>
    </w:p>
    <w:p w14:paraId="74517CB6" w14:textId="77777777" w:rsidR="00057D6F" w:rsidRDefault="00057D6F" w:rsidP="00036C9D">
      <w:pPr>
        <w:spacing w:after="0" w:line="240" w:lineRule="auto"/>
        <w:jc w:val="both"/>
        <w:rPr>
          <w:rFonts w:ascii="Arial" w:hAnsi="Arial" w:cs="Arial"/>
          <w:b/>
          <w:bCs/>
          <w:u w:val="single"/>
        </w:rPr>
      </w:pPr>
    </w:p>
    <w:p w14:paraId="762273B6" w14:textId="77777777" w:rsidR="00E72910" w:rsidRDefault="00E72910" w:rsidP="00036C9D">
      <w:pPr>
        <w:spacing w:after="0" w:line="240" w:lineRule="auto"/>
        <w:jc w:val="both"/>
        <w:rPr>
          <w:rFonts w:ascii="Arial" w:hAnsi="Arial" w:cs="Arial"/>
          <w:b/>
          <w:bCs/>
          <w:u w:val="single"/>
        </w:rPr>
      </w:pPr>
    </w:p>
    <w:p w14:paraId="6D7D8A28" w14:textId="69CB9CB1" w:rsidR="00036C9D" w:rsidRPr="00186E70" w:rsidRDefault="00401001" w:rsidP="00036C9D">
      <w:pPr>
        <w:spacing w:after="0" w:line="240" w:lineRule="auto"/>
        <w:jc w:val="both"/>
        <w:rPr>
          <w:rFonts w:ascii="Arial" w:eastAsia="Times New Roman" w:hAnsi="Arial" w:cs="Arial"/>
          <w:b/>
          <w:bCs/>
          <w:color w:val="000000"/>
        </w:rPr>
      </w:pPr>
      <w:r w:rsidRPr="00186E70">
        <w:rPr>
          <w:rFonts w:ascii="Arial" w:hAnsi="Arial" w:cs="Arial"/>
          <w:b/>
          <w:bCs/>
          <w:u w:val="single"/>
        </w:rPr>
        <w:t>Project:</w:t>
      </w:r>
      <w:r w:rsidRPr="00186E70">
        <w:rPr>
          <w:rFonts w:ascii="Arial" w:hAnsi="Arial" w:cs="Arial"/>
          <w:b/>
          <w:bCs/>
          <w:color w:val="000000"/>
        </w:rPr>
        <w:t xml:space="preserve"> </w:t>
      </w:r>
      <w:r w:rsidR="00036C9D" w:rsidRPr="00186E70">
        <w:rPr>
          <w:rFonts w:ascii="Arial" w:eastAsia="Times New Roman" w:hAnsi="Arial" w:cs="Arial"/>
          <w:b/>
          <w:bCs/>
          <w:color w:val="000000"/>
        </w:rPr>
        <w:t>7</w:t>
      </w:r>
      <w:r w:rsidR="006262F9">
        <w:rPr>
          <w:rFonts w:ascii="Arial" w:eastAsia="Times New Roman" w:hAnsi="Arial" w:cs="Arial"/>
          <w:b/>
          <w:bCs/>
          <w:color w:val="000000"/>
        </w:rPr>
        <w:t>.</w:t>
      </w:r>
      <w:r w:rsidR="00036C9D" w:rsidRPr="00186E70">
        <w:rPr>
          <w:rFonts w:ascii="Arial" w:eastAsia="Times New Roman" w:hAnsi="Arial" w:cs="Arial"/>
          <w:b/>
          <w:bCs/>
          <w:color w:val="000000"/>
        </w:rPr>
        <w:t xml:space="preserve">1 – 33122 </w:t>
      </w:r>
      <w:r w:rsidR="009036D0">
        <w:rPr>
          <w:rFonts w:ascii="Arial" w:eastAsia="Times New Roman" w:hAnsi="Arial" w:cs="Arial"/>
          <w:b/>
          <w:bCs/>
          <w:color w:val="000000"/>
        </w:rPr>
        <w:tab/>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hAnsi="Arial" w:cs="Arial"/>
          <w:b/>
          <w:bCs/>
          <w:u w:val="single"/>
        </w:rPr>
        <w:t xml:space="preserve">Project Name: </w:t>
      </w:r>
      <w:r w:rsidR="00036C9D" w:rsidRPr="00186E70">
        <w:rPr>
          <w:rFonts w:ascii="Arial" w:eastAsia="Times New Roman" w:hAnsi="Arial" w:cs="Arial"/>
          <w:b/>
          <w:bCs/>
          <w:color w:val="000000"/>
        </w:rPr>
        <w:t>7</w:t>
      </w:r>
      <w:r w:rsidR="006262F9">
        <w:rPr>
          <w:rFonts w:ascii="Arial" w:eastAsia="Times New Roman" w:hAnsi="Arial" w:cs="Arial"/>
          <w:b/>
          <w:bCs/>
          <w:color w:val="000000"/>
        </w:rPr>
        <w:t>.1</w:t>
      </w:r>
      <w:r w:rsidR="00036C9D" w:rsidRPr="00186E70">
        <w:rPr>
          <w:rFonts w:ascii="Arial" w:eastAsia="Times New Roman" w:hAnsi="Arial" w:cs="Arial"/>
          <w:b/>
          <w:bCs/>
          <w:color w:val="000000"/>
        </w:rPr>
        <w:t>1 - January - March 2022</w:t>
      </w:r>
    </w:p>
    <w:p w14:paraId="2A08B3C2" w14:textId="6CEA45E7" w:rsidR="00057D6F" w:rsidRPr="00186E70" w:rsidRDefault="00036C9D" w:rsidP="00057D6F">
      <w:pPr>
        <w:spacing w:after="0"/>
        <w:jc w:val="both"/>
        <w:rPr>
          <w:rFonts w:ascii="Arial" w:eastAsia="Times New Roman" w:hAnsi="Arial" w:cs="Arial"/>
          <w:b/>
          <w:bCs/>
          <w:color w:val="000000"/>
        </w:rPr>
      </w:pPr>
      <w:r w:rsidRPr="00186E70">
        <w:rPr>
          <w:rFonts w:ascii="Arial" w:hAnsi="Arial" w:cs="Arial"/>
          <w:b/>
          <w:bCs/>
          <w:u w:val="single"/>
        </w:rPr>
        <w:t>Funding amount</w:t>
      </w:r>
      <w:r w:rsidRPr="00057D6F">
        <w:rPr>
          <w:rFonts w:ascii="Arial" w:hAnsi="Arial" w:cs="Arial"/>
          <w:b/>
          <w:bCs/>
        </w:rPr>
        <w:t>: $20,966</w:t>
      </w:r>
      <w:r w:rsidR="00057D6F" w:rsidRPr="00057D6F">
        <w:rPr>
          <w:rFonts w:ascii="Arial" w:hAnsi="Arial" w:cs="Arial"/>
          <w:b/>
          <w:bCs/>
        </w:rPr>
        <w:t xml:space="preserve"> </w:t>
      </w:r>
      <w:r w:rsidR="00057D6F" w:rsidRPr="00057D6F">
        <w:rPr>
          <w:rFonts w:ascii="Arial" w:hAnsi="Arial" w:cs="Arial"/>
          <w:b/>
          <w:bCs/>
        </w:rPr>
        <w:tab/>
      </w:r>
      <w:r w:rsidR="00057D6F" w:rsidRPr="00057D6F">
        <w:rPr>
          <w:rFonts w:ascii="Arial" w:hAnsi="Arial" w:cs="Arial"/>
          <w:b/>
          <w:bCs/>
        </w:rPr>
        <w:tab/>
      </w:r>
      <w:bookmarkStart w:id="62" w:name="_Hlk139894928"/>
      <w:r w:rsidR="00057D6F" w:rsidRPr="005652A9">
        <w:rPr>
          <w:rFonts w:ascii="Arial" w:hAnsi="Arial" w:cs="Arial"/>
          <w:b/>
          <w:bCs/>
          <w:u w:val="single"/>
        </w:rPr>
        <w:t>PO Amt</w:t>
      </w:r>
      <w:r w:rsidR="00057D6F">
        <w:rPr>
          <w:rFonts w:ascii="Arial" w:hAnsi="Arial" w:cs="Arial"/>
          <w:b/>
          <w:bCs/>
        </w:rPr>
        <w:t>: $0</w:t>
      </w:r>
      <w:r w:rsidR="00057D6F">
        <w:rPr>
          <w:rFonts w:ascii="Arial" w:hAnsi="Arial" w:cs="Arial"/>
          <w:b/>
          <w:bCs/>
        </w:rPr>
        <w:tab/>
      </w:r>
      <w:r w:rsidR="00057D6F">
        <w:rPr>
          <w:rFonts w:ascii="Arial" w:hAnsi="Arial" w:cs="Arial"/>
          <w:b/>
          <w:bCs/>
        </w:rPr>
        <w:tab/>
      </w:r>
      <w:r w:rsidR="00057D6F" w:rsidRPr="005652A9">
        <w:rPr>
          <w:rFonts w:ascii="Arial" w:hAnsi="Arial" w:cs="Arial"/>
          <w:b/>
          <w:bCs/>
          <w:u w:val="single"/>
        </w:rPr>
        <w:t>Exp Amt</w:t>
      </w:r>
      <w:r w:rsidR="00057D6F">
        <w:rPr>
          <w:rFonts w:ascii="Arial" w:hAnsi="Arial" w:cs="Arial"/>
          <w:b/>
          <w:bCs/>
        </w:rPr>
        <w:t>: $20,966</w:t>
      </w:r>
      <w:bookmarkEnd w:id="62"/>
    </w:p>
    <w:p w14:paraId="5279C954" w14:textId="3A2EA855" w:rsidR="0011446C" w:rsidRPr="00186E70" w:rsidRDefault="00036C9D" w:rsidP="0011446C">
      <w:pPr>
        <w:jc w:val="both"/>
        <w:rPr>
          <w:rFonts w:ascii="Arial" w:eastAsia="Times New Roman" w:hAnsi="Arial" w:cs="Arial"/>
          <w:b/>
          <w:bCs/>
          <w:color w:val="000000"/>
        </w:rPr>
      </w:pPr>
      <w:r w:rsidRPr="00186E70">
        <w:rPr>
          <w:rFonts w:ascii="Arial" w:hAnsi="Arial" w:cs="Arial"/>
          <w:b/>
          <w:bCs/>
          <w:u w:val="single"/>
        </w:rPr>
        <w:lastRenderedPageBreak/>
        <w:t>Project Expenditure Category</w:t>
      </w:r>
      <w:r w:rsidRPr="00186E70">
        <w:rPr>
          <w:rFonts w:ascii="Arial" w:hAnsi="Arial" w:cs="Arial"/>
          <w:b/>
          <w:bCs/>
        </w:rPr>
        <w:t>:</w:t>
      </w:r>
      <w:r w:rsidR="0011446C" w:rsidRPr="00186E70">
        <w:rPr>
          <w:rFonts w:ascii="Arial" w:hAnsi="Arial" w:cs="Arial"/>
          <w:b/>
          <w:bCs/>
          <w:color w:val="000000"/>
        </w:rPr>
        <w:t xml:space="preserve"> </w:t>
      </w:r>
      <w:r w:rsidR="0011446C" w:rsidRPr="00186E70">
        <w:rPr>
          <w:rFonts w:ascii="Arial" w:eastAsia="Times New Roman" w:hAnsi="Arial" w:cs="Arial"/>
          <w:b/>
          <w:bCs/>
          <w:color w:val="000000"/>
        </w:rPr>
        <w:t>7</w:t>
      </w:r>
      <w:r w:rsidR="0081519E">
        <w:rPr>
          <w:rFonts w:ascii="Arial" w:eastAsia="Times New Roman" w:hAnsi="Arial" w:cs="Arial"/>
          <w:b/>
          <w:bCs/>
          <w:color w:val="000000"/>
        </w:rPr>
        <w:t>.</w:t>
      </w:r>
      <w:r w:rsidR="0011446C" w:rsidRPr="00186E70">
        <w:rPr>
          <w:rFonts w:ascii="Arial" w:eastAsia="Times New Roman" w:hAnsi="Arial" w:cs="Arial"/>
          <w:b/>
          <w:bCs/>
          <w:color w:val="000000"/>
        </w:rPr>
        <w:t>1-Administrative Expenses</w:t>
      </w:r>
    </w:p>
    <w:p w14:paraId="109AE308" w14:textId="77777777" w:rsidR="007B1B80" w:rsidRPr="00186E70" w:rsidRDefault="007B1B80" w:rsidP="007B1B80">
      <w:pPr>
        <w:spacing w:after="0" w:line="240" w:lineRule="auto"/>
        <w:jc w:val="both"/>
        <w:rPr>
          <w:rFonts w:ascii="Arial" w:hAnsi="Arial" w:cs="Arial"/>
          <w:u w:val="single"/>
        </w:rPr>
      </w:pPr>
      <w:r w:rsidRPr="00186E70">
        <w:rPr>
          <w:rFonts w:ascii="Arial" w:hAnsi="Arial" w:cs="Arial"/>
          <w:u w:val="single"/>
        </w:rPr>
        <w:t>Project Overview</w:t>
      </w:r>
    </w:p>
    <w:p w14:paraId="210459CA" w14:textId="77777777" w:rsidR="007B1B80" w:rsidRDefault="007B1B80" w:rsidP="007B1B80">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5F03532E" w14:textId="77777777" w:rsidR="00E72910" w:rsidRDefault="00E72910" w:rsidP="007B1B80">
      <w:pPr>
        <w:spacing w:after="0" w:line="240" w:lineRule="auto"/>
        <w:jc w:val="both"/>
        <w:rPr>
          <w:rFonts w:ascii="Arial" w:eastAsia="Times New Roman" w:hAnsi="Arial" w:cs="Arial"/>
          <w:color w:val="000000"/>
          <w:u w:val="single"/>
        </w:rPr>
      </w:pPr>
    </w:p>
    <w:p w14:paraId="0F311A4C" w14:textId="77777777" w:rsidR="00D02409" w:rsidRDefault="00D02409" w:rsidP="007B1B80">
      <w:pPr>
        <w:spacing w:after="0" w:line="240" w:lineRule="auto"/>
        <w:jc w:val="both"/>
        <w:rPr>
          <w:rFonts w:ascii="Arial" w:eastAsia="Times New Roman" w:hAnsi="Arial" w:cs="Arial"/>
          <w:color w:val="000000"/>
          <w:u w:val="single"/>
        </w:rPr>
      </w:pPr>
    </w:p>
    <w:p w14:paraId="641D5E11" w14:textId="1DC7A5D2" w:rsidR="007B1B80" w:rsidRDefault="007B1B80" w:rsidP="007B1B80">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55AE94C8" w14:textId="77777777" w:rsidR="007B1B80" w:rsidRDefault="007B1B80" w:rsidP="007B1B80">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258E97FF" w14:textId="77777777" w:rsidR="007B1B80" w:rsidRDefault="007B1B80" w:rsidP="007B1B80">
      <w:pPr>
        <w:spacing w:after="0" w:line="240" w:lineRule="auto"/>
        <w:jc w:val="both"/>
        <w:rPr>
          <w:rFonts w:ascii="Arial" w:eastAsia="Times New Roman" w:hAnsi="Arial" w:cs="Arial"/>
          <w:color w:val="000000"/>
        </w:rPr>
      </w:pPr>
    </w:p>
    <w:p w14:paraId="6A69D538" w14:textId="77777777" w:rsidR="007B1B80" w:rsidRDefault="007B1B80" w:rsidP="007B1B80">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7925BF66" w14:textId="77777777" w:rsidR="007B1B80" w:rsidRPr="007B1B80" w:rsidRDefault="007B1B80" w:rsidP="007B1B80">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7FE1B2F2" w14:textId="77777777" w:rsidR="007B1B80" w:rsidRDefault="007B1B80" w:rsidP="007B1B80">
      <w:pPr>
        <w:spacing w:after="0"/>
        <w:jc w:val="both"/>
        <w:rPr>
          <w:rFonts w:ascii="Arial" w:eastAsia="Times New Roman" w:hAnsi="Arial" w:cs="Arial"/>
          <w:b/>
          <w:bCs/>
          <w:color w:val="000000"/>
          <w:u w:val="single"/>
        </w:rPr>
      </w:pPr>
    </w:p>
    <w:p w14:paraId="6DF28D0D" w14:textId="77777777" w:rsidR="00E72910" w:rsidRDefault="00E72910" w:rsidP="007B1B80">
      <w:pPr>
        <w:spacing w:after="0"/>
        <w:jc w:val="both"/>
        <w:rPr>
          <w:rFonts w:ascii="Arial" w:eastAsia="Times New Roman" w:hAnsi="Arial" w:cs="Arial"/>
          <w:b/>
          <w:bCs/>
          <w:color w:val="000000"/>
          <w:u w:val="single"/>
        </w:rPr>
      </w:pPr>
    </w:p>
    <w:p w14:paraId="0B62907C" w14:textId="37CC64A8" w:rsidR="0011446C" w:rsidRPr="00186E70" w:rsidRDefault="0011446C" w:rsidP="007B1B80">
      <w:pPr>
        <w:spacing w:after="0"/>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 xml:space="preserve">1-6302022 </w:t>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1-April-June 2022</w:t>
      </w:r>
    </w:p>
    <w:p w14:paraId="21429003" w14:textId="42A924A5" w:rsidR="0011446C" w:rsidRPr="00186E70" w:rsidRDefault="0011446C" w:rsidP="007B1B80">
      <w:pPr>
        <w:spacing w:after="0" w:line="240" w:lineRule="auto"/>
        <w:jc w:val="both"/>
        <w:rPr>
          <w:rFonts w:ascii="Arial" w:eastAsia="Times New Roman" w:hAnsi="Arial" w:cs="Arial"/>
          <w:b/>
          <w:bCs/>
          <w:color w:val="000000"/>
        </w:rPr>
      </w:pPr>
      <w:r w:rsidRPr="00186E70">
        <w:rPr>
          <w:rFonts w:ascii="Arial" w:hAnsi="Arial" w:cs="Arial"/>
          <w:b/>
          <w:bCs/>
          <w:u w:val="single"/>
        </w:rPr>
        <w:t>Funding amount</w:t>
      </w:r>
      <w:r w:rsidRPr="00057D6F">
        <w:rPr>
          <w:rFonts w:ascii="Arial" w:hAnsi="Arial" w:cs="Arial"/>
          <w:b/>
          <w:bCs/>
        </w:rPr>
        <w:t>: $26,716</w:t>
      </w:r>
      <w:r w:rsidR="00057D6F" w:rsidRPr="00057D6F">
        <w:rPr>
          <w:rFonts w:ascii="Arial" w:hAnsi="Arial" w:cs="Arial"/>
          <w:b/>
          <w:bCs/>
        </w:rPr>
        <w:tab/>
      </w:r>
      <w:r w:rsidR="00057D6F" w:rsidRPr="00057D6F">
        <w:rPr>
          <w:rFonts w:ascii="Arial" w:hAnsi="Arial" w:cs="Arial"/>
          <w:b/>
          <w:bCs/>
        </w:rPr>
        <w:tab/>
      </w:r>
      <w:r w:rsidR="00057D6F" w:rsidRPr="005652A9">
        <w:rPr>
          <w:rFonts w:ascii="Arial" w:hAnsi="Arial" w:cs="Arial"/>
          <w:b/>
          <w:bCs/>
          <w:u w:val="single"/>
        </w:rPr>
        <w:t>PO Amt</w:t>
      </w:r>
      <w:r w:rsidR="00057D6F">
        <w:rPr>
          <w:rFonts w:ascii="Arial" w:hAnsi="Arial" w:cs="Arial"/>
          <w:b/>
          <w:bCs/>
        </w:rPr>
        <w:t>: $0</w:t>
      </w:r>
      <w:r w:rsidR="00057D6F">
        <w:rPr>
          <w:rFonts w:ascii="Arial" w:hAnsi="Arial" w:cs="Arial"/>
          <w:b/>
          <w:bCs/>
        </w:rPr>
        <w:tab/>
      </w:r>
      <w:r w:rsidR="00057D6F">
        <w:rPr>
          <w:rFonts w:ascii="Arial" w:hAnsi="Arial" w:cs="Arial"/>
          <w:b/>
          <w:bCs/>
        </w:rPr>
        <w:tab/>
      </w:r>
      <w:r w:rsidR="00057D6F" w:rsidRPr="005652A9">
        <w:rPr>
          <w:rFonts w:ascii="Arial" w:hAnsi="Arial" w:cs="Arial"/>
          <w:b/>
          <w:bCs/>
          <w:u w:val="single"/>
        </w:rPr>
        <w:t>Exp Amt</w:t>
      </w:r>
      <w:r w:rsidR="00057D6F">
        <w:rPr>
          <w:rFonts w:ascii="Arial" w:hAnsi="Arial" w:cs="Arial"/>
          <w:b/>
          <w:bCs/>
        </w:rPr>
        <w:t>: $26,716</w:t>
      </w:r>
    </w:p>
    <w:p w14:paraId="119B86E7" w14:textId="2AFCA10B" w:rsidR="0011446C" w:rsidRPr="00186E70" w:rsidRDefault="0011446C" w:rsidP="007B1B80">
      <w:pPr>
        <w:spacing w:after="0"/>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sidR="0081519E">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1A627C8A" w14:textId="77777777" w:rsidR="007B1B80" w:rsidRDefault="007B1B80" w:rsidP="007B1B80">
      <w:pPr>
        <w:spacing w:after="0"/>
        <w:jc w:val="both"/>
        <w:rPr>
          <w:rFonts w:ascii="Arial" w:hAnsi="Arial" w:cs="Arial"/>
          <w:u w:val="single"/>
        </w:rPr>
      </w:pPr>
    </w:p>
    <w:p w14:paraId="5D7D2707" w14:textId="60D65AB3" w:rsidR="0011446C" w:rsidRPr="00186E70" w:rsidRDefault="0011446C" w:rsidP="007B1B80">
      <w:pPr>
        <w:spacing w:after="0" w:line="240" w:lineRule="auto"/>
        <w:jc w:val="both"/>
        <w:rPr>
          <w:rFonts w:ascii="Arial" w:hAnsi="Arial" w:cs="Arial"/>
          <w:u w:val="single"/>
        </w:rPr>
      </w:pPr>
      <w:r w:rsidRPr="00186E70">
        <w:rPr>
          <w:rFonts w:ascii="Arial" w:hAnsi="Arial" w:cs="Arial"/>
          <w:u w:val="single"/>
        </w:rPr>
        <w:t>Project Overview</w:t>
      </w:r>
    </w:p>
    <w:p w14:paraId="254F1B93" w14:textId="06D7EF94" w:rsidR="0011446C" w:rsidRDefault="0011446C" w:rsidP="007B1B80">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250EAB8D" w14:textId="3ED80F33" w:rsidR="005B43AE" w:rsidRDefault="005B43AE" w:rsidP="007B1B80">
      <w:pPr>
        <w:spacing w:after="0" w:line="360" w:lineRule="auto"/>
        <w:jc w:val="both"/>
        <w:rPr>
          <w:rFonts w:ascii="Arial" w:eastAsia="Times New Roman" w:hAnsi="Arial" w:cs="Arial"/>
          <w:color w:val="000000"/>
        </w:rPr>
      </w:pPr>
    </w:p>
    <w:p w14:paraId="01CBDC3E" w14:textId="6C4C492D" w:rsidR="005B43AE" w:rsidRDefault="005B43AE" w:rsidP="007B1B80">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3CD71FC3" w14:textId="0911BAB4" w:rsidR="005B43AE" w:rsidRDefault="005B43AE" w:rsidP="007B1B80">
      <w:pPr>
        <w:spacing w:after="0" w:line="240" w:lineRule="auto"/>
        <w:jc w:val="both"/>
        <w:rPr>
          <w:rFonts w:ascii="Arial" w:eastAsia="Times New Roman" w:hAnsi="Arial" w:cs="Arial"/>
          <w:color w:val="000000"/>
        </w:rPr>
      </w:pPr>
      <w:r>
        <w:rPr>
          <w:rFonts w:ascii="Arial" w:eastAsia="Times New Roman" w:hAnsi="Arial" w:cs="Arial"/>
          <w:color w:val="000000"/>
        </w:rPr>
        <w:t xml:space="preserve">Not applicable for Administration of </w:t>
      </w:r>
      <w:r w:rsidR="007B1B80">
        <w:rPr>
          <w:rFonts w:ascii="Arial" w:eastAsia="Times New Roman" w:hAnsi="Arial" w:cs="Arial"/>
          <w:color w:val="000000"/>
        </w:rPr>
        <w:t>SLFRF funds.</w:t>
      </w:r>
    </w:p>
    <w:p w14:paraId="0834452A" w14:textId="584E1175" w:rsidR="007B1B80" w:rsidRDefault="007B1B80" w:rsidP="007B1B80">
      <w:pPr>
        <w:spacing w:after="0" w:line="240" w:lineRule="auto"/>
        <w:jc w:val="both"/>
        <w:rPr>
          <w:rFonts w:ascii="Arial" w:eastAsia="Times New Roman" w:hAnsi="Arial" w:cs="Arial"/>
          <w:color w:val="000000"/>
        </w:rPr>
      </w:pPr>
    </w:p>
    <w:p w14:paraId="46008DFF" w14:textId="42FFBC73" w:rsidR="007B1B80" w:rsidRDefault="007B1B80" w:rsidP="007B1B80">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67ED65CF" w14:textId="6A0BE73F" w:rsidR="007B1B80" w:rsidRPr="007B1B80" w:rsidRDefault="007B1B80" w:rsidP="007B1B80">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3A9101CE" w14:textId="7D383E64" w:rsidR="007B1B80" w:rsidRPr="00D762AB" w:rsidRDefault="007B1B80" w:rsidP="007B1B80">
      <w:pPr>
        <w:spacing w:after="0" w:line="240" w:lineRule="auto"/>
        <w:jc w:val="both"/>
        <w:rPr>
          <w:rFonts w:ascii="Arial" w:eastAsia="Times New Roman" w:hAnsi="Arial" w:cs="Arial"/>
          <w:color w:val="FF0000"/>
          <w:u w:val="single"/>
        </w:rPr>
      </w:pPr>
    </w:p>
    <w:p w14:paraId="3E172BCF" w14:textId="77777777" w:rsidR="00E72910" w:rsidRPr="007B1B80" w:rsidRDefault="00E72910" w:rsidP="007B1B80">
      <w:pPr>
        <w:spacing w:after="0" w:line="240" w:lineRule="auto"/>
        <w:jc w:val="both"/>
        <w:rPr>
          <w:rFonts w:ascii="Arial" w:eastAsia="Times New Roman" w:hAnsi="Arial" w:cs="Arial"/>
          <w:color w:val="000000"/>
          <w:u w:val="single"/>
        </w:rPr>
      </w:pPr>
    </w:p>
    <w:p w14:paraId="7C92D562" w14:textId="373E59E6" w:rsidR="00632F6A" w:rsidRPr="00186E70" w:rsidRDefault="00632F6A" w:rsidP="00632F6A">
      <w:pPr>
        <w:spacing w:after="0" w:line="240" w:lineRule="auto"/>
        <w:jc w:val="both"/>
        <w:rPr>
          <w:rFonts w:ascii="Arial" w:eastAsia="Times New Roman" w:hAnsi="Arial" w:cs="Arial"/>
          <w:b/>
          <w:bCs/>
          <w:color w:val="000000"/>
        </w:rPr>
      </w:pPr>
      <w:bookmarkStart w:id="63" w:name="_Hlk139894713"/>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7312022ADMIN </w:t>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July2022ADM </w:t>
      </w:r>
    </w:p>
    <w:p w14:paraId="2811196C" w14:textId="0ED73480" w:rsidR="00632F6A" w:rsidRPr="00186E70" w:rsidRDefault="00632F6A" w:rsidP="00632F6A">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51,207.97 </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$51,207.97</w:t>
      </w:r>
    </w:p>
    <w:p w14:paraId="330911C9" w14:textId="77777777" w:rsidR="00632F6A" w:rsidRPr="00186E70" w:rsidRDefault="00632F6A" w:rsidP="00632F6A">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7D0691B5" w14:textId="77777777" w:rsidR="00E72910" w:rsidRDefault="00E72910" w:rsidP="00632F6A">
      <w:pPr>
        <w:spacing w:after="0" w:line="240" w:lineRule="auto"/>
        <w:jc w:val="both"/>
        <w:rPr>
          <w:rFonts w:ascii="Arial" w:hAnsi="Arial" w:cs="Arial"/>
          <w:u w:val="single"/>
        </w:rPr>
      </w:pPr>
    </w:p>
    <w:p w14:paraId="7DFC25C8" w14:textId="7ECF97FC" w:rsidR="00632F6A" w:rsidRPr="00186E70" w:rsidRDefault="00632F6A" w:rsidP="00632F6A">
      <w:pPr>
        <w:spacing w:after="0" w:line="240" w:lineRule="auto"/>
        <w:jc w:val="both"/>
        <w:rPr>
          <w:rFonts w:ascii="Arial" w:hAnsi="Arial" w:cs="Arial"/>
          <w:u w:val="single"/>
        </w:rPr>
      </w:pPr>
      <w:r w:rsidRPr="00186E70">
        <w:rPr>
          <w:rFonts w:ascii="Arial" w:hAnsi="Arial" w:cs="Arial"/>
          <w:u w:val="single"/>
        </w:rPr>
        <w:t>Project Overview</w:t>
      </w:r>
    </w:p>
    <w:p w14:paraId="4D425AB9" w14:textId="77777777" w:rsidR="00632F6A" w:rsidRDefault="00632F6A" w:rsidP="00632F6A">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5C452E4C" w14:textId="77777777" w:rsidR="00E72910" w:rsidRDefault="00E72910" w:rsidP="00632F6A">
      <w:pPr>
        <w:spacing w:after="0" w:line="240" w:lineRule="auto"/>
        <w:jc w:val="both"/>
        <w:rPr>
          <w:rFonts w:ascii="Arial" w:eastAsia="Times New Roman" w:hAnsi="Arial" w:cs="Arial"/>
          <w:color w:val="000000"/>
          <w:u w:val="single"/>
        </w:rPr>
      </w:pPr>
    </w:p>
    <w:p w14:paraId="7E069EF8" w14:textId="1D9AF211" w:rsidR="00632F6A" w:rsidRDefault="00632F6A" w:rsidP="00632F6A">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5F0D91F1" w14:textId="77777777" w:rsidR="00632F6A" w:rsidRDefault="00632F6A" w:rsidP="00632F6A">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26A4C283" w14:textId="77777777" w:rsidR="00632F6A" w:rsidRDefault="00632F6A" w:rsidP="00632F6A">
      <w:pPr>
        <w:spacing w:after="0" w:line="240" w:lineRule="auto"/>
        <w:jc w:val="both"/>
        <w:rPr>
          <w:rFonts w:ascii="Arial" w:eastAsia="Times New Roman" w:hAnsi="Arial" w:cs="Arial"/>
          <w:color w:val="000000"/>
        </w:rPr>
      </w:pPr>
    </w:p>
    <w:p w14:paraId="19C6EE03" w14:textId="77777777" w:rsidR="00632F6A" w:rsidRDefault="00632F6A" w:rsidP="00632F6A">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7FA5BB6F" w14:textId="77777777" w:rsidR="00632F6A" w:rsidRPr="007B1B80" w:rsidRDefault="00632F6A" w:rsidP="00632F6A">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6F219F1E" w14:textId="77777777" w:rsidR="00E72910" w:rsidRDefault="00E72910" w:rsidP="007B1B80">
      <w:pPr>
        <w:spacing w:after="0" w:line="240" w:lineRule="auto"/>
        <w:jc w:val="both"/>
        <w:rPr>
          <w:rFonts w:ascii="Arial" w:eastAsia="Times New Roman" w:hAnsi="Arial" w:cs="Arial"/>
          <w:b/>
          <w:bCs/>
          <w:color w:val="000000"/>
          <w:u w:val="single"/>
        </w:rPr>
      </w:pPr>
    </w:p>
    <w:p w14:paraId="3D7C17B7" w14:textId="77777777" w:rsidR="00E72910" w:rsidRDefault="00E72910" w:rsidP="007B1B80">
      <w:pPr>
        <w:spacing w:after="0" w:line="240" w:lineRule="auto"/>
        <w:jc w:val="both"/>
        <w:rPr>
          <w:rFonts w:ascii="Arial" w:eastAsia="Times New Roman" w:hAnsi="Arial" w:cs="Arial"/>
          <w:b/>
          <w:bCs/>
          <w:color w:val="000000"/>
          <w:u w:val="single"/>
        </w:rPr>
      </w:pPr>
    </w:p>
    <w:p w14:paraId="1FFE91B4" w14:textId="77E23E47" w:rsidR="0011446C" w:rsidRPr="00186E70" w:rsidRDefault="0011446C" w:rsidP="007B1B80">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sidR="00057D6F">
        <w:rPr>
          <w:rFonts w:ascii="Arial" w:eastAsia="Times New Roman" w:hAnsi="Arial" w:cs="Arial"/>
          <w:b/>
          <w:bCs/>
          <w:color w:val="000000"/>
        </w:rPr>
        <w:t>10012022</w:t>
      </w:r>
      <w:r w:rsidRPr="00186E70">
        <w:rPr>
          <w:rFonts w:ascii="Arial" w:eastAsia="Times New Roman" w:hAnsi="Arial" w:cs="Arial"/>
          <w:b/>
          <w:bCs/>
          <w:color w:val="000000"/>
        </w:rPr>
        <w:t xml:space="preserve"> </w:t>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sidR="00057D6F">
        <w:rPr>
          <w:rFonts w:ascii="Arial" w:eastAsia="Times New Roman" w:hAnsi="Arial" w:cs="Arial"/>
          <w:b/>
          <w:bCs/>
          <w:color w:val="000000"/>
        </w:rPr>
        <w:t xml:space="preserve">Oct2022ADM </w:t>
      </w:r>
    </w:p>
    <w:p w14:paraId="33A229C2" w14:textId="491CEAF0" w:rsidR="00974090" w:rsidRPr="00186E70" w:rsidRDefault="0011446C" w:rsidP="007B1B80">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sidR="00057D6F">
        <w:rPr>
          <w:rFonts w:ascii="Arial" w:hAnsi="Arial" w:cs="Arial"/>
          <w:b/>
          <w:bCs/>
        </w:rPr>
        <w:t>27</w:t>
      </w:r>
      <w:r w:rsidR="00632F6A">
        <w:rPr>
          <w:rFonts w:ascii="Arial" w:hAnsi="Arial" w:cs="Arial"/>
          <w:b/>
          <w:bCs/>
        </w:rPr>
        <w:t>,</w:t>
      </w:r>
      <w:r w:rsidR="00057D6F">
        <w:rPr>
          <w:rFonts w:ascii="Arial" w:hAnsi="Arial" w:cs="Arial"/>
          <w:b/>
          <w:bCs/>
        </w:rPr>
        <w:t xml:space="preserve">506.70 </w:t>
      </w:r>
      <w:r w:rsidR="00057D6F">
        <w:rPr>
          <w:rFonts w:ascii="Arial" w:hAnsi="Arial" w:cs="Arial"/>
          <w:b/>
          <w:bCs/>
        </w:rPr>
        <w:tab/>
      </w:r>
      <w:r w:rsidR="00057D6F" w:rsidRPr="005652A9">
        <w:rPr>
          <w:rFonts w:ascii="Arial" w:hAnsi="Arial" w:cs="Arial"/>
          <w:b/>
          <w:bCs/>
          <w:u w:val="single"/>
        </w:rPr>
        <w:t>PO Amt</w:t>
      </w:r>
      <w:r w:rsidR="00057D6F">
        <w:rPr>
          <w:rFonts w:ascii="Arial" w:hAnsi="Arial" w:cs="Arial"/>
          <w:b/>
          <w:bCs/>
        </w:rPr>
        <w:t>: $0</w:t>
      </w:r>
      <w:r w:rsidR="00057D6F">
        <w:rPr>
          <w:rFonts w:ascii="Arial" w:hAnsi="Arial" w:cs="Arial"/>
          <w:b/>
          <w:bCs/>
        </w:rPr>
        <w:tab/>
      </w:r>
      <w:r w:rsidR="00057D6F">
        <w:rPr>
          <w:rFonts w:ascii="Arial" w:hAnsi="Arial" w:cs="Arial"/>
          <w:b/>
          <w:bCs/>
        </w:rPr>
        <w:tab/>
      </w:r>
      <w:r w:rsidR="00057D6F" w:rsidRPr="005652A9">
        <w:rPr>
          <w:rFonts w:ascii="Arial" w:hAnsi="Arial" w:cs="Arial"/>
          <w:b/>
          <w:bCs/>
          <w:u w:val="single"/>
        </w:rPr>
        <w:t>Exp Amt</w:t>
      </w:r>
      <w:r w:rsidR="00057D6F">
        <w:rPr>
          <w:rFonts w:ascii="Arial" w:hAnsi="Arial" w:cs="Arial"/>
          <w:b/>
          <w:bCs/>
        </w:rPr>
        <w:t>: $27,506.70</w:t>
      </w:r>
    </w:p>
    <w:p w14:paraId="0C21D339" w14:textId="38BAE682" w:rsidR="0011446C" w:rsidRPr="00186E70" w:rsidRDefault="0011446C" w:rsidP="007B1B80">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sidR="0081519E">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18FA3233" w14:textId="77777777" w:rsidR="007B1B80" w:rsidRPr="00186E70" w:rsidRDefault="007B1B80" w:rsidP="007B1B80">
      <w:pPr>
        <w:spacing w:after="0" w:line="240" w:lineRule="auto"/>
        <w:jc w:val="both"/>
        <w:rPr>
          <w:rFonts w:ascii="Arial" w:hAnsi="Arial" w:cs="Arial"/>
          <w:u w:val="single"/>
        </w:rPr>
      </w:pPr>
      <w:r w:rsidRPr="00186E70">
        <w:rPr>
          <w:rFonts w:ascii="Arial" w:hAnsi="Arial" w:cs="Arial"/>
          <w:u w:val="single"/>
        </w:rPr>
        <w:t>Project Overview</w:t>
      </w:r>
    </w:p>
    <w:p w14:paraId="216297C2" w14:textId="77777777" w:rsidR="00057D6F" w:rsidRDefault="00057D6F" w:rsidP="00057D6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703EA765" w14:textId="77777777" w:rsidR="00057D6F" w:rsidRDefault="00057D6F" w:rsidP="00057D6F">
      <w:pPr>
        <w:spacing w:after="0" w:line="240" w:lineRule="auto"/>
        <w:jc w:val="both"/>
        <w:rPr>
          <w:rFonts w:ascii="Arial" w:eastAsia="Times New Roman" w:hAnsi="Arial" w:cs="Arial"/>
          <w:color w:val="000000"/>
          <w:u w:val="single"/>
        </w:rPr>
      </w:pPr>
    </w:p>
    <w:p w14:paraId="5A6A980D" w14:textId="1F4ECCA9" w:rsidR="00057D6F" w:rsidRDefault="00057D6F" w:rsidP="00057D6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465823BB" w14:textId="77777777" w:rsidR="00057D6F" w:rsidRDefault="00057D6F" w:rsidP="00057D6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3E5FA42F" w14:textId="77777777" w:rsidR="00057D6F" w:rsidRDefault="00057D6F" w:rsidP="00057D6F">
      <w:pPr>
        <w:spacing w:after="0" w:line="240" w:lineRule="auto"/>
        <w:jc w:val="both"/>
        <w:rPr>
          <w:rFonts w:ascii="Arial" w:eastAsia="Times New Roman" w:hAnsi="Arial" w:cs="Arial"/>
          <w:color w:val="000000"/>
        </w:rPr>
      </w:pPr>
    </w:p>
    <w:p w14:paraId="762A8473" w14:textId="77777777" w:rsidR="00057D6F" w:rsidRDefault="00057D6F" w:rsidP="00057D6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582826C3" w14:textId="77777777" w:rsidR="00057D6F" w:rsidRPr="007B1B80" w:rsidRDefault="00057D6F" w:rsidP="00057D6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bookmarkEnd w:id="63"/>
    <w:p w14:paraId="761B8640" w14:textId="77777777" w:rsidR="007B1B80" w:rsidRDefault="007B1B80" w:rsidP="00036C9D">
      <w:pPr>
        <w:jc w:val="both"/>
        <w:rPr>
          <w:rFonts w:ascii="Arial" w:eastAsia="Times New Roman" w:hAnsi="Arial" w:cs="Arial"/>
          <w:color w:val="000000"/>
        </w:rPr>
      </w:pPr>
    </w:p>
    <w:p w14:paraId="01C09995" w14:textId="69CA8124" w:rsidR="00632F6A" w:rsidRPr="00186E70" w:rsidRDefault="00632F6A" w:rsidP="00632F6A">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01012023ADM </w:t>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Jan2023ADM </w:t>
      </w:r>
    </w:p>
    <w:p w14:paraId="54D09ACE" w14:textId="7F99C4B9" w:rsidR="00632F6A" w:rsidRPr="00186E70" w:rsidRDefault="00632F6A" w:rsidP="00632F6A">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28,086.14 </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$28,086.14</w:t>
      </w:r>
    </w:p>
    <w:p w14:paraId="61CFBB16" w14:textId="77777777" w:rsidR="00632F6A" w:rsidRPr="00186E70" w:rsidRDefault="00632F6A" w:rsidP="00632F6A">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79491B32" w14:textId="77777777" w:rsidR="00632F6A" w:rsidRPr="00186E70" w:rsidRDefault="00632F6A" w:rsidP="00632F6A">
      <w:pPr>
        <w:spacing w:after="0" w:line="240" w:lineRule="auto"/>
        <w:jc w:val="both"/>
        <w:rPr>
          <w:rFonts w:ascii="Arial" w:hAnsi="Arial" w:cs="Arial"/>
          <w:u w:val="single"/>
        </w:rPr>
      </w:pPr>
      <w:r w:rsidRPr="00186E70">
        <w:rPr>
          <w:rFonts w:ascii="Arial" w:hAnsi="Arial" w:cs="Arial"/>
          <w:u w:val="single"/>
        </w:rPr>
        <w:t>Project Overview</w:t>
      </w:r>
    </w:p>
    <w:p w14:paraId="04A55610" w14:textId="77777777" w:rsidR="00632F6A" w:rsidRDefault="00632F6A" w:rsidP="00632F6A">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21F4C71D" w14:textId="77777777" w:rsidR="009704DF" w:rsidRDefault="009704DF" w:rsidP="00632F6A">
      <w:pPr>
        <w:spacing w:after="0" w:line="240" w:lineRule="auto"/>
        <w:jc w:val="both"/>
        <w:rPr>
          <w:rFonts w:ascii="Arial" w:eastAsia="Times New Roman" w:hAnsi="Arial" w:cs="Arial"/>
          <w:color w:val="000000"/>
          <w:u w:val="single"/>
        </w:rPr>
      </w:pPr>
    </w:p>
    <w:p w14:paraId="1C573173" w14:textId="5D9B1801" w:rsidR="00632F6A" w:rsidRDefault="00632F6A" w:rsidP="00632F6A">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5810C58B" w14:textId="77777777" w:rsidR="00632F6A" w:rsidRDefault="00632F6A" w:rsidP="00632F6A">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16774B40" w14:textId="77777777" w:rsidR="00632F6A" w:rsidRDefault="00632F6A" w:rsidP="00632F6A">
      <w:pPr>
        <w:spacing w:after="0" w:line="240" w:lineRule="auto"/>
        <w:jc w:val="both"/>
        <w:rPr>
          <w:rFonts w:ascii="Arial" w:eastAsia="Times New Roman" w:hAnsi="Arial" w:cs="Arial"/>
          <w:color w:val="000000"/>
        </w:rPr>
      </w:pPr>
    </w:p>
    <w:p w14:paraId="798EA359" w14:textId="77777777" w:rsidR="00632F6A" w:rsidRDefault="00632F6A" w:rsidP="00632F6A">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701D8A03" w14:textId="77777777" w:rsidR="00632F6A" w:rsidRPr="007B1B80" w:rsidRDefault="00632F6A" w:rsidP="00632F6A">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6B3D85EA" w14:textId="77777777" w:rsidR="00E72910" w:rsidRDefault="00E72910" w:rsidP="00632F6A">
      <w:pPr>
        <w:spacing w:after="0" w:line="240" w:lineRule="auto"/>
        <w:jc w:val="both"/>
        <w:rPr>
          <w:rFonts w:ascii="Arial" w:eastAsia="Times New Roman" w:hAnsi="Arial" w:cs="Arial"/>
          <w:b/>
          <w:bCs/>
          <w:color w:val="000000"/>
          <w:u w:val="single"/>
        </w:rPr>
      </w:pPr>
    </w:p>
    <w:p w14:paraId="7C79BBA2" w14:textId="77777777" w:rsidR="00E72910" w:rsidRDefault="00E72910" w:rsidP="00632F6A">
      <w:pPr>
        <w:spacing w:after="0" w:line="240" w:lineRule="auto"/>
        <w:jc w:val="both"/>
        <w:rPr>
          <w:rFonts w:ascii="Arial" w:eastAsia="Times New Roman" w:hAnsi="Arial" w:cs="Arial"/>
          <w:b/>
          <w:bCs/>
          <w:color w:val="000000"/>
          <w:u w:val="single"/>
        </w:rPr>
      </w:pPr>
    </w:p>
    <w:p w14:paraId="655D425C" w14:textId="03C30257" w:rsidR="00632F6A" w:rsidRPr="00186E70" w:rsidRDefault="00632F6A" w:rsidP="00632F6A">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04012023ADM </w:t>
      </w:r>
      <w:r w:rsidR="009036D0">
        <w:rPr>
          <w:rFonts w:ascii="Arial" w:eastAsia="Times New Roman" w:hAnsi="Arial" w:cs="Arial"/>
          <w:b/>
          <w:bCs/>
          <w:color w:val="000000"/>
        </w:rPr>
        <w:tab/>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Apr2023ADM </w:t>
      </w:r>
    </w:p>
    <w:p w14:paraId="45C7BDDB" w14:textId="14A331C2" w:rsidR="00632F6A" w:rsidRPr="00632F6A" w:rsidRDefault="00632F6A" w:rsidP="00632F6A">
      <w:pPr>
        <w:spacing w:after="0" w:line="240" w:lineRule="auto"/>
        <w:jc w:val="both"/>
        <w:rPr>
          <w:rFonts w:ascii="Arial" w:eastAsia="Times New Roman" w:hAnsi="Arial" w:cs="Arial"/>
          <w:b/>
          <w:bCs/>
          <w:color w:val="FF0000"/>
        </w:rPr>
      </w:pPr>
      <w:r w:rsidRPr="00186E70">
        <w:rPr>
          <w:rFonts w:ascii="Arial" w:hAnsi="Arial" w:cs="Arial"/>
          <w:b/>
          <w:bCs/>
          <w:u w:val="single"/>
        </w:rPr>
        <w:t xml:space="preserve">Funding amount: </w:t>
      </w:r>
      <w:r w:rsidRPr="00186E70">
        <w:rPr>
          <w:rFonts w:ascii="Arial" w:hAnsi="Arial" w:cs="Arial"/>
          <w:b/>
          <w:bCs/>
        </w:rPr>
        <w:t>$</w:t>
      </w:r>
      <w:r w:rsidR="00D4394E" w:rsidRPr="00D4394E">
        <w:rPr>
          <w:rFonts w:ascii="Arial" w:hAnsi="Arial" w:cs="Arial"/>
          <w:b/>
          <w:bCs/>
        </w:rPr>
        <w:t>32,398.31</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sidRPr="00D4394E">
        <w:rPr>
          <w:rFonts w:ascii="Arial" w:hAnsi="Arial" w:cs="Arial"/>
          <w:b/>
          <w:bCs/>
        </w:rPr>
        <w:t>: $</w:t>
      </w:r>
      <w:r w:rsidR="00D4394E" w:rsidRPr="00D4394E">
        <w:rPr>
          <w:rFonts w:ascii="Arial" w:hAnsi="Arial" w:cs="Arial"/>
          <w:b/>
          <w:bCs/>
        </w:rPr>
        <w:t>32,398.31</w:t>
      </w:r>
    </w:p>
    <w:p w14:paraId="1ACB4CC2" w14:textId="77777777" w:rsidR="00632F6A" w:rsidRPr="00186E70" w:rsidRDefault="00632F6A" w:rsidP="00632F6A">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044C6BEC" w14:textId="77777777" w:rsidR="00632F6A" w:rsidRPr="00186E70" w:rsidRDefault="00632F6A" w:rsidP="00632F6A">
      <w:pPr>
        <w:spacing w:after="0" w:line="240" w:lineRule="auto"/>
        <w:jc w:val="both"/>
        <w:rPr>
          <w:rFonts w:ascii="Arial" w:hAnsi="Arial" w:cs="Arial"/>
          <w:u w:val="single"/>
        </w:rPr>
      </w:pPr>
      <w:r w:rsidRPr="00186E70">
        <w:rPr>
          <w:rFonts w:ascii="Arial" w:hAnsi="Arial" w:cs="Arial"/>
          <w:u w:val="single"/>
        </w:rPr>
        <w:t>Project Overview</w:t>
      </w:r>
    </w:p>
    <w:p w14:paraId="02D4EE1E" w14:textId="77777777" w:rsidR="00632F6A" w:rsidRDefault="00632F6A" w:rsidP="00632F6A">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3DBF9CE9" w14:textId="77777777" w:rsidR="00632F6A" w:rsidRDefault="00632F6A" w:rsidP="00632F6A">
      <w:pPr>
        <w:spacing w:after="0" w:line="240" w:lineRule="auto"/>
        <w:jc w:val="both"/>
        <w:rPr>
          <w:rFonts w:ascii="Arial" w:eastAsia="Times New Roman" w:hAnsi="Arial" w:cs="Arial"/>
          <w:color w:val="000000"/>
          <w:u w:val="single"/>
        </w:rPr>
      </w:pPr>
    </w:p>
    <w:p w14:paraId="7AF37055" w14:textId="77777777" w:rsidR="00632F6A" w:rsidRDefault="00632F6A" w:rsidP="00632F6A">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68296DFA" w14:textId="77777777" w:rsidR="00632F6A" w:rsidRDefault="00632F6A" w:rsidP="00632F6A">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186D0ED4" w14:textId="77777777" w:rsidR="00632F6A" w:rsidRDefault="00632F6A" w:rsidP="00632F6A">
      <w:pPr>
        <w:spacing w:after="0" w:line="240" w:lineRule="auto"/>
        <w:jc w:val="both"/>
        <w:rPr>
          <w:rFonts w:ascii="Arial" w:eastAsia="Times New Roman" w:hAnsi="Arial" w:cs="Arial"/>
          <w:color w:val="000000"/>
        </w:rPr>
      </w:pPr>
    </w:p>
    <w:p w14:paraId="2ADE89EC" w14:textId="77777777" w:rsidR="00632F6A" w:rsidRDefault="00632F6A" w:rsidP="00632F6A">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365DF156" w14:textId="77777777" w:rsidR="00632F6A" w:rsidRPr="007B1B80" w:rsidRDefault="00632F6A" w:rsidP="00632F6A">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63893137" w14:textId="77777777" w:rsidR="00E72910" w:rsidRDefault="00E72910" w:rsidP="00B52D02">
      <w:pPr>
        <w:spacing w:after="0" w:line="240" w:lineRule="auto"/>
        <w:jc w:val="both"/>
        <w:rPr>
          <w:rFonts w:ascii="Arial" w:eastAsia="Times New Roman" w:hAnsi="Arial" w:cs="Arial"/>
          <w:b/>
          <w:bCs/>
          <w:color w:val="000000"/>
          <w:u w:val="single"/>
        </w:rPr>
      </w:pPr>
    </w:p>
    <w:p w14:paraId="62B9DED2" w14:textId="52379A04" w:rsidR="00C248FF" w:rsidRPr="00186E70" w:rsidRDefault="00C248FF" w:rsidP="00C248FF">
      <w:pPr>
        <w:spacing w:after="0" w:line="240" w:lineRule="auto"/>
        <w:jc w:val="both"/>
        <w:rPr>
          <w:rFonts w:ascii="Arial" w:eastAsia="Times New Roman" w:hAnsi="Arial" w:cs="Arial"/>
          <w:b/>
          <w:bCs/>
          <w:color w:val="000000"/>
        </w:rPr>
      </w:pPr>
      <w:bookmarkStart w:id="64" w:name="_Hlk171667581"/>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07012023ADM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July2023ADM </w:t>
      </w:r>
    </w:p>
    <w:p w14:paraId="0FA6053E" w14:textId="69664522" w:rsidR="00C248FF" w:rsidRPr="00632F6A" w:rsidRDefault="00C248FF" w:rsidP="00C248FF">
      <w:pPr>
        <w:spacing w:after="0" w:line="240" w:lineRule="auto"/>
        <w:jc w:val="both"/>
        <w:rPr>
          <w:rFonts w:ascii="Arial" w:eastAsia="Times New Roman" w:hAnsi="Arial" w:cs="Arial"/>
          <w:b/>
          <w:bCs/>
          <w:color w:val="FF0000"/>
        </w:rPr>
      </w:pPr>
      <w:r w:rsidRPr="00186E70">
        <w:rPr>
          <w:rFonts w:ascii="Arial" w:hAnsi="Arial" w:cs="Arial"/>
          <w:b/>
          <w:bCs/>
          <w:u w:val="single"/>
        </w:rPr>
        <w:t xml:space="preserve">Funding amount: </w:t>
      </w:r>
      <w:r w:rsidRPr="00186E70">
        <w:rPr>
          <w:rFonts w:ascii="Arial" w:hAnsi="Arial" w:cs="Arial"/>
          <w:b/>
          <w:bCs/>
        </w:rPr>
        <w:t>$</w:t>
      </w:r>
      <w:r w:rsidRPr="00D4394E">
        <w:rPr>
          <w:rFonts w:ascii="Arial" w:hAnsi="Arial" w:cs="Arial"/>
          <w:b/>
          <w:bCs/>
        </w:rPr>
        <w:t>3</w:t>
      </w:r>
      <w:r>
        <w:rPr>
          <w:rFonts w:ascii="Arial" w:hAnsi="Arial" w:cs="Arial"/>
          <w:b/>
          <w:bCs/>
        </w:rPr>
        <w:t>4,682.66</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sidRPr="00D4394E">
        <w:rPr>
          <w:rFonts w:ascii="Arial" w:hAnsi="Arial" w:cs="Arial"/>
          <w:b/>
          <w:bCs/>
        </w:rPr>
        <w:t>: $3</w:t>
      </w:r>
      <w:r>
        <w:rPr>
          <w:rFonts w:ascii="Arial" w:hAnsi="Arial" w:cs="Arial"/>
          <w:b/>
          <w:bCs/>
        </w:rPr>
        <w:t>4,682.66</w:t>
      </w:r>
    </w:p>
    <w:p w14:paraId="6F23E507" w14:textId="77777777" w:rsidR="00C248FF" w:rsidRPr="00186E70" w:rsidRDefault="00C248FF" w:rsidP="00C248FF">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4F161EA6" w14:textId="77777777" w:rsidR="00C248FF" w:rsidRPr="00186E70" w:rsidRDefault="00C248FF" w:rsidP="00C248FF">
      <w:pPr>
        <w:spacing w:after="0" w:line="240" w:lineRule="auto"/>
        <w:jc w:val="both"/>
        <w:rPr>
          <w:rFonts w:ascii="Arial" w:hAnsi="Arial" w:cs="Arial"/>
          <w:u w:val="single"/>
        </w:rPr>
      </w:pPr>
      <w:r w:rsidRPr="00186E70">
        <w:rPr>
          <w:rFonts w:ascii="Arial" w:hAnsi="Arial" w:cs="Arial"/>
          <w:u w:val="single"/>
        </w:rPr>
        <w:t>Project Overview</w:t>
      </w:r>
    </w:p>
    <w:p w14:paraId="1EA2AFBB" w14:textId="77777777" w:rsidR="00C248FF" w:rsidRDefault="00C248FF" w:rsidP="00C248F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623C6236" w14:textId="77777777" w:rsidR="00C248FF" w:rsidRDefault="00C248FF" w:rsidP="00C248FF">
      <w:pPr>
        <w:spacing w:after="0" w:line="240" w:lineRule="auto"/>
        <w:jc w:val="both"/>
        <w:rPr>
          <w:rFonts w:ascii="Arial" w:eastAsia="Times New Roman" w:hAnsi="Arial" w:cs="Arial"/>
          <w:color w:val="000000"/>
          <w:u w:val="single"/>
        </w:rPr>
      </w:pPr>
    </w:p>
    <w:p w14:paraId="4190A42F" w14:textId="77777777" w:rsidR="00C248FF" w:rsidRDefault="00C248FF" w:rsidP="00C248F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64F76E7F" w14:textId="77777777" w:rsidR="00C248FF" w:rsidRDefault="00C248FF" w:rsidP="00C248F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0356ECA9" w14:textId="77777777" w:rsidR="00C248FF" w:rsidRDefault="00C248FF" w:rsidP="00C248FF">
      <w:pPr>
        <w:spacing w:after="0" w:line="240" w:lineRule="auto"/>
        <w:jc w:val="both"/>
        <w:rPr>
          <w:rFonts w:ascii="Arial" w:eastAsia="Times New Roman" w:hAnsi="Arial" w:cs="Arial"/>
          <w:color w:val="000000"/>
        </w:rPr>
      </w:pPr>
    </w:p>
    <w:p w14:paraId="38C1BFCD" w14:textId="77777777" w:rsidR="00C248FF" w:rsidRDefault="00C248FF" w:rsidP="00C248F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7BE7DBFC" w14:textId="77777777" w:rsidR="00C248FF" w:rsidRPr="007B1B80" w:rsidRDefault="00C248FF" w:rsidP="00C248F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bookmarkEnd w:id="64"/>
    <w:p w14:paraId="7B72D941" w14:textId="77777777" w:rsidR="00E72910" w:rsidRDefault="00E72910" w:rsidP="00B52D02">
      <w:pPr>
        <w:spacing w:after="0" w:line="240" w:lineRule="auto"/>
        <w:jc w:val="both"/>
        <w:rPr>
          <w:rFonts w:ascii="Arial" w:eastAsia="Times New Roman" w:hAnsi="Arial" w:cs="Arial"/>
          <w:b/>
          <w:bCs/>
          <w:color w:val="000000"/>
          <w:u w:val="single"/>
        </w:rPr>
      </w:pPr>
    </w:p>
    <w:p w14:paraId="7B908CBE" w14:textId="2143A828" w:rsidR="00C248FF" w:rsidRPr="00186E70" w:rsidRDefault="00C248FF" w:rsidP="00C248FF">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Pr>
          <w:rFonts w:ascii="Arial" w:eastAsia="Times New Roman" w:hAnsi="Arial" w:cs="Arial"/>
          <w:b/>
          <w:bCs/>
          <w:color w:val="000000"/>
        </w:rPr>
        <w:t>.</w:t>
      </w:r>
      <w:r w:rsidRPr="00186E70">
        <w:rPr>
          <w:rFonts w:ascii="Arial" w:eastAsia="Times New Roman" w:hAnsi="Arial" w:cs="Arial"/>
          <w:b/>
          <w:bCs/>
          <w:color w:val="000000"/>
        </w:rPr>
        <w:t>1-</w:t>
      </w:r>
      <w:r w:rsidR="001E00CB">
        <w:rPr>
          <w:rFonts w:ascii="Arial" w:eastAsia="Times New Roman" w:hAnsi="Arial" w:cs="Arial"/>
          <w:b/>
          <w:bCs/>
          <w:color w:val="000000"/>
        </w:rPr>
        <w:t>10</w:t>
      </w:r>
      <w:r>
        <w:rPr>
          <w:rFonts w:ascii="Arial" w:eastAsia="Times New Roman" w:hAnsi="Arial" w:cs="Arial"/>
          <w:b/>
          <w:bCs/>
          <w:color w:val="000000"/>
        </w:rPr>
        <w:t xml:space="preserve">012023ADM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w:t>
      </w:r>
      <w:r w:rsidR="001E00CB">
        <w:rPr>
          <w:rFonts w:ascii="Arial" w:eastAsia="Times New Roman" w:hAnsi="Arial" w:cs="Arial"/>
          <w:b/>
          <w:bCs/>
          <w:color w:val="000000"/>
        </w:rPr>
        <w:t>Oct</w:t>
      </w:r>
      <w:r>
        <w:rPr>
          <w:rFonts w:ascii="Arial" w:eastAsia="Times New Roman" w:hAnsi="Arial" w:cs="Arial"/>
          <w:b/>
          <w:bCs/>
          <w:color w:val="000000"/>
        </w:rPr>
        <w:t xml:space="preserve">2023ADM </w:t>
      </w:r>
    </w:p>
    <w:p w14:paraId="737452FA" w14:textId="2C22353D" w:rsidR="00C248FF" w:rsidRPr="00632F6A" w:rsidRDefault="00C248FF" w:rsidP="00C248FF">
      <w:pPr>
        <w:spacing w:after="0" w:line="240" w:lineRule="auto"/>
        <w:jc w:val="both"/>
        <w:rPr>
          <w:rFonts w:ascii="Arial" w:eastAsia="Times New Roman" w:hAnsi="Arial" w:cs="Arial"/>
          <w:b/>
          <w:bCs/>
          <w:color w:val="FF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27,676.48</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sidRPr="00D4394E">
        <w:rPr>
          <w:rFonts w:ascii="Arial" w:hAnsi="Arial" w:cs="Arial"/>
          <w:b/>
          <w:bCs/>
        </w:rPr>
        <w:t>: $</w:t>
      </w:r>
      <w:r>
        <w:rPr>
          <w:rFonts w:ascii="Arial" w:hAnsi="Arial" w:cs="Arial"/>
          <w:b/>
          <w:bCs/>
        </w:rPr>
        <w:t>27,676.48</w:t>
      </w:r>
    </w:p>
    <w:p w14:paraId="50A027B2" w14:textId="77777777" w:rsidR="00C248FF" w:rsidRPr="00186E70" w:rsidRDefault="00C248FF" w:rsidP="00C248FF">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2B1FC0A4" w14:textId="77777777" w:rsidR="00C248FF" w:rsidRPr="00186E70" w:rsidRDefault="00C248FF" w:rsidP="00C248FF">
      <w:pPr>
        <w:spacing w:after="0" w:line="240" w:lineRule="auto"/>
        <w:jc w:val="both"/>
        <w:rPr>
          <w:rFonts w:ascii="Arial" w:hAnsi="Arial" w:cs="Arial"/>
          <w:u w:val="single"/>
        </w:rPr>
      </w:pPr>
      <w:r w:rsidRPr="00186E70">
        <w:rPr>
          <w:rFonts w:ascii="Arial" w:hAnsi="Arial" w:cs="Arial"/>
          <w:u w:val="single"/>
        </w:rPr>
        <w:t>Project Overview</w:t>
      </w:r>
    </w:p>
    <w:p w14:paraId="7C2E1968" w14:textId="77777777" w:rsidR="00C248FF" w:rsidRDefault="00C248FF" w:rsidP="00C248F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0F91B614" w14:textId="77777777" w:rsidR="00C248FF" w:rsidRDefault="00C248FF" w:rsidP="00C248FF">
      <w:pPr>
        <w:spacing w:after="0" w:line="240" w:lineRule="auto"/>
        <w:jc w:val="both"/>
        <w:rPr>
          <w:rFonts w:ascii="Arial" w:eastAsia="Times New Roman" w:hAnsi="Arial" w:cs="Arial"/>
          <w:color w:val="000000"/>
          <w:u w:val="single"/>
        </w:rPr>
      </w:pPr>
    </w:p>
    <w:p w14:paraId="6402C427" w14:textId="77777777" w:rsidR="00C248FF" w:rsidRDefault="00C248FF" w:rsidP="00C248F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lastRenderedPageBreak/>
        <w:t>Use of Evidence</w:t>
      </w:r>
    </w:p>
    <w:p w14:paraId="592BF06C" w14:textId="77777777" w:rsidR="00C248FF" w:rsidRDefault="00C248FF" w:rsidP="00C248F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05B33A6D" w14:textId="77777777" w:rsidR="00C248FF" w:rsidRDefault="00C248FF" w:rsidP="00C248FF">
      <w:pPr>
        <w:spacing w:after="0" w:line="240" w:lineRule="auto"/>
        <w:jc w:val="both"/>
        <w:rPr>
          <w:rFonts w:ascii="Arial" w:eastAsia="Times New Roman" w:hAnsi="Arial" w:cs="Arial"/>
          <w:color w:val="000000"/>
        </w:rPr>
      </w:pPr>
    </w:p>
    <w:p w14:paraId="47D51D3F" w14:textId="77777777" w:rsidR="00C248FF" w:rsidRDefault="00C248FF" w:rsidP="00C248F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55CFD5D3" w14:textId="77777777" w:rsidR="00C248FF" w:rsidRPr="007B1B80" w:rsidRDefault="00C248FF" w:rsidP="00C248F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5260785C" w14:textId="335A0590" w:rsidR="00C248FF" w:rsidRPr="00186E70" w:rsidRDefault="00C248FF" w:rsidP="00C248FF">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01012024ADM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Jan2024ADM </w:t>
      </w:r>
    </w:p>
    <w:p w14:paraId="59F63D95" w14:textId="5FD6E6CE" w:rsidR="00C248FF" w:rsidRPr="00632F6A" w:rsidRDefault="00C248FF" w:rsidP="00C248FF">
      <w:pPr>
        <w:spacing w:after="0" w:line="240" w:lineRule="auto"/>
        <w:jc w:val="both"/>
        <w:rPr>
          <w:rFonts w:ascii="Arial" w:eastAsia="Times New Roman" w:hAnsi="Arial" w:cs="Arial"/>
          <w:b/>
          <w:bCs/>
          <w:color w:val="FF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24,748.55</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sidRPr="00D4394E">
        <w:rPr>
          <w:rFonts w:ascii="Arial" w:hAnsi="Arial" w:cs="Arial"/>
          <w:b/>
          <w:bCs/>
        </w:rPr>
        <w:t>: $</w:t>
      </w:r>
      <w:r>
        <w:rPr>
          <w:rFonts w:ascii="Arial" w:hAnsi="Arial" w:cs="Arial"/>
          <w:b/>
          <w:bCs/>
        </w:rPr>
        <w:t>24,748.55</w:t>
      </w:r>
    </w:p>
    <w:p w14:paraId="56A56700" w14:textId="77777777" w:rsidR="00C248FF" w:rsidRPr="00186E70" w:rsidRDefault="00C248FF" w:rsidP="00C248FF">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226D5E18" w14:textId="77777777" w:rsidR="00C248FF" w:rsidRPr="00186E70" w:rsidRDefault="00C248FF" w:rsidP="00C248FF">
      <w:pPr>
        <w:spacing w:after="0" w:line="240" w:lineRule="auto"/>
        <w:jc w:val="both"/>
        <w:rPr>
          <w:rFonts w:ascii="Arial" w:hAnsi="Arial" w:cs="Arial"/>
          <w:u w:val="single"/>
        </w:rPr>
      </w:pPr>
      <w:r w:rsidRPr="00186E70">
        <w:rPr>
          <w:rFonts w:ascii="Arial" w:hAnsi="Arial" w:cs="Arial"/>
          <w:u w:val="single"/>
        </w:rPr>
        <w:t>Project Overview</w:t>
      </w:r>
    </w:p>
    <w:p w14:paraId="58BF7231" w14:textId="77777777" w:rsidR="00C248FF" w:rsidRDefault="00C248FF" w:rsidP="00C248F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438CB9D6" w14:textId="77777777" w:rsidR="00C248FF" w:rsidRDefault="00C248FF" w:rsidP="00C248FF">
      <w:pPr>
        <w:spacing w:after="0" w:line="240" w:lineRule="auto"/>
        <w:jc w:val="both"/>
        <w:rPr>
          <w:rFonts w:ascii="Arial" w:eastAsia="Times New Roman" w:hAnsi="Arial" w:cs="Arial"/>
          <w:color w:val="000000"/>
          <w:u w:val="single"/>
        </w:rPr>
      </w:pPr>
    </w:p>
    <w:p w14:paraId="08C22023" w14:textId="77777777" w:rsidR="00C248FF" w:rsidRDefault="00C248FF" w:rsidP="00C248F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1A578694" w14:textId="77777777" w:rsidR="00C248FF" w:rsidRDefault="00C248FF" w:rsidP="00C248F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2AD2A785" w14:textId="77777777" w:rsidR="00C248FF" w:rsidRDefault="00C248FF" w:rsidP="00C248FF">
      <w:pPr>
        <w:spacing w:after="0" w:line="240" w:lineRule="auto"/>
        <w:jc w:val="both"/>
        <w:rPr>
          <w:rFonts w:ascii="Arial" w:eastAsia="Times New Roman" w:hAnsi="Arial" w:cs="Arial"/>
          <w:color w:val="000000"/>
        </w:rPr>
      </w:pPr>
    </w:p>
    <w:p w14:paraId="6E71654B" w14:textId="0CA9BF9C" w:rsidR="00C248FF" w:rsidRDefault="00C248FF" w:rsidP="00C248F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0F47CF22" w14:textId="77777777" w:rsidR="00C248FF" w:rsidRPr="007B1B80" w:rsidRDefault="00C248FF" w:rsidP="00C248F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02B553D0" w14:textId="77777777" w:rsidR="00C248FF" w:rsidRDefault="00C248FF" w:rsidP="00B52D02">
      <w:pPr>
        <w:spacing w:after="0" w:line="240" w:lineRule="auto"/>
        <w:jc w:val="both"/>
        <w:rPr>
          <w:rFonts w:ascii="Arial" w:eastAsia="Times New Roman" w:hAnsi="Arial" w:cs="Arial"/>
          <w:b/>
          <w:bCs/>
          <w:color w:val="000000"/>
          <w:u w:val="single"/>
        </w:rPr>
      </w:pPr>
    </w:p>
    <w:p w14:paraId="094A7642" w14:textId="77777777" w:rsidR="006B2D09" w:rsidRDefault="00C248FF" w:rsidP="00C248FF">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04012024ADM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Apr2024ADM </w:t>
      </w:r>
    </w:p>
    <w:p w14:paraId="0036EE31" w14:textId="5191AD62" w:rsidR="00C248FF" w:rsidRPr="00632F6A" w:rsidRDefault="00C248FF" w:rsidP="00C248FF">
      <w:pPr>
        <w:spacing w:after="0" w:line="240" w:lineRule="auto"/>
        <w:jc w:val="both"/>
        <w:rPr>
          <w:rFonts w:ascii="Arial" w:eastAsia="Times New Roman" w:hAnsi="Arial" w:cs="Arial"/>
          <w:b/>
          <w:bCs/>
          <w:color w:val="FF0000"/>
        </w:rPr>
      </w:pPr>
      <w:r w:rsidRPr="00186E70">
        <w:rPr>
          <w:rFonts w:ascii="Arial" w:hAnsi="Arial" w:cs="Arial"/>
          <w:b/>
          <w:bCs/>
          <w:u w:val="single"/>
        </w:rPr>
        <w:t xml:space="preserve">Funding amount: </w:t>
      </w:r>
      <w:r w:rsidRPr="00186E70">
        <w:rPr>
          <w:rFonts w:ascii="Arial" w:hAnsi="Arial" w:cs="Arial"/>
          <w:b/>
          <w:bCs/>
        </w:rPr>
        <w:t>$</w:t>
      </w:r>
      <w:r w:rsidR="006B2D09">
        <w:rPr>
          <w:rFonts w:ascii="Arial" w:hAnsi="Arial" w:cs="Arial"/>
          <w:b/>
          <w:bCs/>
        </w:rPr>
        <w:t>16,986.09</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sidRPr="00D4394E">
        <w:rPr>
          <w:rFonts w:ascii="Arial" w:hAnsi="Arial" w:cs="Arial"/>
          <w:b/>
          <w:bCs/>
        </w:rPr>
        <w:t>: $</w:t>
      </w:r>
      <w:r w:rsidR="006B2D09">
        <w:rPr>
          <w:rFonts w:ascii="Arial" w:hAnsi="Arial" w:cs="Arial"/>
          <w:b/>
          <w:bCs/>
        </w:rPr>
        <w:t>16,986.09</w:t>
      </w:r>
    </w:p>
    <w:p w14:paraId="565C6CD2" w14:textId="77777777" w:rsidR="00C248FF" w:rsidRPr="00186E70" w:rsidRDefault="00C248FF" w:rsidP="00C248FF">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32C795C6" w14:textId="77777777" w:rsidR="00C248FF" w:rsidRPr="00186E70" w:rsidRDefault="00C248FF" w:rsidP="00C248FF">
      <w:pPr>
        <w:spacing w:after="0" w:line="240" w:lineRule="auto"/>
        <w:jc w:val="both"/>
        <w:rPr>
          <w:rFonts w:ascii="Arial" w:hAnsi="Arial" w:cs="Arial"/>
          <w:u w:val="single"/>
        </w:rPr>
      </w:pPr>
      <w:r w:rsidRPr="00186E70">
        <w:rPr>
          <w:rFonts w:ascii="Arial" w:hAnsi="Arial" w:cs="Arial"/>
          <w:u w:val="single"/>
        </w:rPr>
        <w:t>Project Overview</w:t>
      </w:r>
    </w:p>
    <w:p w14:paraId="2DC99ADB" w14:textId="77777777" w:rsidR="00C248FF" w:rsidRDefault="00C248FF" w:rsidP="00C248FF">
      <w:pPr>
        <w:spacing w:after="0" w:line="240" w:lineRule="auto"/>
        <w:jc w:val="both"/>
        <w:rPr>
          <w:rFonts w:ascii="Arial" w:eastAsia="Times New Roman" w:hAnsi="Arial" w:cs="Arial"/>
          <w:color w:val="000000"/>
        </w:rPr>
      </w:pPr>
      <w:r w:rsidRPr="00186E70">
        <w:rPr>
          <w:rFonts w:ascii="Arial" w:eastAsia="Times New Roman" w:hAnsi="Arial" w:cs="Arial"/>
          <w:color w:val="000000"/>
        </w:rPr>
        <w:t>Payroll for the administration of the SLFRF funds.</w:t>
      </w:r>
    </w:p>
    <w:p w14:paraId="2A4699CD" w14:textId="77777777" w:rsidR="00C248FF" w:rsidRDefault="00C248FF" w:rsidP="00C248FF">
      <w:pPr>
        <w:spacing w:after="0" w:line="240" w:lineRule="auto"/>
        <w:jc w:val="both"/>
        <w:rPr>
          <w:rFonts w:ascii="Arial" w:eastAsia="Times New Roman" w:hAnsi="Arial" w:cs="Arial"/>
          <w:color w:val="000000"/>
          <w:u w:val="single"/>
        </w:rPr>
      </w:pPr>
    </w:p>
    <w:p w14:paraId="718729EE" w14:textId="77777777" w:rsidR="00C248FF" w:rsidRDefault="00C248FF" w:rsidP="00C248F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69609535" w14:textId="77777777" w:rsidR="00C248FF" w:rsidRDefault="00C248FF" w:rsidP="00C248F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3948F4EF" w14:textId="77777777" w:rsidR="00C248FF" w:rsidRDefault="00C248FF" w:rsidP="00C248FF">
      <w:pPr>
        <w:spacing w:after="0" w:line="240" w:lineRule="auto"/>
        <w:jc w:val="both"/>
        <w:rPr>
          <w:rFonts w:ascii="Arial" w:eastAsia="Times New Roman" w:hAnsi="Arial" w:cs="Arial"/>
          <w:color w:val="000000"/>
        </w:rPr>
      </w:pPr>
    </w:p>
    <w:p w14:paraId="3EE95721" w14:textId="77777777" w:rsidR="00C248FF" w:rsidRDefault="00C248FF" w:rsidP="00C248F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18C072D2" w14:textId="77777777" w:rsidR="00C248FF" w:rsidRPr="007B1B80" w:rsidRDefault="00C248FF" w:rsidP="00C248FF">
      <w:pPr>
        <w:spacing w:after="0" w:line="240" w:lineRule="auto"/>
        <w:jc w:val="both"/>
        <w:rPr>
          <w:rFonts w:ascii="Arial" w:eastAsia="Times New Roman" w:hAnsi="Arial" w:cs="Arial"/>
          <w:color w:val="000000"/>
        </w:rPr>
      </w:pPr>
      <w:r w:rsidRPr="007B1B80">
        <w:rPr>
          <w:rFonts w:ascii="Arial" w:eastAsia="Times New Roman" w:hAnsi="Arial" w:cs="Arial"/>
          <w:color w:val="000000"/>
        </w:rPr>
        <w:t xml:space="preserve">Day-to-Day Administration of SLFRF </w:t>
      </w:r>
      <w:r>
        <w:rPr>
          <w:rFonts w:ascii="Arial" w:eastAsia="Times New Roman" w:hAnsi="Arial" w:cs="Arial"/>
          <w:color w:val="000000"/>
        </w:rPr>
        <w:t>funds</w:t>
      </w:r>
    </w:p>
    <w:p w14:paraId="705CD391" w14:textId="77777777" w:rsidR="00E72910" w:rsidRDefault="00E72910" w:rsidP="00B52D02">
      <w:pPr>
        <w:spacing w:after="0" w:line="240" w:lineRule="auto"/>
        <w:jc w:val="both"/>
        <w:rPr>
          <w:rFonts w:ascii="Arial" w:eastAsia="Times New Roman" w:hAnsi="Arial" w:cs="Arial"/>
          <w:b/>
          <w:bCs/>
          <w:color w:val="000000"/>
          <w:u w:val="single"/>
        </w:rPr>
      </w:pPr>
    </w:p>
    <w:p w14:paraId="393B556E" w14:textId="77777777" w:rsidR="006F24F3" w:rsidRDefault="006F24F3" w:rsidP="00B52D02">
      <w:pPr>
        <w:spacing w:after="0" w:line="240" w:lineRule="auto"/>
        <w:jc w:val="both"/>
        <w:rPr>
          <w:rFonts w:ascii="Arial" w:eastAsia="Times New Roman" w:hAnsi="Arial" w:cs="Arial"/>
          <w:b/>
          <w:bCs/>
          <w:color w:val="000000"/>
          <w:u w:val="single"/>
        </w:rPr>
      </w:pPr>
    </w:p>
    <w:p w14:paraId="62E179C7" w14:textId="71ED574F" w:rsidR="00B52D02" w:rsidRPr="00186E70" w:rsidRDefault="00B52D02" w:rsidP="00B52D02">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7312022EY</w:t>
      </w:r>
      <w:r>
        <w:rPr>
          <w:rFonts w:ascii="Arial" w:eastAsia="Times New Roman" w:hAnsi="Arial" w:cs="Arial"/>
          <w:b/>
          <w:bCs/>
          <w:color w:val="000000"/>
        </w:rPr>
        <w:tab/>
        <w:t xml:space="preserve"> </w:t>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July2022EY </w:t>
      </w:r>
    </w:p>
    <w:p w14:paraId="7F09A9D2" w14:textId="0B93756C" w:rsidR="00B52D02" w:rsidRPr="00186E70" w:rsidRDefault="00B52D02" w:rsidP="00B52D02">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39,995.50 </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$39,995.50</w:t>
      </w:r>
    </w:p>
    <w:p w14:paraId="30C4D806" w14:textId="77777777" w:rsidR="00B52D02" w:rsidRPr="00186E70" w:rsidRDefault="00B52D02" w:rsidP="00B52D02">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0AA0260A" w14:textId="77777777" w:rsidR="00B52D02" w:rsidRPr="00186E70" w:rsidRDefault="00B52D02" w:rsidP="00B52D02">
      <w:pPr>
        <w:spacing w:after="0" w:line="240" w:lineRule="auto"/>
        <w:jc w:val="both"/>
        <w:rPr>
          <w:rFonts w:ascii="Arial" w:hAnsi="Arial" w:cs="Arial"/>
          <w:u w:val="single"/>
        </w:rPr>
      </w:pPr>
      <w:r w:rsidRPr="00186E70">
        <w:rPr>
          <w:rFonts w:ascii="Arial" w:hAnsi="Arial" w:cs="Arial"/>
          <w:u w:val="single"/>
        </w:rPr>
        <w:t>Project Overview</w:t>
      </w:r>
    </w:p>
    <w:p w14:paraId="3CE00887" w14:textId="4D86E235" w:rsidR="00B52D02"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 xml:space="preserve">Consulting </w:t>
      </w:r>
      <w:r w:rsidRPr="00186E70">
        <w:rPr>
          <w:rFonts w:ascii="Arial" w:eastAsia="Times New Roman" w:hAnsi="Arial" w:cs="Arial"/>
          <w:color w:val="000000"/>
        </w:rPr>
        <w:t>for the administration of the SLFRF funds.</w:t>
      </w:r>
    </w:p>
    <w:p w14:paraId="13E1A9EB" w14:textId="77777777" w:rsidR="00E72910" w:rsidRDefault="00E72910" w:rsidP="00B52D02">
      <w:pPr>
        <w:spacing w:after="0" w:line="240" w:lineRule="auto"/>
        <w:jc w:val="both"/>
        <w:rPr>
          <w:rFonts w:ascii="Arial" w:eastAsia="Times New Roman" w:hAnsi="Arial" w:cs="Arial"/>
          <w:color w:val="000000"/>
          <w:u w:val="single"/>
        </w:rPr>
      </w:pPr>
    </w:p>
    <w:p w14:paraId="07A60B0A" w14:textId="2131F070" w:rsidR="00B52D02" w:rsidRDefault="00B52D02" w:rsidP="00B52D02">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0802253A" w14:textId="46E46B13" w:rsidR="00B52D02"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020EC9BD" w14:textId="77777777" w:rsidR="00BC290A" w:rsidRDefault="00BC290A" w:rsidP="00B52D02">
      <w:pPr>
        <w:spacing w:after="0" w:line="240" w:lineRule="auto"/>
        <w:jc w:val="both"/>
        <w:rPr>
          <w:rFonts w:ascii="Arial" w:eastAsia="Times New Roman" w:hAnsi="Arial" w:cs="Arial"/>
          <w:color w:val="000000"/>
          <w:u w:val="single"/>
        </w:rPr>
      </w:pPr>
    </w:p>
    <w:p w14:paraId="16216BAB" w14:textId="1908CF8B" w:rsidR="00B52D02" w:rsidRDefault="00B52D02" w:rsidP="00B52D02">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1B2C3346" w14:textId="43EC9A6F" w:rsidR="00B52D02" w:rsidRPr="007B1B80"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Consulting to assist in the d</w:t>
      </w:r>
      <w:r w:rsidRPr="007B1B80">
        <w:rPr>
          <w:rFonts w:ascii="Arial" w:eastAsia="Times New Roman" w:hAnsi="Arial" w:cs="Arial"/>
          <w:color w:val="000000"/>
        </w:rPr>
        <w:t>ay-to-</w:t>
      </w:r>
      <w:r>
        <w:rPr>
          <w:rFonts w:ascii="Arial" w:eastAsia="Times New Roman" w:hAnsi="Arial" w:cs="Arial"/>
          <w:color w:val="000000"/>
        </w:rPr>
        <w:t>d</w:t>
      </w:r>
      <w:r w:rsidRPr="007B1B80">
        <w:rPr>
          <w:rFonts w:ascii="Arial" w:eastAsia="Times New Roman" w:hAnsi="Arial" w:cs="Arial"/>
          <w:color w:val="000000"/>
        </w:rPr>
        <w:t xml:space="preserve">ay </w:t>
      </w:r>
      <w:r>
        <w:rPr>
          <w:rFonts w:ascii="Arial" w:eastAsia="Times New Roman" w:hAnsi="Arial" w:cs="Arial"/>
          <w:color w:val="000000"/>
        </w:rPr>
        <w:t>a</w:t>
      </w:r>
      <w:r w:rsidRPr="007B1B80">
        <w:rPr>
          <w:rFonts w:ascii="Arial" w:eastAsia="Times New Roman" w:hAnsi="Arial" w:cs="Arial"/>
          <w:color w:val="000000"/>
        </w:rPr>
        <w:t xml:space="preserve">dministration of SLFRF </w:t>
      </w:r>
      <w:r>
        <w:rPr>
          <w:rFonts w:ascii="Arial" w:eastAsia="Times New Roman" w:hAnsi="Arial" w:cs="Arial"/>
          <w:color w:val="000000"/>
        </w:rPr>
        <w:t>funds.</w:t>
      </w:r>
    </w:p>
    <w:p w14:paraId="67355321" w14:textId="77777777" w:rsidR="00E72910" w:rsidRDefault="00E72910" w:rsidP="00B52D02">
      <w:pPr>
        <w:spacing w:after="0" w:line="240" w:lineRule="auto"/>
        <w:jc w:val="both"/>
        <w:rPr>
          <w:rFonts w:ascii="Arial" w:eastAsia="Times New Roman" w:hAnsi="Arial" w:cs="Arial"/>
          <w:b/>
          <w:bCs/>
          <w:color w:val="000000"/>
          <w:u w:val="single"/>
        </w:rPr>
      </w:pPr>
    </w:p>
    <w:p w14:paraId="47622A47" w14:textId="77777777" w:rsidR="00E72910" w:rsidRDefault="00E72910" w:rsidP="00B52D02">
      <w:pPr>
        <w:spacing w:after="0" w:line="240" w:lineRule="auto"/>
        <w:jc w:val="both"/>
        <w:rPr>
          <w:rFonts w:ascii="Arial" w:eastAsia="Times New Roman" w:hAnsi="Arial" w:cs="Arial"/>
          <w:b/>
          <w:bCs/>
          <w:color w:val="000000"/>
          <w:u w:val="single"/>
        </w:rPr>
      </w:pPr>
    </w:p>
    <w:p w14:paraId="2EDFC9B1" w14:textId="53405CCF" w:rsidR="00B52D02" w:rsidRPr="00186E70" w:rsidRDefault="00B52D02" w:rsidP="00B52D02">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10012022EY</w:t>
      </w:r>
      <w:r>
        <w:rPr>
          <w:rFonts w:ascii="Arial" w:eastAsia="Times New Roman" w:hAnsi="Arial" w:cs="Arial"/>
          <w:b/>
          <w:bCs/>
          <w:color w:val="000000"/>
        </w:rPr>
        <w:tab/>
        <w:t xml:space="preserve"> </w:t>
      </w:r>
      <w:r w:rsidR="009036D0">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Oct2022EY </w:t>
      </w:r>
    </w:p>
    <w:p w14:paraId="5A4952DB" w14:textId="3DAA2062" w:rsidR="00B52D02" w:rsidRPr="00186E70" w:rsidRDefault="00B52D02" w:rsidP="00B52D02">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6805.00 </w:t>
      </w:r>
      <w:r>
        <w:rPr>
          <w:rFonts w:ascii="Arial" w:hAnsi="Arial" w:cs="Arial"/>
          <w:b/>
          <w:bCs/>
        </w:rPr>
        <w:tab/>
      </w:r>
      <w:r w:rsidR="00140BC5">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$6805</w:t>
      </w:r>
    </w:p>
    <w:p w14:paraId="49FC874E" w14:textId="77777777" w:rsidR="00B52D02" w:rsidRPr="00186E70" w:rsidRDefault="00B52D02" w:rsidP="00B52D02">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77DF9CD1" w14:textId="77777777" w:rsidR="00B52D02" w:rsidRPr="00186E70" w:rsidRDefault="00B52D02" w:rsidP="00B52D02">
      <w:pPr>
        <w:spacing w:after="0" w:line="240" w:lineRule="auto"/>
        <w:jc w:val="both"/>
        <w:rPr>
          <w:rFonts w:ascii="Arial" w:hAnsi="Arial" w:cs="Arial"/>
          <w:u w:val="single"/>
        </w:rPr>
      </w:pPr>
      <w:r w:rsidRPr="00186E70">
        <w:rPr>
          <w:rFonts w:ascii="Arial" w:hAnsi="Arial" w:cs="Arial"/>
          <w:u w:val="single"/>
        </w:rPr>
        <w:t>Project Overview</w:t>
      </w:r>
    </w:p>
    <w:p w14:paraId="588FE3D4" w14:textId="77777777" w:rsidR="00B52D02"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 xml:space="preserve">Consulting </w:t>
      </w:r>
      <w:r w:rsidRPr="00186E70">
        <w:rPr>
          <w:rFonts w:ascii="Arial" w:eastAsia="Times New Roman" w:hAnsi="Arial" w:cs="Arial"/>
          <w:color w:val="000000"/>
        </w:rPr>
        <w:t>for the administration of the SLFRF funds.</w:t>
      </w:r>
    </w:p>
    <w:p w14:paraId="2324170E" w14:textId="77777777" w:rsidR="00B52D02" w:rsidRDefault="00B52D02" w:rsidP="00B52D02">
      <w:pPr>
        <w:spacing w:after="0" w:line="240" w:lineRule="auto"/>
        <w:jc w:val="both"/>
        <w:rPr>
          <w:rFonts w:ascii="Arial" w:eastAsia="Times New Roman" w:hAnsi="Arial" w:cs="Arial"/>
          <w:color w:val="000000"/>
          <w:u w:val="single"/>
        </w:rPr>
      </w:pPr>
    </w:p>
    <w:p w14:paraId="3A954229" w14:textId="77777777" w:rsidR="00B52D02" w:rsidRDefault="00B52D02" w:rsidP="00B52D02">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0B180314" w14:textId="77777777" w:rsidR="00B52D02"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333AC41F" w14:textId="77777777" w:rsidR="00B52D02" w:rsidRDefault="00B52D02" w:rsidP="00B52D02">
      <w:pPr>
        <w:spacing w:after="0" w:line="240" w:lineRule="auto"/>
        <w:jc w:val="both"/>
        <w:rPr>
          <w:rFonts w:ascii="Arial" w:eastAsia="Times New Roman" w:hAnsi="Arial" w:cs="Arial"/>
          <w:color w:val="000000"/>
        </w:rPr>
      </w:pPr>
    </w:p>
    <w:p w14:paraId="7082B964" w14:textId="77777777" w:rsidR="00B52D02" w:rsidRDefault="00B52D02" w:rsidP="00B52D02">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620F3341" w14:textId="77777777" w:rsidR="00B52D02" w:rsidRPr="007B1B80" w:rsidRDefault="00B52D02" w:rsidP="00B52D02">
      <w:pPr>
        <w:spacing w:after="0" w:line="240" w:lineRule="auto"/>
        <w:jc w:val="both"/>
        <w:rPr>
          <w:rFonts w:ascii="Arial" w:eastAsia="Times New Roman" w:hAnsi="Arial" w:cs="Arial"/>
          <w:color w:val="000000"/>
        </w:rPr>
      </w:pPr>
      <w:r>
        <w:rPr>
          <w:rFonts w:ascii="Arial" w:eastAsia="Times New Roman" w:hAnsi="Arial" w:cs="Arial"/>
          <w:color w:val="000000"/>
        </w:rPr>
        <w:t>Consulting to assist in the d</w:t>
      </w:r>
      <w:r w:rsidRPr="007B1B80">
        <w:rPr>
          <w:rFonts w:ascii="Arial" w:eastAsia="Times New Roman" w:hAnsi="Arial" w:cs="Arial"/>
          <w:color w:val="000000"/>
        </w:rPr>
        <w:t>ay-to-</w:t>
      </w:r>
      <w:r>
        <w:rPr>
          <w:rFonts w:ascii="Arial" w:eastAsia="Times New Roman" w:hAnsi="Arial" w:cs="Arial"/>
          <w:color w:val="000000"/>
        </w:rPr>
        <w:t>d</w:t>
      </w:r>
      <w:r w:rsidRPr="007B1B80">
        <w:rPr>
          <w:rFonts w:ascii="Arial" w:eastAsia="Times New Roman" w:hAnsi="Arial" w:cs="Arial"/>
          <w:color w:val="000000"/>
        </w:rPr>
        <w:t xml:space="preserve">ay </w:t>
      </w:r>
      <w:r>
        <w:rPr>
          <w:rFonts w:ascii="Arial" w:eastAsia="Times New Roman" w:hAnsi="Arial" w:cs="Arial"/>
          <w:color w:val="000000"/>
        </w:rPr>
        <w:t>a</w:t>
      </w:r>
      <w:r w:rsidRPr="007B1B80">
        <w:rPr>
          <w:rFonts w:ascii="Arial" w:eastAsia="Times New Roman" w:hAnsi="Arial" w:cs="Arial"/>
          <w:color w:val="000000"/>
        </w:rPr>
        <w:t xml:space="preserve">dministration of SLFRF </w:t>
      </w:r>
      <w:r>
        <w:rPr>
          <w:rFonts w:ascii="Arial" w:eastAsia="Times New Roman" w:hAnsi="Arial" w:cs="Arial"/>
          <w:color w:val="000000"/>
        </w:rPr>
        <w:t>funds.</w:t>
      </w:r>
    </w:p>
    <w:p w14:paraId="1222DEF2" w14:textId="77777777" w:rsidR="002405C0" w:rsidRDefault="002405C0" w:rsidP="009036D0">
      <w:pPr>
        <w:spacing w:after="0" w:line="240" w:lineRule="auto"/>
        <w:jc w:val="both"/>
        <w:rPr>
          <w:rFonts w:ascii="Arial" w:eastAsia="Times New Roman" w:hAnsi="Arial" w:cs="Arial"/>
          <w:b/>
          <w:bCs/>
          <w:color w:val="000000"/>
          <w:u w:val="single"/>
        </w:rPr>
      </w:pPr>
    </w:p>
    <w:p w14:paraId="47D5381B" w14:textId="77777777" w:rsidR="00E72910" w:rsidRDefault="00E72910" w:rsidP="009036D0">
      <w:pPr>
        <w:spacing w:after="0" w:line="240" w:lineRule="auto"/>
        <w:jc w:val="both"/>
        <w:rPr>
          <w:rFonts w:ascii="Arial" w:eastAsia="Times New Roman" w:hAnsi="Arial" w:cs="Arial"/>
          <w:b/>
          <w:bCs/>
          <w:color w:val="000000"/>
          <w:u w:val="single"/>
        </w:rPr>
      </w:pPr>
    </w:p>
    <w:p w14:paraId="08903862" w14:textId="4227F65B" w:rsidR="009036D0" w:rsidRPr="00186E70" w:rsidRDefault="009036D0" w:rsidP="009036D0">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01012023EY</w:t>
      </w:r>
      <w:r>
        <w:rPr>
          <w:rFonts w:ascii="Arial" w:eastAsia="Times New Roman" w:hAnsi="Arial" w:cs="Arial"/>
          <w:b/>
          <w:bCs/>
          <w:color w:val="000000"/>
        </w:rPr>
        <w:tab/>
        <w:t xml:space="preserve"> </w:t>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Jan2023EY </w:t>
      </w:r>
    </w:p>
    <w:p w14:paraId="1FCFBB3B" w14:textId="21FF5865" w:rsidR="009036D0" w:rsidRPr="00186E70" w:rsidRDefault="009036D0" w:rsidP="009036D0">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4,277.50 </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$4,277.50</w:t>
      </w:r>
    </w:p>
    <w:p w14:paraId="7F4E7FAD" w14:textId="77777777" w:rsidR="009036D0" w:rsidRPr="00186E70" w:rsidRDefault="009036D0" w:rsidP="009036D0">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0185075D" w14:textId="77777777" w:rsidR="009036D0" w:rsidRPr="00186E70" w:rsidRDefault="009036D0" w:rsidP="009036D0">
      <w:pPr>
        <w:spacing w:after="0" w:line="240" w:lineRule="auto"/>
        <w:jc w:val="both"/>
        <w:rPr>
          <w:rFonts w:ascii="Arial" w:hAnsi="Arial" w:cs="Arial"/>
          <w:u w:val="single"/>
        </w:rPr>
      </w:pPr>
      <w:r w:rsidRPr="00186E70">
        <w:rPr>
          <w:rFonts w:ascii="Arial" w:hAnsi="Arial" w:cs="Arial"/>
          <w:u w:val="single"/>
        </w:rPr>
        <w:t>Project Overview</w:t>
      </w:r>
    </w:p>
    <w:p w14:paraId="67782378" w14:textId="77777777" w:rsidR="009036D0" w:rsidRDefault="009036D0" w:rsidP="009036D0">
      <w:pPr>
        <w:spacing w:after="0" w:line="240" w:lineRule="auto"/>
        <w:jc w:val="both"/>
        <w:rPr>
          <w:rFonts w:ascii="Arial" w:eastAsia="Times New Roman" w:hAnsi="Arial" w:cs="Arial"/>
          <w:color w:val="000000"/>
        </w:rPr>
      </w:pPr>
      <w:r>
        <w:rPr>
          <w:rFonts w:ascii="Arial" w:eastAsia="Times New Roman" w:hAnsi="Arial" w:cs="Arial"/>
          <w:color w:val="000000"/>
        </w:rPr>
        <w:t xml:space="preserve">Consulting </w:t>
      </w:r>
      <w:r w:rsidRPr="00186E70">
        <w:rPr>
          <w:rFonts w:ascii="Arial" w:eastAsia="Times New Roman" w:hAnsi="Arial" w:cs="Arial"/>
          <w:color w:val="000000"/>
        </w:rPr>
        <w:t>for the administration of the SLFRF funds.</w:t>
      </w:r>
    </w:p>
    <w:p w14:paraId="06F5A4A4" w14:textId="77777777" w:rsidR="009036D0" w:rsidRDefault="009036D0" w:rsidP="009036D0">
      <w:pPr>
        <w:spacing w:after="0" w:line="240" w:lineRule="auto"/>
        <w:jc w:val="both"/>
        <w:rPr>
          <w:rFonts w:ascii="Arial" w:eastAsia="Times New Roman" w:hAnsi="Arial" w:cs="Arial"/>
          <w:color w:val="000000"/>
          <w:u w:val="single"/>
        </w:rPr>
      </w:pPr>
    </w:p>
    <w:p w14:paraId="18B9D1B1" w14:textId="77777777" w:rsidR="009036D0" w:rsidRDefault="009036D0" w:rsidP="009036D0">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2BAE29ED" w14:textId="77777777" w:rsidR="009036D0" w:rsidRDefault="009036D0" w:rsidP="009036D0">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538B2C88" w14:textId="77777777" w:rsidR="009036D0" w:rsidRDefault="009036D0" w:rsidP="009036D0">
      <w:pPr>
        <w:spacing w:after="0" w:line="240" w:lineRule="auto"/>
        <w:jc w:val="both"/>
        <w:rPr>
          <w:rFonts w:ascii="Arial" w:eastAsia="Times New Roman" w:hAnsi="Arial" w:cs="Arial"/>
          <w:color w:val="000000"/>
        </w:rPr>
      </w:pPr>
    </w:p>
    <w:p w14:paraId="1D384988" w14:textId="77777777" w:rsidR="009036D0" w:rsidRDefault="009036D0" w:rsidP="009036D0">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4BD013B1" w14:textId="75FDB098" w:rsidR="009036D0" w:rsidRDefault="009036D0" w:rsidP="009036D0">
      <w:pPr>
        <w:jc w:val="both"/>
        <w:rPr>
          <w:rFonts w:ascii="Arial" w:eastAsia="Times New Roman" w:hAnsi="Arial" w:cs="Arial"/>
          <w:color w:val="000000"/>
        </w:rPr>
      </w:pPr>
      <w:r>
        <w:rPr>
          <w:rFonts w:ascii="Arial" w:eastAsia="Times New Roman" w:hAnsi="Arial" w:cs="Arial"/>
          <w:color w:val="000000"/>
        </w:rPr>
        <w:t>Consulting to assist in the d</w:t>
      </w:r>
      <w:r w:rsidRPr="007B1B80">
        <w:rPr>
          <w:rFonts w:ascii="Arial" w:eastAsia="Times New Roman" w:hAnsi="Arial" w:cs="Arial"/>
          <w:color w:val="000000"/>
        </w:rPr>
        <w:t>ay-to-</w:t>
      </w:r>
      <w:r>
        <w:rPr>
          <w:rFonts w:ascii="Arial" w:eastAsia="Times New Roman" w:hAnsi="Arial" w:cs="Arial"/>
          <w:color w:val="000000"/>
        </w:rPr>
        <w:t>d</w:t>
      </w:r>
      <w:r w:rsidRPr="007B1B80">
        <w:rPr>
          <w:rFonts w:ascii="Arial" w:eastAsia="Times New Roman" w:hAnsi="Arial" w:cs="Arial"/>
          <w:color w:val="000000"/>
        </w:rPr>
        <w:t xml:space="preserve">ay </w:t>
      </w:r>
      <w:r>
        <w:rPr>
          <w:rFonts w:ascii="Arial" w:eastAsia="Times New Roman" w:hAnsi="Arial" w:cs="Arial"/>
          <w:color w:val="000000"/>
        </w:rPr>
        <w:t>a</w:t>
      </w:r>
      <w:r w:rsidRPr="007B1B80">
        <w:rPr>
          <w:rFonts w:ascii="Arial" w:eastAsia="Times New Roman" w:hAnsi="Arial" w:cs="Arial"/>
          <w:color w:val="000000"/>
        </w:rPr>
        <w:t xml:space="preserve">dministration of SLFRF </w:t>
      </w:r>
      <w:r w:rsidR="008229E1">
        <w:rPr>
          <w:rFonts w:ascii="Arial" w:eastAsia="Times New Roman" w:hAnsi="Arial" w:cs="Arial"/>
          <w:color w:val="000000"/>
        </w:rPr>
        <w:t>funds.</w:t>
      </w:r>
    </w:p>
    <w:p w14:paraId="09784CF5" w14:textId="77777777" w:rsidR="00E72910" w:rsidRDefault="00E72910" w:rsidP="009036D0">
      <w:pPr>
        <w:jc w:val="both"/>
        <w:rPr>
          <w:rFonts w:ascii="Arial" w:eastAsia="Times New Roman" w:hAnsi="Arial" w:cs="Arial"/>
          <w:color w:val="000000"/>
        </w:rPr>
      </w:pPr>
    </w:p>
    <w:p w14:paraId="5213C1F4" w14:textId="4D8544D4" w:rsidR="008726E9" w:rsidRPr="00186E70" w:rsidRDefault="008726E9" w:rsidP="008726E9">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04012023EY</w:t>
      </w:r>
      <w:r>
        <w:rPr>
          <w:rFonts w:ascii="Arial" w:eastAsia="Times New Roman" w:hAnsi="Arial" w:cs="Arial"/>
          <w:b/>
          <w:bCs/>
          <w:color w:val="000000"/>
        </w:rPr>
        <w:tab/>
        <w:t xml:space="preserve"> </w:t>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sidR="006262F9">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Apr2023EY </w:t>
      </w:r>
    </w:p>
    <w:p w14:paraId="5B048980" w14:textId="4B675A75" w:rsidR="008726E9" w:rsidRPr="00186E70" w:rsidRDefault="008726E9" w:rsidP="008726E9">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17,215.50 </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xml:space="preserve">: </w:t>
      </w:r>
      <w:r w:rsidRPr="00186E70">
        <w:rPr>
          <w:rFonts w:ascii="Arial" w:hAnsi="Arial" w:cs="Arial"/>
          <w:b/>
          <w:bCs/>
        </w:rPr>
        <w:t>$</w:t>
      </w:r>
      <w:r>
        <w:rPr>
          <w:rFonts w:ascii="Arial" w:hAnsi="Arial" w:cs="Arial"/>
          <w:b/>
          <w:bCs/>
        </w:rPr>
        <w:t>17,215.50</w:t>
      </w:r>
    </w:p>
    <w:p w14:paraId="581BE7DD" w14:textId="77777777" w:rsidR="008726E9" w:rsidRPr="00186E70" w:rsidRDefault="008726E9" w:rsidP="008726E9">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419AE67F" w14:textId="77777777" w:rsidR="008726E9" w:rsidRPr="00186E70" w:rsidRDefault="008726E9" w:rsidP="008726E9">
      <w:pPr>
        <w:spacing w:after="0" w:line="240" w:lineRule="auto"/>
        <w:jc w:val="both"/>
        <w:rPr>
          <w:rFonts w:ascii="Arial" w:hAnsi="Arial" w:cs="Arial"/>
          <w:u w:val="single"/>
        </w:rPr>
      </w:pPr>
      <w:r w:rsidRPr="00186E70">
        <w:rPr>
          <w:rFonts w:ascii="Arial" w:hAnsi="Arial" w:cs="Arial"/>
          <w:u w:val="single"/>
        </w:rPr>
        <w:t>Project Overview</w:t>
      </w:r>
    </w:p>
    <w:p w14:paraId="6E896E7A" w14:textId="77777777" w:rsidR="008726E9" w:rsidRDefault="008726E9" w:rsidP="008726E9">
      <w:pPr>
        <w:spacing w:after="0" w:line="240" w:lineRule="auto"/>
        <w:jc w:val="both"/>
        <w:rPr>
          <w:rFonts w:ascii="Arial" w:eastAsia="Times New Roman" w:hAnsi="Arial" w:cs="Arial"/>
          <w:color w:val="000000"/>
        </w:rPr>
      </w:pPr>
      <w:r>
        <w:rPr>
          <w:rFonts w:ascii="Arial" w:eastAsia="Times New Roman" w:hAnsi="Arial" w:cs="Arial"/>
          <w:color w:val="000000"/>
        </w:rPr>
        <w:t xml:space="preserve">Consulting </w:t>
      </w:r>
      <w:r w:rsidRPr="00186E70">
        <w:rPr>
          <w:rFonts w:ascii="Arial" w:eastAsia="Times New Roman" w:hAnsi="Arial" w:cs="Arial"/>
          <w:color w:val="000000"/>
        </w:rPr>
        <w:t>for the administration of the SLFRF funds.</w:t>
      </w:r>
    </w:p>
    <w:p w14:paraId="55C29BEF" w14:textId="77777777" w:rsidR="00C248FF" w:rsidRDefault="00C248FF" w:rsidP="00C248FF">
      <w:pPr>
        <w:spacing w:after="0" w:line="240" w:lineRule="auto"/>
        <w:jc w:val="both"/>
        <w:rPr>
          <w:rFonts w:ascii="Arial" w:eastAsia="Times New Roman" w:hAnsi="Arial" w:cs="Arial"/>
          <w:color w:val="000000"/>
          <w:u w:val="single"/>
        </w:rPr>
      </w:pPr>
    </w:p>
    <w:p w14:paraId="4908F2EB" w14:textId="54582CFC" w:rsidR="00C248FF" w:rsidRDefault="00C248FF" w:rsidP="00C248FF">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775C0E8A" w14:textId="77777777" w:rsidR="00C248FF" w:rsidRDefault="00C248FF" w:rsidP="00C248FF">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21A6B6ED" w14:textId="77777777" w:rsidR="00C248FF" w:rsidRDefault="00C248FF" w:rsidP="00C248FF">
      <w:pPr>
        <w:spacing w:after="0" w:line="240" w:lineRule="auto"/>
        <w:jc w:val="both"/>
        <w:rPr>
          <w:rFonts w:ascii="Arial" w:eastAsia="Times New Roman" w:hAnsi="Arial" w:cs="Arial"/>
          <w:color w:val="000000"/>
        </w:rPr>
      </w:pPr>
    </w:p>
    <w:p w14:paraId="766F37A9" w14:textId="77777777" w:rsidR="006F24F3" w:rsidRDefault="006F24F3" w:rsidP="00C248FF">
      <w:pPr>
        <w:spacing w:after="0" w:line="240" w:lineRule="auto"/>
        <w:jc w:val="both"/>
        <w:rPr>
          <w:rFonts w:ascii="Arial" w:eastAsia="Times New Roman" w:hAnsi="Arial" w:cs="Arial"/>
          <w:color w:val="000000"/>
          <w:u w:val="single"/>
        </w:rPr>
      </w:pPr>
    </w:p>
    <w:p w14:paraId="13C46011" w14:textId="34492DCF" w:rsidR="00C248FF" w:rsidRDefault="00C248FF" w:rsidP="00C248FF">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6FA627F7" w14:textId="77777777" w:rsidR="00C248FF" w:rsidRDefault="00C248FF" w:rsidP="00C248FF">
      <w:pPr>
        <w:jc w:val="both"/>
        <w:rPr>
          <w:rFonts w:ascii="Arial" w:eastAsia="Times New Roman" w:hAnsi="Arial" w:cs="Arial"/>
          <w:color w:val="000000"/>
        </w:rPr>
      </w:pPr>
      <w:r>
        <w:rPr>
          <w:rFonts w:ascii="Arial" w:eastAsia="Times New Roman" w:hAnsi="Arial" w:cs="Arial"/>
          <w:color w:val="000000"/>
        </w:rPr>
        <w:t>Consulting to assist in the d</w:t>
      </w:r>
      <w:r w:rsidRPr="007B1B80">
        <w:rPr>
          <w:rFonts w:ascii="Arial" w:eastAsia="Times New Roman" w:hAnsi="Arial" w:cs="Arial"/>
          <w:color w:val="000000"/>
        </w:rPr>
        <w:t>ay-to-</w:t>
      </w:r>
      <w:r>
        <w:rPr>
          <w:rFonts w:ascii="Arial" w:eastAsia="Times New Roman" w:hAnsi="Arial" w:cs="Arial"/>
          <w:color w:val="000000"/>
        </w:rPr>
        <w:t>d</w:t>
      </w:r>
      <w:r w:rsidRPr="007B1B80">
        <w:rPr>
          <w:rFonts w:ascii="Arial" w:eastAsia="Times New Roman" w:hAnsi="Arial" w:cs="Arial"/>
          <w:color w:val="000000"/>
        </w:rPr>
        <w:t xml:space="preserve">ay </w:t>
      </w:r>
      <w:r>
        <w:rPr>
          <w:rFonts w:ascii="Arial" w:eastAsia="Times New Roman" w:hAnsi="Arial" w:cs="Arial"/>
          <w:color w:val="000000"/>
        </w:rPr>
        <w:t>a</w:t>
      </w:r>
      <w:r w:rsidRPr="007B1B80">
        <w:rPr>
          <w:rFonts w:ascii="Arial" w:eastAsia="Times New Roman" w:hAnsi="Arial" w:cs="Arial"/>
          <w:color w:val="000000"/>
        </w:rPr>
        <w:t xml:space="preserve">dministration of SLFRF </w:t>
      </w:r>
      <w:r>
        <w:rPr>
          <w:rFonts w:ascii="Arial" w:eastAsia="Times New Roman" w:hAnsi="Arial" w:cs="Arial"/>
          <w:color w:val="000000"/>
        </w:rPr>
        <w:t>funds.</w:t>
      </w:r>
    </w:p>
    <w:p w14:paraId="0250798E" w14:textId="0F2C80C1" w:rsidR="006B2D09" w:rsidRPr="00186E70" w:rsidRDefault="006B2D09" w:rsidP="006B2D09">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01012024EY</w:t>
      </w:r>
      <w:r>
        <w:rPr>
          <w:rFonts w:ascii="Arial" w:eastAsia="Times New Roman" w:hAnsi="Arial" w:cs="Arial"/>
          <w:b/>
          <w:bCs/>
          <w:color w:val="000000"/>
        </w:rPr>
        <w:tab/>
        <w:t xml:space="preserve"> </w:t>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 xml:space="preserve">Jan2024EY </w:t>
      </w:r>
    </w:p>
    <w:p w14:paraId="6453E798" w14:textId="4942640B" w:rsidR="006B2D09" w:rsidRPr="00186E70" w:rsidRDefault="006B2D09" w:rsidP="006B2D09">
      <w:pPr>
        <w:spacing w:after="0" w:line="240" w:lineRule="auto"/>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 xml:space="preserve">172,104.50 </w:t>
      </w:r>
      <w:r>
        <w:rPr>
          <w:rFonts w:ascii="Arial" w:hAnsi="Arial" w:cs="Arial"/>
          <w:b/>
          <w:bCs/>
        </w:rPr>
        <w:tab/>
      </w:r>
      <w:r w:rsidRPr="005652A9">
        <w:rPr>
          <w:rFonts w:ascii="Arial" w:hAnsi="Arial" w:cs="Arial"/>
          <w:b/>
          <w:bCs/>
          <w:u w:val="single"/>
        </w:rPr>
        <w:t>PO Amt</w:t>
      </w:r>
      <w:r>
        <w:rPr>
          <w:rFonts w:ascii="Arial" w:hAnsi="Arial" w:cs="Arial"/>
          <w:b/>
          <w:bCs/>
        </w:rPr>
        <w:t>: $172,104.50</w:t>
      </w:r>
      <w:r>
        <w:rPr>
          <w:rFonts w:ascii="Arial" w:hAnsi="Arial" w:cs="Arial"/>
          <w:b/>
          <w:bCs/>
        </w:rPr>
        <w:tab/>
      </w:r>
      <w:r w:rsidRPr="005652A9">
        <w:rPr>
          <w:rFonts w:ascii="Arial" w:hAnsi="Arial" w:cs="Arial"/>
          <w:b/>
          <w:bCs/>
          <w:u w:val="single"/>
        </w:rPr>
        <w:t>Exp Amt</w:t>
      </w:r>
      <w:r>
        <w:rPr>
          <w:rFonts w:ascii="Arial" w:hAnsi="Arial" w:cs="Arial"/>
          <w:b/>
          <w:bCs/>
        </w:rPr>
        <w:t xml:space="preserve">: </w:t>
      </w:r>
      <w:r w:rsidRPr="00186E70">
        <w:rPr>
          <w:rFonts w:ascii="Arial" w:hAnsi="Arial" w:cs="Arial"/>
          <w:b/>
          <w:bCs/>
        </w:rPr>
        <w:t>$</w:t>
      </w:r>
      <w:r>
        <w:rPr>
          <w:rFonts w:ascii="Arial" w:hAnsi="Arial" w:cs="Arial"/>
          <w:b/>
          <w:bCs/>
        </w:rPr>
        <w:t>0</w:t>
      </w:r>
    </w:p>
    <w:p w14:paraId="01E8961B" w14:textId="77777777" w:rsidR="006B2D09" w:rsidRPr="00186E70" w:rsidRDefault="006B2D09" w:rsidP="006B2D09">
      <w:pPr>
        <w:spacing w:line="240" w:lineRule="auto"/>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Pr="00186E70">
        <w:rPr>
          <w:rFonts w:ascii="Arial" w:eastAsia="Times New Roman" w:hAnsi="Arial" w:cs="Arial"/>
          <w:b/>
          <w:bCs/>
          <w:color w:val="000000"/>
        </w:rPr>
        <w:t>7</w:t>
      </w:r>
      <w:r>
        <w:rPr>
          <w:rFonts w:ascii="Arial" w:eastAsia="Times New Roman" w:hAnsi="Arial" w:cs="Arial"/>
          <w:b/>
          <w:bCs/>
          <w:color w:val="000000"/>
        </w:rPr>
        <w:t>.</w:t>
      </w:r>
      <w:r w:rsidRPr="00186E70">
        <w:rPr>
          <w:rFonts w:ascii="Arial" w:eastAsia="Times New Roman" w:hAnsi="Arial" w:cs="Arial"/>
          <w:b/>
          <w:bCs/>
          <w:color w:val="000000"/>
        </w:rPr>
        <w:t>1-Administrative Expenses</w:t>
      </w:r>
    </w:p>
    <w:p w14:paraId="52D332CB" w14:textId="77777777" w:rsidR="006B2D09" w:rsidRPr="00186E70" w:rsidRDefault="006B2D09" w:rsidP="006B2D09">
      <w:pPr>
        <w:spacing w:after="0" w:line="240" w:lineRule="auto"/>
        <w:jc w:val="both"/>
        <w:rPr>
          <w:rFonts w:ascii="Arial" w:hAnsi="Arial" w:cs="Arial"/>
          <w:u w:val="single"/>
        </w:rPr>
      </w:pPr>
      <w:r w:rsidRPr="00186E70">
        <w:rPr>
          <w:rFonts w:ascii="Arial" w:hAnsi="Arial" w:cs="Arial"/>
          <w:u w:val="single"/>
        </w:rPr>
        <w:t>Project Overview</w:t>
      </w:r>
    </w:p>
    <w:p w14:paraId="0B507D4E" w14:textId="30DCB00F" w:rsidR="006B2D09" w:rsidRDefault="006B2D09" w:rsidP="006B2D09">
      <w:pPr>
        <w:spacing w:after="0" w:line="240" w:lineRule="auto"/>
        <w:jc w:val="both"/>
        <w:rPr>
          <w:rFonts w:ascii="Arial" w:eastAsia="Times New Roman" w:hAnsi="Arial" w:cs="Arial"/>
          <w:color w:val="000000"/>
        </w:rPr>
      </w:pPr>
      <w:r>
        <w:rPr>
          <w:rFonts w:ascii="Arial" w:eastAsia="Times New Roman" w:hAnsi="Arial" w:cs="Arial"/>
          <w:color w:val="000000"/>
        </w:rPr>
        <w:t xml:space="preserve">Consulting </w:t>
      </w:r>
      <w:r w:rsidRPr="00186E70">
        <w:rPr>
          <w:rFonts w:ascii="Arial" w:eastAsia="Times New Roman" w:hAnsi="Arial" w:cs="Arial"/>
          <w:color w:val="000000"/>
        </w:rPr>
        <w:t>for the administration of the SLFRF funds</w:t>
      </w:r>
      <w:r>
        <w:rPr>
          <w:rFonts w:ascii="Arial" w:eastAsia="Times New Roman" w:hAnsi="Arial" w:cs="Arial"/>
          <w:color w:val="000000"/>
        </w:rPr>
        <w:t>, including compliance review.</w:t>
      </w:r>
    </w:p>
    <w:p w14:paraId="29E3BE81" w14:textId="77777777" w:rsidR="006B2D09" w:rsidRDefault="006B2D09" w:rsidP="006B2D09">
      <w:pPr>
        <w:spacing w:after="0" w:line="240" w:lineRule="auto"/>
        <w:jc w:val="both"/>
        <w:rPr>
          <w:rFonts w:ascii="Arial" w:eastAsia="Times New Roman" w:hAnsi="Arial" w:cs="Arial"/>
          <w:color w:val="000000"/>
          <w:u w:val="single"/>
        </w:rPr>
      </w:pPr>
    </w:p>
    <w:p w14:paraId="211011F0" w14:textId="77777777" w:rsidR="006B2D09" w:rsidRDefault="006B2D09" w:rsidP="006B2D09">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008CEB13" w14:textId="77777777" w:rsidR="006B2D09" w:rsidRDefault="006B2D09" w:rsidP="006B2D09">
      <w:pPr>
        <w:spacing w:after="0" w:line="240" w:lineRule="auto"/>
        <w:jc w:val="both"/>
        <w:rPr>
          <w:rFonts w:ascii="Arial" w:eastAsia="Times New Roman" w:hAnsi="Arial" w:cs="Arial"/>
          <w:color w:val="000000"/>
        </w:rPr>
      </w:pPr>
      <w:r>
        <w:rPr>
          <w:rFonts w:ascii="Arial" w:eastAsia="Times New Roman" w:hAnsi="Arial" w:cs="Arial"/>
          <w:color w:val="000000"/>
        </w:rPr>
        <w:t>Not applicable for administration of SLFRF funds.</w:t>
      </w:r>
    </w:p>
    <w:p w14:paraId="3922E4EF" w14:textId="77777777" w:rsidR="006B2D09" w:rsidRDefault="006B2D09" w:rsidP="006B2D09">
      <w:pPr>
        <w:spacing w:after="0" w:line="240" w:lineRule="auto"/>
        <w:jc w:val="both"/>
        <w:rPr>
          <w:rFonts w:ascii="Arial" w:eastAsia="Times New Roman" w:hAnsi="Arial" w:cs="Arial"/>
          <w:color w:val="000000"/>
        </w:rPr>
      </w:pPr>
    </w:p>
    <w:p w14:paraId="0AB58509" w14:textId="77777777" w:rsidR="006B2D09" w:rsidRDefault="006B2D09" w:rsidP="006B2D09">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70BD71E6" w14:textId="3491B7E8" w:rsidR="006B2D09" w:rsidRDefault="006B2D09" w:rsidP="006B2D09">
      <w:pPr>
        <w:spacing w:after="0" w:line="240" w:lineRule="auto"/>
        <w:jc w:val="both"/>
        <w:rPr>
          <w:rFonts w:ascii="Arial" w:eastAsia="Times New Roman" w:hAnsi="Arial" w:cs="Arial"/>
          <w:color w:val="000000"/>
        </w:rPr>
      </w:pPr>
      <w:r>
        <w:rPr>
          <w:rFonts w:ascii="Arial" w:eastAsia="Times New Roman" w:hAnsi="Arial" w:cs="Arial"/>
          <w:color w:val="000000"/>
        </w:rPr>
        <w:t>Consulting to assist in the d</w:t>
      </w:r>
      <w:r w:rsidRPr="007B1B80">
        <w:rPr>
          <w:rFonts w:ascii="Arial" w:eastAsia="Times New Roman" w:hAnsi="Arial" w:cs="Arial"/>
          <w:color w:val="000000"/>
        </w:rPr>
        <w:t>ay-to-</w:t>
      </w:r>
      <w:r>
        <w:rPr>
          <w:rFonts w:ascii="Arial" w:eastAsia="Times New Roman" w:hAnsi="Arial" w:cs="Arial"/>
          <w:color w:val="000000"/>
        </w:rPr>
        <w:t>d</w:t>
      </w:r>
      <w:r w:rsidRPr="007B1B80">
        <w:rPr>
          <w:rFonts w:ascii="Arial" w:eastAsia="Times New Roman" w:hAnsi="Arial" w:cs="Arial"/>
          <w:color w:val="000000"/>
        </w:rPr>
        <w:t xml:space="preserve">ay </w:t>
      </w:r>
      <w:r>
        <w:rPr>
          <w:rFonts w:ascii="Arial" w:eastAsia="Times New Roman" w:hAnsi="Arial" w:cs="Arial"/>
          <w:color w:val="000000"/>
        </w:rPr>
        <w:t>a</w:t>
      </w:r>
      <w:r w:rsidRPr="007B1B80">
        <w:rPr>
          <w:rFonts w:ascii="Arial" w:eastAsia="Times New Roman" w:hAnsi="Arial" w:cs="Arial"/>
          <w:color w:val="000000"/>
        </w:rPr>
        <w:t xml:space="preserve">dministration of SLFRF </w:t>
      </w:r>
      <w:r>
        <w:rPr>
          <w:rFonts w:ascii="Arial" w:eastAsia="Times New Roman" w:hAnsi="Arial" w:cs="Arial"/>
          <w:color w:val="000000"/>
        </w:rPr>
        <w:t>funds, including compliance review.</w:t>
      </w:r>
    </w:p>
    <w:p w14:paraId="139EAABE" w14:textId="77777777" w:rsidR="00C248FF" w:rsidRDefault="00C248FF" w:rsidP="009036D0">
      <w:pPr>
        <w:jc w:val="both"/>
        <w:rPr>
          <w:rFonts w:ascii="Arial" w:eastAsia="Times New Roman" w:hAnsi="Arial" w:cs="Arial"/>
          <w:color w:val="000000"/>
        </w:rPr>
      </w:pPr>
    </w:p>
    <w:p w14:paraId="597926D8" w14:textId="591AE0C0" w:rsidR="00A25372" w:rsidRPr="00892F35" w:rsidRDefault="00A25372" w:rsidP="00A25372">
      <w:pPr>
        <w:pStyle w:val="ListParagraph"/>
        <w:tabs>
          <w:tab w:val="left" w:pos="7050"/>
        </w:tabs>
        <w:ind w:left="0"/>
        <w:rPr>
          <w:rFonts w:ascii="Arial" w:hAnsi="Arial" w:cs="Arial"/>
          <w:b/>
          <w:bCs/>
          <w:u w:val="single"/>
        </w:rPr>
      </w:pPr>
      <w:r>
        <w:rPr>
          <w:rFonts w:ascii="Arial" w:hAnsi="Arial" w:cs="Arial"/>
          <w:b/>
          <w:bCs/>
          <w:u w:val="single"/>
        </w:rPr>
        <w:t>GOVERNMENT SERVICES-PAYROLL</w:t>
      </w:r>
      <w:r w:rsidRPr="00892F35">
        <w:rPr>
          <w:rFonts w:ascii="Arial" w:hAnsi="Arial" w:cs="Arial"/>
          <w:b/>
          <w:bCs/>
          <w:u w:val="single"/>
        </w:rPr>
        <w:t xml:space="preserve"> </w:t>
      </w:r>
    </w:p>
    <w:p w14:paraId="17D4196B" w14:textId="7C95FF4E" w:rsidR="00A25372" w:rsidRPr="00186E70" w:rsidRDefault="00A25372" w:rsidP="00A25372">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lastRenderedPageBreak/>
        <w:t>Project</w:t>
      </w:r>
      <w:r w:rsidRPr="00186E70">
        <w:rPr>
          <w:rFonts w:ascii="Arial" w:eastAsia="Times New Roman" w:hAnsi="Arial" w:cs="Arial"/>
          <w:b/>
          <w:bCs/>
          <w:color w:val="000000"/>
        </w:rPr>
        <w:t xml:space="preserve">: </w:t>
      </w:r>
      <w:r>
        <w:rPr>
          <w:rFonts w:ascii="Arial" w:eastAsia="Times New Roman" w:hAnsi="Arial" w:cs="Arial"/>
          <w:b/>
          <w:bCs/>
          <w:color w:val="000000"/>
        </w:rPr>
        <w:t>6.</w:t>
      </w:r>
      <w:r w:rsidRPr="00186E70">
        <w:rPr>
          <w:rFonts w:ascii="Arial" w:eastAsia="Times New Roman" w:hAnsi="Arial" w:cs="Arial"/>
          <w:b/>
          <w:bCs/>
          <w:color w:val="000000"/>
        </w:rPr>
        <w:t>1-</w:t>
      </w:r>
      <w:r>
        <w:rPr>
          <w:rFonts w:ascii="Arial" w:eastAsia="Times New Roman" w:hAnsi="Arial" w:cs="Arial"/>
          <w:b/>
          <w:bCs/>
          <w:color w:val="000000"/>
        </w:rPr>
        <w:t>09302023PR</w:t>
      </w:r>
      <w:r w:rsidRPr="00186E70">
        <w:rPr>
          <w:rFonts w:ascii="Arial" w:eastAsia="Times New Roman" w:hAnsi="Arial" w:cs="Arial"/>
          <w:b/>
          <w:bCs/>
          <w:color w:val="000000"/>
        </w:rPr>
        <w:t xml:space="preserve">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Pr>
          <w:rFonts w:ascii="Arial" w:eastAsia="Times New Roman" w:hAnsi="Arial" w:cs="Arial"/>
          <w:b/>
          <w:bCs/>
          <w:color w:val="000000"/>
          <w:u w:val="single"/>
        </w:rPr>
        <w:t>6</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SEPT2023PR</w:t>
      </w:r>
    </w:p>
    <w:p w14:paraId="3EDFD565" w14:textId="5964FE94" w:rsidR="00A25372" w:rsidRPr="00186E70" w:rsidRDefault="00A25372" w:rsidP="00A25372">
      <w:pPr>
        <w:spacing w:after="0"/>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sidR="007F19CA">
        <w:rPr>
          <w:rFonts w:ascii="Arial" w:hAnsi="Arial" w:cs="Arial"/>
          <w:b/>
          <w:bCs/>
        </w:rPr>
        <w:t>52,599,108</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w:t>
      </w:r>
      <w:r w:rsidR="007F19CA">
        <w:rPr>
          <w:rFonts w:ascii="Arial" w:hAnsi="Arial" w:cs="Arial"/>
          <w:b/>
          <w:bCs/>
        </w:rPr>
        <w:t>52,599,108</w:t>
      </w:r>
    </w:p>
    <w:p w14:paraId="42227B4A" w14:textId="35BA8104" w:rsidR="00C248FF" w:rsidRDefault="00A25372" w:rsidP="00A25372">
      <w:pPr>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sidR="007F19CA">
        <w:rPr>
          <w:rFonts w:ascii="Arial" w:hAnsi="Arial" w:cs="Arial"/>
          <w:b/>
          <w:bCs/>
          <w:color w:val="000000"/>
        </w:rPr>
        <w:t>6</w:t>
      </w:r>
      <w:r>
        <w:rPr>
          <w:rFonts w:ascii="Arial" w:eastAsia="Times New Roman" w:hAnsi="Arial" w:cs="Arial"/>
          <w:b/>
          <w:bCs/>
          <w:color w:val="000000"/>
        </w:rPr>
        <w:t>.</w:t>
      </w:r>
      <w:r w:rsidRPr="00186E70">
        <w:rPr>
          <w:rFonts w:ascii="Arial" w:eastAsia="Times New Roman" w:hAnsi="Arial" w:cs="Arial"/>
          <w:b/>
          <w:bCs/>
          <w:color w:val="000000"/>
        </w:rPr>
        <w:t>1-</w:t>
      </w:r>
      <w:r w:rsidR="007F19CA">
        <w:rPr>
          <w:rFonts w:ascii="Arial" w:eastAsia="Times New Roman" w:hAnsi="Arial" w:cs="Arial"/>
          <w:b/>
          <w:bCs/>
          <w:color w:val="000000"/>
        </w:rPr>
        <w:t>Revenue Replacement</w:t>
      </w:r>
    </w:p>
    <w:p w14:paraId="50FAD4BD" w14:textId="77777777" w:rsidR="007F19CA" w:rsidRPr="00186E70" w:rsidRDefault="007F19CA" w:rsidP="007F19CA">
      <w:pPr>
        <w:spacing w:after="0" w:line="240" w:lineRule="auto"/>
        <w:jc w:val="both"/>
        <w:rPr>
          <w:rFonts w:ascii="Arial" w:hAnsi="Arial" w:cs="Arial"/>
          <w:u w:val="single"/>
        </w:rPr>
      </w:pPr>
      <w:r w:rsidRPr="00186E70">
        <w:rPr>
          <w:rFonts w:ascii="Arial" w:hAnsi="Arial" w:cs="Arial"/>
          <w:u w:val="single"/>
        </w:rPr>
        <w:t>Project Overview</w:t>
      </w:r>
    </w:p>
    <w:p w14:paraId="41C028EE" w14:textId="419D7933" w:rsidR="007F19CA" w:rsidRDefault="007F19CA" w:rsidP="007F19CA">
      <w:pPr>
        <w:spacing w:after="0" w:line="240" w:lineRule="auto"/>
        <w:jc w:val="both"/>
        <w:rPr>
          <w:rFonts w:ascii="Arial" w:eastAsia="Times New Roman" w:hAnsi="Arial" w:cs="Arial"/>
          <w:color w:val="000000"/>
        </w:rPr>
      </w:pPr>
      <w:r>
        <w:rPr>
          <w:rFonts w:ascii="Arial" w:eastAsia="Times New Roman" w:hAnsi="Arial" w:cs="Arial"/>
          <w:color w:val="000000"/>
        </w:rPr>
        <w:t>Reimbursement of eligible payroll expenses for</w:t>
      </w:r>
      <w:r w:rsidR="00BC290A">
        <w:rPr>
          <w:rFonts w:ascii="Arial" w:eastAsia="Times New Roman" w:hAnsi="Arial" w:cs="Arial"/>
          <w:color w:val="000000"/>
        </w:rPr>
        <w:t xml:space="preserve"> </w:t>
      </w:r>
      <w:r>
        <w:rPr>
          <w:rFonts w:ascii="Arial" w:eastAsia="Times New Roman" w:hAnsi="Arial" w:cs="Arial"/>
          <w:color w:val="000000"/>
        </w:rPr>
        <w:t xml:space="preserve">essential county employees, a traditional government service provided by Manatee County Government.  </w:t>
      </w:r>
    </w:p>
    <w:p w14:paraId="03EF1D3D" w14:textId="77777777" w:rsidR="007F19CA" w:rsidRDefault="007F19CA" w:rsidP="007F19CA">
      <w:pPr>
        <w:spacing w:after="0" w:line="240" w:lineRule="auto"/>
        <w:jc w:val="both"/>
        <w:rPr>
          <w:rFonts w:ascii="Arial" w:eastAsia="Times New Roman" w:hAnsi="Arial" w:cs="Arial"/>
          <w:color w:val="000000"/>
          <w:u w:val="single"/>
        </w:rPr>
      </w:pPr>
    </w:p>
    <w:p w14:paraId="07415A6C" w14:textId="77777777" w:rsidR="007F19CA" w:rsidRDefault="007F19CA" w:rsidP="007F19CA">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7136899E" w14:textId="707FDA24" w:rsidR="007F19CA" w:rsidRDefault="007F19CA" w:rsidP="007F19CA">
      <w:pPr>
        <w:spacing w:after="0" w:line="240" w:lineRule="auto"/>
        <w:jc w:val="both"/>
        <w:rPr>
          <w:rFonts w:ascii="Arial" w:eastAsia="Times New Roman" w:hAnsi="Arial" w:cs="Arial"/>
          <w:color w:val="000000"/>
        </w:rPr>
      </w:pPr>
      <w:r>
        <w:rPr>
          <w:rFonts w:ascii="Arial" w:eastAsia="Times New Roman" w:hAnsi="Arial" w:cs="Arial"/>
          <w:color w:val="000000"/>
        </w:rPr>
        <w:t>Not applicable for expense reimbursement.</w:t>
      </w:r>
    </w:p>
    <w:p w14:paraId="544A6EEE" w14:textId="77777777" w:rsidR="007F19CA" w:rsidRDefault="007F19CA" w:rsidP="007F19CA">
      <w:pPr>
        <w:spacing w:after="0" w:line="240" w:lineRule="auto"/>
        <w:jc w:val="both"/>
        <w:rPr>
          <w:rFonts w:ascii="Arial" w:eastAsia="Times New Roman" w:hAnsi="Arial" w:cs="Arial"/>
          <w:color w:val="000000"/>
        </w:rPr>
      </w:pPr>
    </w:p>
    <w:p w14:paraId="468E761B" w14:textId="77777777" w:rsidR="007F19CA" w:rsidRDefault="007F19CA" w:rsidP="007F19CA">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6255B4E3" w14:textId="17BD6186" w:rsidR="007F19CA" w:rsidRDefault="007F19CA" w:rsidP="007F19CA">
      <w:pPr>
        <w:spacing w:after="0" w:line="240" w:lineRule="auto"/>
        <w:jc w:val="both"/>
        <w:rPr>
          <w:rFonts w:ascii="Arial" w:eastAsia="Times New Roman" w:hAnsi="Arial" w:cs="Arial"/>
          <w:color w:val="000000"/>
        </w:rPr>
      </w:pPr>
      <w:r>
        <w:rPr>
          <w:rFonts w:ascii="Arial" w:eastAsia="Times New Roman" w:hAnsi="Arial" w:cs="Arial"/>
          <w:color w:val="000000"/>
        </w:rPr>
        <w:t xml:space="preserve">Reporting metric is the completion of the payroll reimbursement.  100% complete.  </w:t>
      </w:r>
    </w:p>
    <w:p w14:paraId="1B9194A3" w14:textId="77777777" w:rsidR="000425D0" w:rsidRDefault="000425D0" w:rsidP="000425D0">
      <w:pPr>
        <w:pStyle w:val="ListParagraph"/>
        <w:tabs>
          <w:tab w:val="left" w:pos="7050"/>
        </w:tabs>
        <w:ind w:left="0"/>
        <w:rPr>
          <w:rFonts w:ascii="Arial" w:hAnsi="Arial" w:cs="Arial"/>
          <w:b/>
          <w:bCs/>
          <w:u w:val="single"/>
        </w:rPr>
      </w:pPr>
    </w:p>
    <w:p w14:paraId="0A9576B2" w14:textId="77777777" w:rsidR="000425D0" w:rsidRDefault="000425D0" w:rsidP="000425D0">
      <w:pPr>
        <w:pStyle w:val="ListParagraph"/>
        <w:tabs>
          <w:tab w:val="left" w:pos="7050"/>
        </w:tabs>
        <w:ind w:left="0"/>
        <w:rPr>
          <w:rFonts w:ascii="Arial" w:hAnsi="Arial" w:cs="Arial"/>
          <w:b/>
          <w:bCs/>
          <w:u w:val="single"/>
        </w:rPr>
      </w:pPr>
    </w:p>
    <w:p w14:paraId="008B0E9A" w14:textId="77777777" w:rsidR="000425D0" w:rsidRDefault="000425D0" w:rsidP="000425D0">
      <w:pPr>
        <w:pStyle w:val="ListParagraph"/>
        <w:tabs>
          <w:tab w:val="left" w:pos="7050"/>
        </w:tabs>
        <w:ind w:left="0"/>
        <w:rPr>
          <w:rFonts w:ascii="Arial" w:hAnsi="Arial" w:cs="Arial"/>
          <w:b/>
          <w:bCs/>
          <w:u w:val="single"/>
        </w:rPr>
      </w:pPr>
    </w:p>
    <w:p w14:paraId="1F3F280C" w14:textId="22F733CD" w:rsidR="000425D0" w:rsidRPr="00892F35" w:rsidRDefault="000425D0" w:rsidP="000425D0">
      <w:pPr>
        <w:pStyle w:val="ListParagraph"/>
        <w:tabs>
          <w:tab w:val="left" w:pos="7050"/>
        </w:tabs>
        <w:ind w:left="0"/>
        <w:rPr>
          <w:rFonts w:ascii="Arial" w:hAnsi="Arial" w:cs="Arial"/>
          <w:b/>
          <w:bCs/>
          <w:u w:val="single"/>
        </w:rPr>
      </w:pPr>
      <w:r>
        <w:rPr>
          <w:rFonts w:ascii="Arial" w:hAnsi="Arial" w:cs="Arial"/>
          <w:b/>
          <w:bCs/>
          <w:u w:val="single"/>
        </w:rPr>
        <w:t>GOVERNMENT SERVICES-PAYROLL</w:t>
      </w:r>
      <w:r w:rsidRPr="00892F35">
        <w:rPr>
          <w:rFonts w:ascii="Arial" w:hAnsi="Arial" w:cs="Arial"/>
          <w:b/>
          <w:bCs/>
          <w:u w:val="single"/>
        </w:rPr>
        <w:t xml:space="preserve"> </w:t>
      </w:r>
    </w:p>
    <w:p w14:paraId="54F00A88" w14:textId="77777777" w:rsidR="000425D0" w:rsidRPr="00186E70" w:rsidRDefault="000425D0" w:rsidP="000425D0">
      <w:pPr>
        <w:spacing w:after="0" w:line="240" w:lineRule="auto"/>
        <w:jc w:val="both"/>
        <w:rPr>
          <w:rFonts w:ascii="Arial" w:eastAsia="Times New Roman" w:hAnsi="Arial" w:cs="Arial"/>
          <w:b/>
          <w:bCs/>
          <w:color w:val="000000"/>
        </w:rPr>
      </w:pPr>
      <w:r w:rsidRPr="00186E70">
        <w:rPr>
          <w:rFonts w:ascii="Arial" w:eastAsia="Times New Roman" w:hAnsi="Arial" w:cs="Arial"/>
          <w:b/>
          <w:bCs/>
          <w:color w:val="000000"/>
          <w:u w:val="single"/>
        </w:rPr>
        <w:t>Project</w:t>
      </w:r>
      <w:r w:rsidRPr="00186E70">
        <w:rPr>
          <w:rFonts w:ascii="Arial" w:eastAsia="Times New Roman" w:hAnsi="Arial" w:cs="Arial"/>
          <w:b/>
          <w:bCs/>
          <w:color w:val="000000"/>
        </w:rPr>
        <w:t xml:space="preserve">: </w:t>
      </w:r>
      <w:r>
        <w:rPr>
          <w:rFonts w:ascii="Arial" w:eastAsia="Times New Roman" w:hAnsi="Arial" w:cs="Arial"/>
          <w:b/>
          <w:bCs/>
          <w:color w:val="000000"/>
        </w:rPr>
        <w:t>6.</w:t>
      </w:r>
      <w:r w:rsidRPr="00186E70">
        <w:rPr>
          <w:rFonts w:ascii="Arial" w:eastAsia="Times New Roman" w:hAnsi="Arial" w:cs="Arial"/>
          <w:b/>
          <w:bCs/>
          <w:color w:val="000000"/>
        </w:rPr>
        <w:t>1-</w:t>
      </w:r>
      <w:r>
        <w:rPr>
          <w:rFonts w:ascii="Arial" w:eastAsia="Times New Roman" w:hAnsi="Arial" w:cs="Arial"/>
          <w:b/>
          <w:bCs/>
          <w:color w:val="000000"/>
        </w:rPr>
        <w:t>09302023PR</w:t>
      </w:r>
      <w:r w:rsidRPr="00186E70">
        <w:rPr>
          <w:rFonts w:ascii="Arial" w:eastAsia="Times New Roman" w:hAnsi="Arial" w:cs="Arial"/>
          <w:b/>
          <w:bCs/>
          <w:color w:val="000000"/>
        </w:rPr>
        <w:t xml:space="preserve"> </w:t>
      </w:r>
      <w:r>
        <w:rPr>
          <w:rFonts w:ascii="Arial" w:eastAsia="Times New Roman" w:hAnsi="Arial" w:cs="Arial"/>
          <w:b/>
          <w:bCs/>
          <w:color w:val="000000"/>
        </w:rPr>
        <w:tab/>
      </w:r>
      <w:r>
        <w:rPr>
          <w:rFonts w:ascii="Arial" w:eastAsia="Times New Roman" w:hAnsi="Arial" w:cs="Arial"/>
          <w:b/>
          <w:bCs/>
          <w:color w:val="000000"/>
        </w:rPr>
        <w:tab/>
      </w:r>
      <w:r w:rsidRPr="00186E70">
        <w:rPr>
          <w:rFonts w:ascii="Arial" w:eastAsia="Times New Roman" w:hAnsi="Arial" w:cs="Arial"/>
          <w:b/>
          <w:bCs/>
          <w:color w:val="000000"/>
          <w:u w:val="single"/>
        </w:rPr>
        <w:t xml:space="preserve">Project Name: </w:t>
      </w:r>
      <w:r>
        <w:rPr>
          <w:rFonts w:ascii="Arial" w:eastAsia="Times New Roman" w:hAnsi="Arial" w:cs="Arial"/>
          <w:b/>
          <w:bCs/>
          <w:color w:val="000000"/>
          <w:u w:val="single"/>
        </w:rPr>
        <w:t>6</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SEPT2023PR</w:t>
      </w:r>
    </w:p>
    <w:p w14:paraId="17D0E9C3" w14:textId="77777777" w:rsidR="000425D0" w:rsidRPr="00186E70" w:rsidRDefault="000425D0" w:rsidP="000425D0">
      <w:pPr>
        <w:spacing w:after="0"/>
        <w:jc w:val="both"/>
        <w:rPr>
          <w:rFonts w:ascii="Arial" w:eastAsia="Times New Roman" w:hAnsi="Arial" w:cs="Arial"/>
          <w:b/>
          <w:bCs/>
          <w:color w:val="000000"/>
        </w:rPr>
      </w:pPr>
      <w:r w:rsidRPr="00186E70">
        <w:rPr>
          <w:rFonts w:ascii="Arial" w:hAnsi="Arial" w:cs="Arial"/>
          <w:b/>
          <w:bCs/>
          <w:u w:val="single"/>
        </w:rPr>
        <w:t xml:space="preserve">Funding amount: </w:t>
      </w:r>
      <w:r w:rsidRPr="00186E70">
        <w:rPr>
          <w:rFonts w:ascii="Arial" w:hAnsi="Arial" w:cs="Arial"/>
          <w:b/>
          <w:bCs/>
        </w:rPr>
        <w:t>$</w:t>
      </w:r>
      <w:r>
        <w:rPr>
          <w:rFonts w:ascii="Arial" w:hAnsi="Arial" w:cs="Arial"/>
          <w:b/>
          <w:bCs/>
        </w:rPr>
        <w:t>52,599,108</w:t>
      </w:r>
      <w:r>
        <w:rPr>
          <w:rFonts w:ascii="Arial" w:hAnsi="Arial" w:cs="Arial"/>
          <w:b/>
          <w:bCs/>
        </w:rPr>
        <w:tab/>
      </w:r>
      <w:r w:rsidRPr="005652A9">
        <w:rPr>
          <w:rFonts w:ascii="Arial" w:hAnsi="Arial" w:cs="Arial"/>
          <w:b/>
          <w:bCs/>
          <w:u w:val="single"/>
        </w:rPr>
        <w:t>PO Amt</w:t>
      </w:r>
      <w:r>
        <w:rPr>
          <w:rFonts w:ascii="Arial" w:hAnsi="Arial" w:cs="Arial"/>
          <w:b/>
          <w:bCs/>
        </w:rPr>
        <w:t>: $0</w:t>
      </w:r>
      <w:r>
        <w:rPr>
          <w:rFonts w:ascii="Arial" w:hAnsi="Arial" w:cs="Arial"/>
          <w:b/>
          <w:bCs/>
        </w:rPr>
        <w:tab/>
      </w:r>
      <w:r>
        <w:rPr>
          <w:rFonts w:ascii="Arial" w:hAnsi="Arial" w:cs="Arial"/>
          <w:b/>
          <w:bCs/>
        </w:rPr>
        <w:tab/>
      </w:r>
      <w:r w:rsidRPr="005652A9">
        <w:rPr>
          <w:rFonts w:ascii="Arial" w:hAnsi="Arial" w:cs="Arial"/>
          <w:b/>
          <w:bCs/>
          <w:u w:val="single"/>
        </w:rPr>
        <w:t>Exp Amt</w:t>
      </w:r>
      <w:r>
        <w:rPr>
          <w:rFonts w:ascii="Arial" w:hAnsi="Arial" w:cs="Arial"/>
          <w:b/>
          <w:bCs/>
        </w:rPr>
        <w:t>: $52,599,108</w:t>
      </w:r>
    </w:p>
    <w:p w14:paraId="44A495F6" w14:textId="77777777" w:rsidR="000425D0" w:rsidRDefault="000425D0" w:rsidP="000425D0">
      <w:pPr>
        <w:jc w:val="both"/>
        <w:rPr>
          <w:rFonts w:ascii="Arial" w:eastAsia="Times New Roman" w:hAnsi="Arial" w:cs="Arial"/>
          <w:b/>
          <w:bCs/>
          <w:color w:val="000000"/>
        </w:rPr>
      </w:pPr>
      <w:r w:rsidRPr="00186E70">
        <w:rPr>
          <w:rFonts w:ascii="Arial" w:hAnsi="Arial" w:cs="Arial"/>
          <w:b/>
          <w:bCs/>
          <w:u w:val="single"/>
        </w:rPr>
        <w:t>Project Expenditure Category</w:t>
      </w:r>
      <w:r w:rsidRPr="00186E70">
        <w:rPr>
          <w:rFonts w:ascii="Arial" w:hAnsi="Arial" w:cs="Arial"/>
          <w:b/>
          <w:bCs/>
        </w:rPr>
        <w:t>:</w:t>
      </w:r>
      <w:r w:rsidRPr="00186E70">
        <w:rPr>
          <w:rFonts w:ascii="Arial" w:hAnsi="Arial" w:cs="Arial"/>
          <w:b/>
          <w:bCs/>
          <w:color w:val="000000"/>
        </w:rPr>
        <w:t xml:space="preserve"> </w:t>
      </w:r>
      <w:r>
        <w:rPr>
          <w:rFonts w:ascii="Arial" w:hAnsi="Arial" w:cs="Arial"/>
          <w:b/>
          <w:bCs/>
          <w:color w:val="000000"/>
        </w:rPr>
        <w:t>6</w:t>
      </w:r>
      <w:r>
        <w:rPr>
          <w:rFonts w:ascii="Arial" w:eastAsia="Times New Roman" w:hAnsi="Arial" w:cs="Arial"/>
          <w:b/>
          <w:bCs/>
          <w:color w:val="000000"/>
        </w:rPr>
        <w:t>.</w:t>
      </w:r>
      <w:r w:rsidRPr="00186E70">
        <w:rPr>
          <w:rFonts w:ascii="Arial" w:eastAsia="Times New Roman" w:hAnsi="Arial" w:cs="Arial"/>
          <w:b/>
          <w:bCs/>
          <w:color w:val="000000"/>
        </w:rPr>
        <w:t>1-</w:t>
      </w:r>
      <w:r>
        <w:rPr>
          <w:rFonts w:ascii="Arial" w:eastAsia="Times New Roman" w:hAnsi="Arial" w:cs="Arial"/>
          <w:b/>
          <w:bCs/>
          <w:color w:val="000000"/>
        </w:rPr>
        <w:t>Revenue Replacement</w:t>
      </w:r>
    </w:p>
    <w:p w14:paraId="7919DA14" w14:textId="77777777" w:rsidR="000425D0" w:rsidRPr="00186E70" w:rsidRDefault="000425D0" w:rsidP="000425D0">
      <w:pPr>
        <w:spacing w:after="0" w:line="240" w:lineRule="auto"/>
        <w:jc w:val="both"/>
        <w:rPr>
          <w:rFonts w:ascii="Arial" w:hAnsi="Arial" w:cs="Arial"/>
          <w:u w:val="single"/>
        </w:rPr>
      </w:pPr>
      <w:r w:rsidRPr="00186E70">
        <w:rPr>
          <w:rFonts w:ascii="Arial" w:hAnsi="Arial" w:cs="Arial"/>
          <w:u w:val="single"/>
        </w:rPr>
        <w:t>Project Overview</w:t>
      </w:r>
    </w:p>
    <w:p w14:paraId="6FD017B1" w14:textId="77777777" w:rsidR="000425D0" w:rsidRDefault="000425D0" w:rsidP="000425D0">
      <w:pPr>
        <w:spacing w:after="0" w:line="240" w:lineRule="auto"/>
        <w:jc w:val="both"/>
        <w:rPr>
          <w:rFonts w:ascii="Arial" w:eastAsia="Times New Roman" w:hAnsi="Arial" w:cs="Arial"/>
          <w:color w:val="000000"/>
        </w:rPr>
      </w:pPr>
      <w:r>
        <w:rPr>
          <w:rFonts w:ascii="Arial" w:eastAsia="Times New Roman" w:hAnsi="Arial" w:cs="Arial"/>
          <w:color w:val="000000"/>
        </w:rPr>
        <w:t xml:space="preserve">Reimbursement of eligible payroll expenses for essential county employees, a traditional government service provided by Manatee County Government.  </w:t>
      </w:r>
    </w:p>
    <w:p w14:paraId="1D29C6D5" w14:textId="77777777" w:rsidR="000425D0" w:rsidRDefault="000425D0" w:rsidP="000425D0">
      <w:pPr>
        <w:spacing w:after="0" w:line="240" w:lineRule="auto"/>
        <w:jc w:val="both"/>
        <w:rPr>
          <w:rFonts w:ascii="Arial" w:eastAsia="Times New Roman" w:hAnsi="Arial" w:cs="Arial"/>
          <w:color w:val="000000"/>
          <w:u w:val="single"/>
        </w:rPr>
      </w:pPr>
    </w:p>
    <w:p w14:paraId="66BD91A6" w14:textId="77777777" w:rsidR="000425D0" w:rsidRDefault="000425D0" w:rsidP="000425D0">
      <w:pPr>
        <w:spacing w:after="0" w:line="240" w:lineRule="auto"/>
        <w:jc w:val="both"/>
        <w:rPr>
          <w:rFonts w:ascii="Arial" w:eastAsia="Times New Roman" w:hAnsi="Arial" w:cs="Arial"/>
          <w:color w:val="000000"/>
          <w:u w:val="single"/>
        </w:rPr>
      </w:pPr>
      <w:r w:rsidRPr="005B43AE">
        <w:rPr>
          <w:rFonts w:ascii="Arial" w:eastAsia="Times New Roman" w:hAnsi="Arial" w:cs="Arial"/>
          <w:color w:val="000000"/>
          <w:u w:val="single"/>
        </w:rPr>
        <w:t>Use of Evidence</w:t>
      </w:r>
    </w:p>
    <w:p w14:paraId="118976F5" w14:textId="77777777" w:rsidR="000425D0" w:rsidRDefault="000425D0" w:rsidP="000425D0">
      <w:pPr>
        <w:spacing w:after="0" w:line="240" w:lineRule="auto"/>
        <w:jc w:val="both"/>
        <w:rPr>
          <w:rFonts w:ascii="Arial" w:eastAsia="Times New Roman" w:hAnsi="Arial" w:cs="Arial"/>
          <w:color w:val="000000"/>
        </w:rPr>
      </w:pPr>
      <w:r>
        <w:rPr>
          <w:rFonts w:ascii="Arial" w:eastAsia="Times New Roman" w:hAnsi="Arial" w:cs="Arial"/>
          <w:color w:val="000000"/>
        </w:rPr>
        <w:t>Not applicable for expense reimbursement.</w:t>
      </w:r>
    </w:p>
    <w:p w14:paraId="61A54CD3" w14:textId="77777777" w:rsidR="000425D0" w:rsidRDefault="000425D0" w:rsidP="000425D0">
      <w:pPr>
        <w:spacing w:after="0" w:line="240" w:lineRule="auto"/>
        <w:jc w:val="both"/>
        <w:rPr>
          <w:rFonts w:ascii="Arial" w:eastAsia="Times New Roman" w:hAnsi="Arial" w:cs="Arial"/>
          <w:color w:val="000000"/>
        </w:rPr>
      </w:pPr>
    </w:p>
    <w:p w14:paraId="1D8120DB" w14:textId="77777777" w:rsidR="000425D0" w:rsidRDefault="000425D0" w:rsidP="000425D0">
      <w:pPr>
        <w:spacing w:after="0" w:line="240" w:lineRule="auto"/>
        <w:jc w:val="both"/>
        <w:rPr>
          <w:rFonts w:ascii="Arial" w:eastAsia="Times New Roman" w:hAnsi="Arial" w:cs="Arial"/>
          <w:color w:val="000000"/>
          <w:u w:val="single"/>
        </w:rPr>
      </w:pPr>
      <w:r w:rsidRPr="007B1B80">
        <w:rPr>
          <w:rFonts w:ascii="Arial" w:eastAsia="Times New Roman" w:hAnsi="Arial" w:cs="Arial"/>
          <w:color w:val="000000"/>
          <w:u w:val="single"/>
        </w:rPr>
        <w:t>Performance Report</w:t>
      </w:r>
    </w:p>
    <w:p w14:paraId="464006B9" w14:textId="7DD6421A" w:rsidR="00A743DD" w:rsidRDefault="000425D0" w:rsidP="000425D0">
      <w:pPr>
        <w:jc w:val="both"/>
        <w:rPr>
          <w:rFonts w:ascii="Arial" w:eastAsia="Times New Roman" w:hAnsi="Arial" w:cs="Arial"/>
          <w:color w:val="000000"/>
        </w:rPr>
      </w:pPr>
      <w:r>
        <w:rPr>
          <w:rFonts w:ascii="Arial" w:eastAsia="Times New Roman" w:hAnsi="Arial" w:cs="Arial"/>
          <w:color w:val="000000"/>
        </w:rPr>
        <w:t>Reporting metric is the completion of the payroll reimbursement.  100% complete</w:t>
      </w:r>
    </w:p>
    <w:p w14:paraId="6B0268FF" w14:textId="376E4F27" w:rsidR="000425D0" w:rsidRPr="000425D0" w:rsidRDefault="000425D0" w:rsidP="000425D0">
      <w:pPr>
        <w:spacing w:after="0" w:line="240" w:lineRule="auto"/>
        <w:jc w:val="both"/>
        <w:rPr>
          <w:rFonts w:ascii="Arial" w:eastAsia="Times New Roman" w:hAnsi="Arial" w:cs="Arial"/>
          <w:b/>
          <w:bCs/>
          <w:color w:val="000000"/>
        </w:rPr>
      </w:pPr>
      <w:r w:rsidRPr="000425D0">
        <w:rPr>
          <w:rFonts w:ascii="Arial" w:eastAsia="Times New Roman" w:hAnsi="Arial" w:cs="Arial"/>
          <w:b/>
          <w:bCs/>
          <w:color w:val="000000"/>
          <w:u w:val="single"/>
        </w:rPr>
        <w:t>Project</w:t>
      </w:r>
      <w:r w:rsidRPr="000425D0">
        <w:rPr>
          <w:rFonts w:ascii="Arial" w:eastAsia="Times New Roman" w:hAnsi="Arial" w:cs="Arial"/>
          <w:b/>
          <w:bCs/>
          <w:color w:val="000000"/>
        </w:rPr>
        <w:t xml:space="preserve">: 6.1-07012024PR </w:t>
      </w:r>
      <w:r w:rsidRPr="000425D0">
        <w:rPr>
          <w:rFonts w:ascii="Arial" w:eastAsia="Times New Roman" w:hAnsi="Arial" w:cs="Arial"/>
          <w:b/>
          <w:bCs/>
          <w:color w:val="000000"/>
        </w:rPr>
        <w:tab/>
      </w:r>
      <w:r w:rsidRPr="000425D0">
        <w:rPr>
          <w:rFonts w:ascii="Arial" w:eastAsia="Times New Roman" w:hAnsi="Arial" w:cs="Arial"/>
          <w:b/>
          <w:bCs/>
          <w:color w:val="000000"/>
        </w:rPr>
        <w:tab/>
      </w:r>
      <w:r w:rsidRPr="000425D0">
        <w:rPr>
          <w:rFonts w:ascii="Arial" w:eastAsia="Times New Roman" w:hAnsi="Arial" w:cs="Arial"/>
          <w:b/>
          <w:bCs/>
          <w:color w:val="000000"/>
          <w:u w:val="single"/>
        </w:rPr>
        <w:t>Project Name: 6</w:t>
      </w:r>
      <w:r w:rsidRPr="000425D0">
        <w:rPr>
          <w:rFonts w:ascii="Arial" w:eastAsia="Times New Roman" w:hAnsi="Arial" w:cs="Arial"/>
          <w:b/>
          <w:bCs/>
          <w:color w:val="000000"/>
        </w:rPr>
        <w:t>.1-JULY2025PR</w:t>
      </w:r>
    </w:p>
    <w:p w14:paraId="5682E271" w14:textId="0B4DF52D" w:rsidR="000425D0" w:rsidRPr="000425D0" w:rsidRDefault="000425D0" w:rsidP="000425D0">
      <w:pPr>
        <w:spacing w:after="0"/>
        <w:jc w:val="both"/>
        <w:rPr>
          <w:rFonts w:ascii="Arial" w:eastAsia="Times New Roman" w:hAnsi="Arial" w:cs="Arial"/>
          <w:b/>
          <w:bCs/>
          <w:color w:val="000000"/>
        </w:rPr>
      </w:pPr>
      <w:r w:rsidRPr="000425D0">
        <w:rPr>
          <w:rFonts w:ascii="Arial" w:hAnsi="Arial" w:cs="Arial"/>
          <w:b/>
          <w:bCs/>
          <w:u w:val="single"/>
        </w:rPr>
        <w:t xml:space="preserve">Funding amount: </w:t>
      </w:r>
      <w:r w:rsidRPr="000425D0">
        <w:rPr>
          <w:rFonts w:ascii="Arial" w:hAnsi="Arial" w:cs="Arial"/>
          <w:b/>
          <w:bCs/>
        </w:rPr>
        <w:t>$11,609,099</w:t>
      </w:r>
      <w:r w:rsidRPr="000425D0">
        <w:rPr>
          <w:rFonts w:ascii="Arial" w:hAnsi="Arial" w:cs="Arial"/>
          <w:b/>
          <w:bCs/>
        </w:rPr>
        <w:tab/>
      </w:r>
      <w:r w:rsidRPr="000425D0">
        <w:rPr>
          <w:rFonts w:ascii="Arial" w:hAnsi="Arial" w:cs="Arial"/>
          <w:b/>
          <w:bCs/>
          <w:u w:val="single"/>
        </w:rPr>
        <w:t>PO Amt</w:t>
      </w:r>
      <w:r w:rsidRPr="000425D0">
        <w:rPr>
          <w:rFonts w:ascii="Arial" w:hAnsi="Arial" w:cs="Arial"/>
          <w:b/>
          <w:bCs/>
        </w:rPr>
        <w:t>: $0</w:t>
      </w:r>
      <w:r w:rsidRPr="000425D0">
        <w:rPr>
          <w:rFonts w:ascii="Arial" w:hAnsi="Arial" w:cs="Arial"/>
          <w:b/>
          <w:bCs/>
        </w:rPr>
        <w:tab/>
      </w:r>
      <w:r w:rsidRPr="000425D0">
        <w:rPr>
          <w:rFonts w:ascii="Arial" w:hAnsi="Arial" w:cs="Arial"/>
          <w:b/>
          <w:bCs/>
        </w:rPr>
        <w:tab/>
      </w:r>
      <w:r w:rsidRPr="000425D0">
        <w:rPr>
          <w:rFonts w:ascii="Arial" w:hAnsi="Arial" w:cs="Arial"/>
          <w:b/>
          <w:bCs/>
          <w:u w:val="single"/>
        </w:rPr>
        <w:t>Exp Amt</w:t>
      </w:r>
      <w:r w:rsidRPr="000425D0">
        <w:rPr>
          <w:rFonts w:ascii="Arial" w:hAnsi="Arial" w:cs="Arial"/>
          <w:b/>
          <w:bCs/>
        </w:rPr>
        <w:t>: $11,609,099</w:t>
      </w:r>
    </w:p>
    <w:p w14:paraId="7635E0CA" w14:textId="77777777" w:rsidR="000425D0" w:rsidRPr="000425D0" w:rsidRDefault="000425D0" w:rsidP="000425D0">
      <w:pPr>
        <w:jc w:val="both"/>
        <w:rPr>
          <w:rFonts w:ascii="Arial" w:eastAsia="Times New Roman" w:hAnsi="Arial" w:cs="Arial"/>
          <w:b/>
          <w:bCs/>
          <w:color w:val="000000"/>
        </w:rPr>
      </w:pPr>
      <w:r w:rsidRPr="000425D0">
        <w:rPr>
          <w:rFonts w:ascii="Arial" w:hAnsi="Arial" w:cs="Arial"/>
          <w:b/>
          <w:bCs/>
          <w:u w:val="single"/>
        </w:rPr>
        <w:t>Project Expenditure Category</w:t>
      </w:r>
      <w:r w:rsidRPr="000425D0">
        <w:rPr>
          <w:rFonts w:ascii="Arial" w:hAnsi="Arial" w:cs="Arial"/>
          <w:b/>
          <w:bCs/>
        </w:rPr>
        <w:t>:</w:t>
      </w:r>
      <w:r w:rsidRPr="000425D0">
        <w:rPr>
          <w:rFonts w:ascii="Arial" w:hAnsi="Arial" w:cs="Arial"/>
          <w:b/>
          <w:bCs/>
          <w:color w:val="000000"/>
        </w:rPr>
        <w:t xml:space="preserve"> 6</w:t>
      </w:r>
      <w:r w:rsidRPr="000425D0">
        <w:rPr>
          <w:rFonts w:ascii="Arial" w:eastAsia="Times New Roman" w:hAnsi="Arial" w:cs="Arial"/>
          <w:b/>
          <w:bCs/>
          <w:color w:val="000000"/>
        </w:rPr>
        <w:t>.1-Revenue Replacement</w:t>
      </w:r>
    </w:p>
    <w:p w14:paraId="0BFD9A20" w14:textId="77777777" w:rsidR="000425D0" w:rsidRPr="000425D0" w:rsidRDefault="000425D0" w:rsidP="000425D0">
      <w:pPr>
        <w:spacing w:after="0" w:line="240" w:lineRule="auto"/>
        <w:jc w:val="both"/>
        <w:rPr>
          <w:rFonts w:ascii="Arial" w:hAnsi="Arial" w:cs="Arial"/>
          <w:u w:val="single"/>
        </w:rPr>
      </w:pPr>
      <w:r w:rsidRPr="000425D0">
        <w:rPr>
          <w:rFonts w:ascii="Arial" w:hAnsi="Arial" w:cs="Arial"/>
          <w:u w:val="single"/>
        </w:rPr>
        <w:t>Project Overview</w:t>
      </w:r>
    </w:p>
    <w:p w14:paraId="1B0E711A" w14:textId="77777777" w:rsidR="000425D0" w:rsidRPr="000425D0" w:rsidRDefault="000425D0" w:rsidP="000425D0">
      <w:pPr>
        <w:spacing w:after="0" w:line="240" w:lineRule="auto"/>
        <w:jc w:val="both"/>
        <w:rPr>
          <w:rFonts w:ascii="Arial" w:eastAsia="Times New Roman" w:hAnsi="Arial" w:cs="Arial"/>
          <w:color w:val="000000"/>
        </w:rPr>
      </w:pPr>
      <w:r w:rsidRPr="000425D0">
        <w:rPr>
          <w:rFonts w:ascii="Arial" w:eastAsia="Times New Roman" w:hAnsi="Arial" w:cs="Arial"/>
          <w:color w:val="000000"/>
        </w:rPr>
        <w:t xml:space="preserve">Reimbursement of eligible payroll expenses for essential county employees, a traditional government service provided by Manatee County Government.  </w:t>
      </w:r>
    </w:p>
    <w:p w14:paraId="1415C41F" w14:textId="77777777" w:rsidR="000425D0" w:rsidRPr="000425D0" w:rsidRDefault="000425D0" w:rsidP="000425D0">
      <w:pPr>
        <w:spacing w:after="0" w:line="240" w:lineRule="auto"/>
        <w:jc w:val="both"/>
        <w:rPr>
          <w:rFonts w:ascii="Arial" w:eastAsia="Times New Roman" w:hAnsi="Arial" w:cs="Arial"/>
          <w:color w:val="000000"/>
          <w:u w:val="single"/>
        </w:rPr>
      </w:pPr>
    </w:p>
    <w:p w14:paraId="22118C4A" w14:textId="77777777" w:rsidR="000425D0" w:rsidRPr="000425D0" w:rsidRDefault="000425D0" w:rsidP="000425D0">
      <w:pPr>
        <w:spacing w:after="0" w:line="240" w:lineRule="auto"/>
        <w:jc w:val="both"/>
        <w:rPr>
          <w:rFonts w:ascii="Arial" w:eastAsia="Times New Roman" w:hAnsi="Arial" w:cs="Arial"/>
          <w:color w:val="000000"/>
          <w:u w:val="single"/>
        </w:rPr>
      </w:pPr>
      <w:r w:rsidRPr="000425D0">
        <w:rPr>
          <w:rFonts w:ascii="Arial" w:eastAsia="Times New Roman" w:hAnsi="Arial" w:cs="Arial"/>
          <w:color w:val="000000"/>
          <w:u w:val="single"/>
        </w:rPr>
        <w:t>Use of Evidence</w:t>
      </w:r>
    </w:p>
    <w:p w14:paraId="163FC11C" w14:textId="77777777" w:rsidR="000425D0" w:rsidRPr="000425D0" w:rsidRDefault="000425D0" w:rsidP="000425D0">
      <w:pPr>
        <w:spacing w:after="0" w:line="240" w:lineRule="auto"/>
        <w:jc w:val="both"/>
        <w:rPr>
          <w:rFonts w:ascii="Arial" w:eastAsia="Times New Roman" w:hAnsi="Arial" w:cs="Arial"/>
          <w:color w:val="000000"/>
        </w:rPr>
      </w:pPr>
      <w:r w:rsidRPr="000425D0">
        <w:rPr>
          <w:rFonts w:ascii="Arial" w:eastAsia="Times New Roman" w:hAnsi="Arial" w:cs="Arial"/>
          <w:color w:val="000000"/>
        </w:rPr>
        <w:t>Not applicable for expense reimbursement.</w:t>
      </w:r>
    </w:p>
    <w:p w14:paraId="26E01AED" w14:textId="77777777" w:rsidR="000425D0" w:rsidRPr="000425D0" w:rsidRDefault="000425D0" w:rsidP="000425D0">
      <w:pPr>
        <w:spacing w:after="0" w:line="240" w:lineRule="auto"/>
        <w:jc w:val="both"/>
        <w:rPr>
          <w:rFonts w:ascii="Arial" w:eastAsia="Times New Roman" w:hAnsi="Arial" w:cs="Arial"/>
          <w:color w:val="000000"/>
        </w:rPr>
      </w:pPr>
    </w:p>
    <w:p w14:paraId="7E75C212" w14:textId="77777777" w:rsidR="000425D0" w:rsidRPr="000425D0" w:rsidRDefault="000425D0" w:rsidP="000425D0">
      <w:pPr>
        <w:spacing w:after="0" w:line="240" w:lineRule="auto"/>
        <w:jc w:val="both"/>
        <w:rPr>
          <w:rFonts w:ascii="Arial" w:eastAsia="Times New Roman" w:hAnsi="Arial" w:cs="Arial"/>
          <w:color w:val="000000"/>
          <w:u w:val="single"/>
        </w:rPr>
      </w:pPr>
      <w:r w:rsidRPr="000425D0">
        <w:rPr>
          <w:rFonts w:ascii="Arial" w:eastAsia="Times New Roman" w:hAnsi="Arial" w:cs="Arial"/>
          <w:color w:val="000000"/>
          <w:u w:val="single"/>
        </w:rPr>
        <w:t>Performance Report</w:t>
      </w:r>
    </w:p>
    <w:p w14:paraId="2DBEC3AB" w14:textId="06A333CA" w:rsidR="000425D0" w:rsidRPr="000425D0" w:rsidRDefault="000425D0" w:rsidP="000425D0">
      <w:pPr>
        <w:jc w:val="both"/>
        <w:rPr>
          <w:rFonts w:ascii="Arial" w:eastAsia="Times New Roman" w:hAnsi="Arial" w:cs="Arial"/>
          <w:color w:val="000000"/>
        </w:rPr>
      </w:pPr>
      <w:r w:rsidRPr="000425D0">
        <w:rPr>
          <w:rFonts w:ascii="Arial" w:eastAsia="Times New Roman" w:hAnsi="Arial" w:cs="Arial"/>
          <w:color w:val="000000"/>
        </w:rPr>
        <w:t>Reporting metric is the completion of the payroll reimbursement.  100% complete</w:t>
      </w:r>
    </w:p>
    <w:p w14:paraId="4239E132" w14:textId="2A4077DE" w:rsidR="000425D0" w:rsidRPr="000425D0" w:rsidRDefault="000425D0" w:rsidP="000425D0">
      <w:pPr>
        <w:spacing w:after="0" w:line="240" w:lineRule="auto"/>
        <w:jc w:val="both"/>
        <w:rPr>
          <w:rFonts w:ascii="Arial" w:eastAsia="Times New Roman" w:hAnsi="Arial" w:cs="Arial"/>
          <w:b/>
          <w:bCs/>
          <w:color w:val="000000"/>
        </w:rPr>
      </w:pPr>
      <w:r w:rsidRPr="000425D0">
        <w:rPr>
          <w:rFonts w:ascii="Arial" w:eastAsia="Times New Roman" w:hAnsi="Arial" w:cs="Arial"/>
          <w:b/>
          <w:bCs/>
          <w:color w:val="000000"/>
          <w:u w:val="single"/>
        </w:rPr>
        <w:t>Project</w:t>
      </w:r>
      <w:r w:rsidRPr="000425D0">
        <w:rPr>
          <w:rFonts w:ascii="Arial" w:eastAsia="Times New Roman" w:hAnsi="Arial" w:cs="Arial"/>
          <w:b/>
          <w:bCs/>
          <w:color w:val="000000"/>
        </w:rPr>
        <w:t xml:space="preserve">: 6.1-10012024PR </w:t>
      </w:r>
      <w:r w:rsidRPr="000425D0">
        <w:rPr>
          <w:rFonts w:ascii="Arial" w:eastAsia="Times New Roman" w:hAnsi="Arial" w:cs="Arial"/>
          <w:b/>
          <w:bCs/>
          <w:color w:val="000000"/>
        </w:rPr>
        <w:tab/>
      </w:r>
      <w:r w:rsidRPr="000425D0">
        <w:rPr>
          <w:rFonts w:ascii="Arial" w:eastAsia="Times New Roman" w:hAnsi="Arial" w:cs="Arial"/>
          <w:b/>
          <w:bCs/>
          <w:color w:val="000000"/>
        </w:rPr>
        <w:tab/>
      </w:r>
      <w:r w:rsidRPr="000425D0">
        <w:rPr>
          <w:rFonts w:ascii="Arial" w:eastAsia="Times New Roman" w:hAnsi="Arial" w:cs="Arial"/>
          <w:b/>
          <w:bCs/>
          <w:color w:val="000000"/>
          <w:u w:val="single"/>
        </w:rPr>
        <w:t>Project Name: 6</w:t>
      </w:r>
      <w:r w:rsidRPr="000425D0">
        <w:rPr>
          <w:rFonts w:ascii="Arial" w:eastAsia="Times New Roman" w:hAnsi="Arial" w:cs="Arial"/>
          <w:b/>
          <w:bCs/>
          <w:color w:val="000000"/>
        </w:rPr>
        <w:t>.1-OCT2024PR</w:t>
      </w:r>
    </w:p>
    <w:p w14:paraId="41812377" w14:textId="605FCD99" w:rsidR="000425D0" w:rsidRPr="000425D0" w:rsidRDefault="000425D0" w:rsidP="000425D0">
      <w:pPr>
        <w:spacing w:after="0"/>
        <w:jc w:val="both"/>
        <w:rPr>
          <w:rFonts w:ascii="Arial" w:eastAsia="Times New Roman" w:hAnsi="Arial" w:cs="Arial"/>
          <w:b/>
          <w:bCs/>
          <w:color w:val="000000"/>
        </w:rPr>
      </w:pPr>
      <w:r w:rsidRPr="000425D0">
        <w:rPr>
          <w:rFonts w:ascii="Arial" w:hAnsi="Arial" w:cs="Arial"/>
          <w:b/>
          <w:bCs/>
          <w:u w:val="single"/>
        </w:rPr>
        <w:t xml:space="preserve">Funding amount: </w:t>
      </w:r>
      <w:r w:rsidRPr="000425D0">
        <w:rPr>
          <w:rFonts w:ascii="Arial" w:hAnsi="Arial" w:cs="Arial"/>
          <w:b/>
          <w:bCs/>
        </w:rPr>
        <w:t>$245,117</w:t>
      </w:r>
      <w:r w:rsidRPr="000425D0">
        <w:rPr>
          <w:rFonts w:ascii="Arial" w:hAnsi="Arial" w:cs="Arial"/>
          <w:b/>
          <w:bCs/>
        </w:rPr>
        <w:tab/>
      </w:r>
      <w:r w:rsidRPr="000425D0">
        <w:rPr>
          <w:rFonts w:ascii="Arial" w:hAnsi="Arial" w:cs="Arial"/>
          <w:b/>
          <w:bCs/>
        </w:rPr>
        <w:tab/>
      </w:r>
      <w:r w:rsidRPr="000425D0">
        <w:rPr>
          <w:rFonts w:ascii="Arial" w:hAnsi="Arial" w:cs="Arial"/>
          <w:b/>
          <w:bCs/>
          <w:u w:val="single"/>
        </w:rPr>
        <w:t>PO Amt</w:t>
      </w:r>
      <w:r w:rsidRPr="000425D0">
        <w:rPr>
          <w:rFonts w:ascii="Arial" w:hAnsi="Arial" w:cs="Arial"/>
          <w:b/>
          <w:bCs/>
        </w:rPr>
        <w:t>: $0</w:t>
      </w:r>
      <w:r w:rsidRPr="000425D0">
        <w:rPr>
          <w:rFonts w:ascii="Arial" w:hAnsi="Arial" w:cs="Arial"/>
          <w:b/>
          <w:bCs/>
        </w:rPr>
        <w:tab/>
      </w:r>
      <w:r w:rsidRPr="000425D0">
        <w:rPr>
          <w:rFonts w:ascii="Arial" w:hAnsi="Arial" w:cs="Arial"/>
          <w:b/>
          <w:bCs/>
        </w:rPr>
        <w:tab/>
      </w:r>
      <w:r w:rsidRPr="000425D0">
        <w:rPr>
          <w:rFonts w:ascii="Arial" w:hAnsi="Arial" w:cs="Arial"/>
          <w:b/>
          <w:bCs/>
          <w:u w:val="single"/>
        </w:rPr>
        <w:t>Exp Amt</w:t>
      </w:r>
      <w:r w:rsidRPr="000425D0">
        <w:rPr>
          <w:rFonts w:ascii="Arial" w:hAnsi="Arial" w:cs="Arial"/>
          <w:b/>
          <w:bCs/>
        </w:rPr>
        <w:t>: $245,117</w:t>
      </w:r>
      <w:r w:rsidRPr="000425D0">
        <w:rPr>
          <w:rFonts w:ascii="Arial" w:hAnsi="Arial" w:cs="Arial"/>
          <w:b/>
          <w:bCs/>
        </w:rPr>
        <w:tab/>
      </w:r>
    </w:p>
    <w:p w14:paraId="123A6014" w14:textId="77777777" w:rsidR="000425D0" w:rsidRPr="000425D0" w:rsidRDefault="000425D0" w:rsidP="000425D0">
      <w:pPr>
        <w:jc w:val="both"/>
        <w:rPr>
          <w:rFonts w:ascii="Arial" w:eastAsia="Times New Roman" w:hAnsi="Arial" w:cs="Arial"/>
          <w:b/>
          <w:bCs/>
          <w:color w:val="000000"/>
        </w:rPr>
      </w:pPr>
      <w:r w:rsidRPr="000425D0">
        <w:rPr>
          <w:rFonts w:ascii="Arial" w:hAnsi="Arial" w:cs="Arial"/>
          <w:b/>
          <w:bCs/>
          <w:u w:val="single"/>
        </w:rPr>
        <w:t>Project Expenditure Category</w:t>
      </w:r>
      <w:r w:rsidRPr="000425D0">
        <w:rPr>
          <w:rFonts w:ascii="Arial" w:hAnsi="Arial" w:cs="Arial"/>
          <w:b/>
          <w:bCs/>
        </w:rPr>
        <w:t>:</w:t>
      </w:r>
      <w:r w:rsidRPr="000425D0">
        <w:rPr>
          <w:rFonts w:ascii="Arial" w:hAnsi="Arial" w:cs="Arial"/>
          <w:b/>
          <w:bCs/>
          <w:color w:val="000000"/>
        </w:rPr>
        <w:t xml:space="preserve"> 6</w:t>
      </w:r>
      <w:r w:rsidRPr="000425D0">
        <w:rPr>
          <w:rFonts w:ascii="Arial" w:eastAsia="Times New Roman" w:hAnsi="Arial" w:cs="Arial"/>
          <w:b/>
          <w:bCs/>
          <w:color w:val="000000"/>
        </w:rPr>
        <w:t>.1-Revenue Replacement</w:t>
      </w:r>
    </w:p>
    <w:p w14:paraId="64849C8E" w14:textId="77777777" w:rsidR="000425D0" w:rsidRPr="000425D0" w:rsidRDefault="000425D0" w:rsidP="000425D0">
      <w:pPr>
        <w:spacing w:after="0" w:line="240" w:lineRule="auto"/>
        <w:jc w:val="both"/>
        <w:rPr>
          <w:rFonts w:ascii="Arial" w:hAnsi="Arial" w:cs="Arial"/>
          <w:u w:val="single"/>
        </w:rPr>
      </w:pPr>
      <w:r w:rsidRPr="000425D0">
        <w:rPr>
          <w:rFonts w:ascii="Arial" w:hAnsi="Arial" w:cs="Arial"/>
          <w:u w:val="single"/>
        </w:rPr>
        <w:t>Project Overview</w:t>
      </w:r>
    </w:p>
    <w:p w14:paraId="4E76E3C1" w14:textId="77777777" w:rsidR="000425D0" w:rsidRPr="000425D0" w:rsidRDefault="000425D0" w:rsidP="000425D0">
      <w:pPr>
        <w:spacing w:after="0" w:line="240" w:lineRule="auto"/>
        <w:jc w:val="both"/>
        <w:rPr>
          <w:rFonts w:ascii="Arial" w:eastAsia="Times New Roman" w:hAnsi="Arial" w:cs="Arial"/>
          <w:color w:val="000000"/>
        </w:rPr>
      </w:pPr>
      <w:r w:rsidRPr="000425D0">
        <w:rPr>
          <w:rFonts w:ascii="Arial" w:eastAsia="Times New Roman" w:hAnsi="Arial" w:cs="Arial"/>
          <w:color w:val="000000"/>
        </w:rPr>
        <w:lastRenderedPageBreak/>
        <w:t xml:space="preserve">Reimbursement of eligible payroll expenses for essential county employees, a traditional government service provided by Manatee County Government.  </w:t>
      </w:r>
    </w:p>
    <w:p w14:paraId="420C39BB" w14:textId="77777777" w:rsidR="000425D0" w:rsidRPr="000425D0" w:rsidRDefault="000425D0" w:rsidP="000425D0">
      <w:pPr>
        <w:spacing w:after="0" w:line="240" w:lineRule="auto"/>
        <w:jc w:val="both"/>
        <w:rPr>
          <w:rFonts w:ascii="Arial" w:eastAsia="Times New Roman" w:hAnsi="Arial" w:cs="Arial"/>
          <w:color w:val="000000"/>
          <w:u w:val="single"/>
        </w:rPr>
      </w:pPr>
    </w:p>
    <w:p w14:paraId="6A0F93DF" w14:textId="77777777" w:rsidR="000425D0" w:rsidRPr="000425D0" w:rsidRDefault="000425D0" w:rsidP="000425D0">
      <w:pPr>
        <w:spacing w:after="0" w:line="240" w:lineRule="auto"/>
        <w:jc w:val="both"/>
        <w:rPr>
          <w:rFonts w:ascii="Arial" w:eastAsia="Times New Roman" w:hAnsi="Arial" w:cs="Arial"/>
          <w:color w:val="000000"/>
          <w:u w:val="single"/>
        </w:rPr>
      </w:pPr>
      <w:r w:rsidRPr="000425D0">
        <w:rPr>
          <w:rFonts w:ascii="Arial" w:eastAsia="Times New Roman" w:hAnsi="Arial" w:cs="Arial"/>
          <w:color w:val="000000"/>
          <w:u w:val="single"/>
        </w:rPr>
        <w:t>Use of Evidence</w:t>
      </w:r>
    </w:p>
    <w:p w14:paraId="72A8C327" w14:textId="77777777" w:rsidR="000425D0" w:rsidRPr="000425D0" w:rsidRDefault="000425D0" w:rsidP="000425D0">
      <w:pPr>
        <w:spacing w:after="0" w:line="240" w:lineRule="auto"/>
        <w:jc w:val="both"/>
        <w:rPr>
          <w:rFonts w:ascii="Arial" w:eastAsia="Times New Roman" w:hAnsi="Arial" w:cs="Arial"/>
          <w:color w:val="000000"/>
        </w:rPr>
      </w:pPr>
      <w:r w:rsidRPr="000425D0">
        <w:rPr>
          <w:rFonts w:ascii="Arial" w:eastAsia="Times New Roman" w:hAnsi="Arial" w:cs="Arial"/>
          <w:color w:val="000000"/>
        </w:rPr>
        <w:t>Not applicable for expense reimbursement.</w:t>
      </w:r>
    </w:p>
    <w:p w14:paraId="4F5393A5" w14:textId="77777777" w:rsidR="000425D0" w:rsidRPr="000425D0" w:rsidRDefault="000425D0" w:rsidP="000425D0">
      <w:pPr>
        <w:spacing w:after="0" w:line="240" w:lineRule="auto"/>
        <w:jc w:val="both"/>
        <w:rPr>
          <w:rFonts w:ascii="Arial" w:eastAsia="Times New Roman" w:hAnsi="Arial" w:cs="Arial"/>
          <w:color w:val="000000"/>
        </w:rPr>
      </w:pPr>
    </w:p>
    <w:p w14:paraId="5454111C" w14:textId="77777777" w:rsidR="000425D0" w:rsidRPr="000425D0" w:rsidRDefault="000425D0" w:rsidP="000425D0">
      <w:pPr>
        <w:spacing w:after="0" w:line="240" w:lineRule="auto"/>
        <w:jc w:val="both"/>
        <w:rPr>
          <w:rFonts w:ascii="Arial" w:eastAsia="Times New Roman" w:hAnsi="Arial" w:cs="Arial"/>
          <w:color w:val="000000"/>
          <w:u w:val="single"/>
        </w:rPr>
      </w:pPr>
      <w:r w:rsidRPr="000425D0">
        <w:rPr>
          <w:rFonts w:ascii="Arial" w:eastAsia="Times New Roman" w:hAnsi="Arial" w:cs="Arial"/>
          <w:color w:val="000000"/>
          <w:u w:val="single"/>
        </w:rPr>
        <w:t>Performance Report</w:t>
      </w:r>
    </w:p>
    <w:p w14:paraId="382135CA" w14:textId="77777777" w:rsidR="000425D0" w:rsidRPr="00186E70" w:rsidRDefault="000425D0" w:rsidP="000425D0">
      <w:pPr>
        <w:jc w:val="both"/>
        <w:rPr>
          <w:rFonts w:ascii="Arial" w:eastAsia="Times New Roman" w:hAnsi="Arial" w:cs="Arial"/>
          <w:color w:val="000000"/>
        </w:rPr>
      </w:pPr>
      <w:r w:rsidRPr="000425D0">
        <w:rPr>
          <w:rFonts w:ascii="Arial" w:eastAsia="Times New Roman" w:hAnsi="Arial" w:cs="Arial"/>
          <w:color w:val="000000"/>
        </w:rPr>
        <w:t>Reporting metric is the completion of the payroll reimbursement.  100% complete</w:t>
      </w:r>
    </w:p>
    <w:p w14:paraId="33845E34" w14:textId="77777777" w:rsidR="000425D0" w:rsidRDefault="000425D0" w:rsidP="000425D0">
      <w:pPr>
        <w:jc w:val="both"/>
        <w:rPr>
          <w:rFonts w:ascii="Arial" w:eastAsia="Times New Roman" w:hAnsi="Arial" w:cs="Arial"/>
          <w:color w:val="000000"/>
        </w:rPr>
      </w:pPr>
    </w:p>
    <w:p w14:paraId="50E6D302" w14:textId="77777777" w:rsidR="000425D0" w:rsidRPr="00186E70" w:rsidRDefault="000425D0" w:rsidP="000425D0">
      <w:pPr>
        <w:jc w:val="both"/>
        <w:rPr>
          <w:rFonts w:ascii="Arial" w:eastAsia="Times New Roman" w:hAnsi="Arial" w:cs="Arial"/>
          <w:color w:val="000000"/>
        </w:rPr>
      </w:pPr>
    </w:p>
    <w:sectPr w:rsidR="000425D0" w:rsidRPr="00186E70" w:rsidSect="00F366B0">
      <w:footerReference w:type="default" r:id="rId42"/>
      <w:footerReference w:type="first" r:id="rId43"/>
      <w:pgSz w:w="12240" w:h="15840"/>
      <w:pgMar w:top="1440" w:right="1440" w:bottom="1440" w:left="1440" w:header="720" w:footer="58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26EB3" w14:textId="77777777" w:rsidR="00121255" w:rsidRDefault="00121255" w:rsidP="00B90454">
      <w:pPr>
        <w:spacing w:after="0" w:line="240" w:lineRule="auto"/>
      </w:pPr>
      <w:r>
        <w:separator/>
      </w:r>
    </w:p>
  </w:endnote>
  <w:endnote w:type="continuationSeparator" w:id="0">
    <w:p w14:paraId="337472E8" w14:textId="77777777" w:rsidR="00121255" w:rsidRDefault="00121255" w:rsidP="00B90454">
      <w:pPr>
        <w:spacing w:after="0" w:line="240" w:lineRule="auto"/>
      </w:pPr>
      <w:r>
        <w:continuationSeparator/>
      </w:r>
    </w:p>
  </w:endnote>
  <w:endnote w:type="continuationNotice" w:id="1">
    <w:p w14:paraId="7A38559E" w14:textId="77777777" w:rsidR="00121255" w:rsidRDefault="00121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071190"/>
      <w:docPartObj>
        <w:docPartGallery w:val="Page Numbers (Bottom of Page)"/>
        <w:docPartUnique/>
      </w:docPartObj>
    </w:sdtPr>
    <w:sdtEndPr>
      <w:rPr>
        <w:noProof/>
      </w:rPr>
    </w:sdtEndPr>
    <w:sdtContent>
      <w:p w14:paraId="2150BF6F" w14:textId="1B4B99BF" w:rsidR="00BA4D87" w:rsidRDefault="00BA4D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23CD4" w14:textId="75322F62" w:rsidR="002060C0" w:rsidRPr="00F366B0" w:rsidRDefault="002060C0" w:rsidP="00F366B0">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2A39" w14:textId="77777777" w:rsidR="002060C0" w:rsidRPr="00F366B0" w:rsidRDefault="002060C0" w:rsidP="00FD4AA2">
    <w:pPr>
      <w:pStyle w:val="Header"/>
      <w:rPr>
        <w:rFonts w:ascii="Arial" w:hAnsi="Arial" w:cs="Arial"/>
      </w:rPr>
    </w:pPr>
  </w:p>
  <w:p w14:paraId="1004145F" w14:textId="39D182C7" w:rsidR="002060C0" w:rsidRPr="00361A07" w:rsidRDefault="002060C0" w:rsidP="00361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9D35C" w14:textId="77777777" w:rsidR="00121255" w:rsidRDefault="00121255" w:rsidP="00B90454">
      <w:pPr>
        <w:spacing w:after="0" w:line="240" w:lineRule="auto"/>
      </w:pPr>
      <w:r>
        <w:separator/>
      </w:r>
    </w:p>
  </w:footnote>
  <w:footnote w:type="continuationSeparator" w:id="0">
    <w:p w14:paraId="3D26B2D6" w14:textId="77777777" w:rsidR="00121255" w:rsidRDefault="00121255" w:rsidP="00B90454">
      <w:pPr>
        <w:spacing w:after="0" w:line="240" w:lineRule="auto"/>
      </w:pPr>
      <w:r>
        <w:continuationSeparator/>
      </w:r>
    </w:p>
  </w:footnote>
  <w:footnote w:type="continuationNotice" w:id="1">
    <w:p w14:paraId="0A3BDA16" w14:textId="77777777" w:rsidR="00121255" w:rsidRDefault="001212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5F1D"/>
    <w:multiLevelType w:val="hybridMultilevel"/>
    <w:tmpl w:val="3DC40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C65F3"/>
    <w:multiLevelType w:val="hybridMultilevel"/>
    <w:tmpl w:val="E7B244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187812"/>
    <w:multiLevelType w:val="hybridMultilevel"/>
    <w:tmpl w:val="185E2AA4"/>
    <w:lvl w:ilvl="0" w:tplc="89EE1B24">
      <w:start w:val="1"/>
      <w:numFmt w:val="decimal"/>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1B">
      <w:start w:val="1"/>
      <w:numFmt w:val="lowerRoman"/>
      <w:lvlText w:val="%3."/>
      <w:lvlJc w:val="right"/>
      <w:pPr>
        <w:ind w:left="3960" w:hanging="180"/>
      </w:pPr>
    </w:lvl>
    <w:lvl w:ilvl="3" w:tplc="52283720">
      <w:start w:val="1"/>
      <w:numFmt w:val="upperLetter"/>
      <w:lvlText w:val="%4."/>
      <w:lvlJc w:val="left"/>
      <w:pPr>
        <w:ind w:left="108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ABC5B3C"/>
    <w:multiLevelType w:val="hybridMultilevel"/>
    <w:tmpl w:val="A4DC09F4"/>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032C86"/>
    <w:multiLevelType w:val="hybridMultilevel"/>
    <w:tmpl w:val="9E06B6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345CCA"/>
    <w:multiLevelType w:val="hybridMultilevel"/>
    <w:tmpl w:val="E9CE2A9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FB71E2"/>
    <w:multiLevelType w:val="hybridMultilevel"/>
    <w:tmpl w:val="7AB62D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01">
      <w:start w:val="1"/>
      <w:numFmt w:val="bullet"/>
      <w:lvlText w:val=""/>
      <w:lvlJc w:val="left"/>
      <w:pPr>
        <w:ind w:left="1080" w:hanging="360"/>
      </w:pPr>
      <w:rPr>
        <w:rFonts w:ascii="Symbol" w:hAnsi="Symbol" w:hint="default"/>
      </w:r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7" w15:restartNumberingAfterBreak="0">
    <w:nsid w:val="245B788E"/>
    <w:multiLevelType w:val="hybridMultilevel"/>
    <w:tmpl w:val="827A0092"/>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651A63"/>
    <w:multiLevelType w:val="hybridMultilevel"/>
    <w:tmpl w:val="D868D05A"/>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250319"/>
    <w:multiLevelType w:val="hybridMultilevel"/>
    <w:tmpl w:val="B3845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67C66"/>
    <w:multiLevelType w:val="hybridMultilevel"/>
    <w:tmpl w:val="49E2B660"/>
    <w:lvl w:ilvl="0" w:tplc="5228372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127F50"/>
    <w:multiLevelType w:val="hybridMultilevel"/>
    <w:tmpl w:val="E9CE2A9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6E6739"/>
    <w:multiLevelType w:val="hybridMultilevel"/>
    <w:tmpl w:val="9406259A"/>
    <w:lvl w:ilvl="0" w:tplc="B5BC8C8E">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3" w15:restartNumberingAfterBreak="0">
    <w:nsid w:val="36A643FF"/>
    <w:multiLevelType w:val="hybridMultilevel"/>
    <w:tmpl w:val="BD70E862"/>
    <w:lvl w:ilvl="0" w:tplc="7602A0A6">
      <w:start w:val="1"/>
      <w:numFmt w:val="bullet"/>
      <w:lvlText w:val="•"/>
      <w:lvlJc w:val="left"/>
      <w:pPr>
        <w:tabs>
          <w:tab w:val="num" w:pos="720"/>
        </w:tabs>
        <w:ind w:left="720" w:hanging="360"/>
      </w:pPr>
      <w:rPr>
        <w:rFonts w:ascii="Arial" w:hAnsi="Arial" w:hint="default"/>
      </w:rPr>
    </w:lvl>
    <w:lvl w:ilvl="1" w:tplc="B0704BC2" w:tentative="1">
      <w:start w:val="1"/>
      <w:numFmt w:val="bullet"/>
      <w:lvlText w:val="•"/>
      <w:lvlJc w:val="left"/>
      <w:pPr>
        <w:tabs>
          <w:tab w:val="num" w:pos="1440"/>
        </w:tabs>
        <w:ind w:left="1440" w:hanging="360"/>
      </w:pPr>
      <w:rPr>
        <w:rFonts w:ascii="Arial" w:hAnsi="Arial" w:hint="default"/>
      </w:rPr>
    </w:lvl>
    <w:lvl w:ilvl="2" w:tplc="DBEEC58E" w:tentative="1">
      <w:start w:val="1"/>
      <w:numFmt w:val="bullet"/>
      <w:lvlText w:val="•"/>
      <w:lvlJc w:val="left"/>
      <w:pPr>
        <w:tabs>
          <w:tab w:val="num" w:pos="2160"/>
        </w:tabs>
        <w:ind w:left="2160" w:hanging="360"/>
      </w:pPr>
      <w:rPr>
        <w:rFonts w:ascii="Arial" w:hAnsi="Arial" w:hint="default"/>
      </w:rPr>
    </w:lvl>
    <w:lvl w:ilvl="3" w:tplc="80604144" w:tentative="1">
      <w:start w:val="1"/>
      <w:numFmt w:val="bullet"/>
      <w:lvlText w:val="•"/>
      <w:lvlJc w:val="left"/>
      <w:pPr>
        <w:tabs>
          <w:tab w:val="num" w:pos="2880"/>
        </w:tabs>
        <w:ind w:left="2880" w:hanging="360"/>
      </w:pPr>
      <w:rPr>
        <w:rFonts w:ascii="Arial" w:hAnsi="Arial" w:hint="default"/>
      </w:rPr>
    </w:lvl>
    <w:lvl w:ilvl="4" w:tplc="52420B98" w:tentative="1">
      <w:start w:val="1"/>
      <w:numFmt w:val="bullet"/>
      <w:lvlText w:val="•"/>
      <w:lvlJc w:val="left"/>
      <w:pPr>
        <w:tabs>
          <w:tab w:val="num" w:pos="3600"/>
        </w:tabs>
        <w:ind w:left="3600" w:hanging="360"/>
      </w:pPr>
      <w:rPr>
        <w:rFonts w:ascii="Arial" w:hAnsi="Arial" w:hint="default"/>
      </w:rPr>
    </w:lvl>
    <w:lvl w:ilvl="5" w:tplc="4B4062E2" w:tentative="1">
      <w:start w:val="1"/>
      <w:numFmt w:val="bullet"/>
      <w:lvlText w:val="•"/>
      <w:lvlJc w:val="left"/>
      <w:pPr>
        <w:tabs>
          <w:tab w:val="num" w:pos="4320"/>
        </w:tabs>
        <w:ind w:left="4320" w:hanging="360"/>
      </w:pPr>
      <w:rPr>
        <w:rFonts w:ascii="Arial" w:hAnsi="Arial" w:hint="default"/>
      </w:rPr>
    </w:lvl>
    <w:lvl w:ilvl="6" w:tplc="CF9E58A0" w:tentative="1">
      <w:start w:val="1"/>
      <w:numFmt w:val="bullet"/>
      <w:lvlText w:val="•"/>
      <w:lvlJc w:val="left"/>
      <w:pPr>
        <w:tabs>
          <w:tab w:val="num" w:pos="5040"/>
        </w:tabs>
        <w:ind w:left="5040" w:hanging="360"/>
      </w:pPr>
      <w:rPr>
        <w:rFonts w:ascii="Arial" w:hAnsi="Arial" w:hint="default"/>
      </w:rPr>
    </w:lvl>
    <w:lvl w:ilvl="7" w:tplc="8B70EB9C" w:tentative="1">
      <w:start w:val="1"/>
      <w:numFmt w:val="bullet"/>
      <w:lvlText w:val="•"/>
      <w:lvlJc w:val="left"/>
      <w:pPr>
        <w:tabs>
          <w:tab w:val="num" w:pos="5760"/>
        </w:tabs>
        <w:ind w:left="5760" w:hanging="360"/>
      </w:pPr>
      <w:rPr>
        <w:rFonts w:ascii="Arial" w:hAnsi="Arial" w:hint="default"/>
      </w:rPr>
    </w:lvl>
    <w:lvl w:ilvl="8" w:tplc="7A521A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1300BB"/>
    <w:multiLevelType w:val="hybridMultilevel"/>
    <w:tmpl w:val="DA42D28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6D78C5"/>
    <w:multiLevelType w:val="hybridMultilevel"/>
    <w:tmpl w:val="D7FC6ED4"/>
    <w:lvl w:ilvl="0" w:tplc="04090019">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D325994"/>
    <w:multiLevelType w:val="hybridMultilevel"/>
    <w:tmpl w:val="BD56105E"/>
    <w:lvl w:ilvl="0" w:tplc="5228372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F55D7"/>
    <w:multiLevelType w:val="hybridMultilevel"/>
    <w:tmpl w:val="74D8DDD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D77A5"/>
    <w:multiLevelType w:val="hybridMultilevel"/>
    <w:tmpl w:val="3918E100"/>
    <w:lvl w:ilvl="0" w:tplc="89EE1B24">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3960" w:hanging="180"/>
      </w:pPr>
    </w:lvl>
    <w:lvl w:ilvl="3" w:tplc="04090001">
      <w:start w:val="1"/>
      <w:numFmt w:val="bullet"/>
      <w:lvlText w:val=""/>
      <w:lvlJc w:val="left"/>
      <w:pPr>
        <w:ind w:left="4680" w:hanging="360"/>
      </w:pPr>
      <w:rPr>
        <w:rFonts w:ascii="Symbol" w:hAnsi="Symbol"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E0A44BC"/>
    <w:multiLevelType w:val="hybridMultilevel"/>
    <w:tmpl w:val="9D88F092"/>
    <w:lvl w:ilvl="0" w:tplc="DB805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C540CA"/>
    <w:multiLevelType w:val="hybridMultilevel"/>
    <w:tmpl w:val="ABBC0124"/>
    <w:lvl w:ilvl="0" w:tplc="3BE06BA4">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62EF5"/>
    <w:multiLevelType w:val="hybridMultilevel"/>
    <w:tmpl w:val="5292319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D072A2"/>
    <w:multiLevelType w:val="hybridMultilevel"/>
    <w:tmpl w:val="DEE0D86A"/>
    <w:lvl w:ilvl="0" w:tplc="5228372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6508A6"/>
    <w:multiLevelType w:val="hybridMultilevel"/>
    <w:tmpl w:val="D8BC51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7D4454"/>
    <w:multiLevelType w:val="hybridMultilevel"/>
    <w:tmpl w:val="E9CE2A9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8510980"/>
    <w:multiLevelType w:val="hybridMultilevel"/>
    <w:tmpl w:val="5ADA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B0DAB"/>
    <w:multiLevelType w:val="hybridMultilevel"/>
    <w:tmpl w:val="19DC75AC"/>
    <w:lvl w:ilvl="0" w:tplc="3BE06BA4">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B61DD"/>
    <w:multiLevelType w:val="hybridMultilevel"/>
    <w:tmpl w:val="4C76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2669DF"/>
    <w:multiLevelType w:val="hybridMultilevel"/>
    <w:tmpl w:val="80829DCA"/>
    <w:lvl w:ilvl="0" w:tplc="45C4F9CC">
      <w:start w:val="1"/>
      <w:numFmt w:val="lowerLetter"/>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01">
      <w:start w:val="1"/>
      <w:numFmt w:val="bullet"/>
      <w:lvlText w:val=""/>
      <w:lvlJc w:val="left"/>
      <w:pPr>
        <w:ind w:left="1080" w:hanging="360"/>
      </w:pPr>
      <w:rPr>
        <w:rFonts w:ascii="Symbol" w:hAnsi="Symbol" w:hint="default"/>
      </w:r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9" w15:restartNumberingAfterBreak="0">
    <w:nsid w:val="52AA0B70"/>
    <w:multiLevelType w:val="hybridMultilevel"/>
    <w:tmpl w:val="3930438E"/>
    <w:lvl w:ilvl="0" w:tplc="A58EB712">
      <w:start w:val="7"/>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46A5B"/>
    <w:multiLevelType w:val="hybridMultilevel"/>
    <w:tmpl w:val="CCA2128C"/>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795BD5"/>
    <w:multiLevelType w:val="hybridMultilevel"/>
    <w:tmpl w:val="864A2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FA3622"/>
    <w:multiLevelType w:val="hybridMultilevel"/>
    <w:tmpl w:val="057835F4"/>
    <w:lvl w:ilvl="0" w:tplc="3BE06BA4">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6129BB"/>
    <w:multiLevelType w:val="hybridMultilevel"/>
    <w:tmpl w:val="4F247944"/>
    <w:lvl w:ilvl="0" w:tplc="3BE06BA4">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6E5218"/>
    <w:multiLevelType w:val="hybridMultilevel"/>
    <w:tmpl w:val="0114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F73EC"/>
    <w:multiLevelType w:val="hybridMultilevel"/>
    <w:tmpl w:val="85D81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F06EB8"/>
    <w:multiLevelType w:val="hybridMultilevel"/>
    <w:tmpl w:val="D526BC48"/>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496A94"/>
    <w:multiLevelType w:val="hybridMultilevel"/>
    <w:tmpl w:val="DA024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593983"/>
    <w:multiLevelType w:val="hybridMultilevel"/>
    <w:tmpl w:val="2168DC34"/>
    <w:lvl w:ilvl="0" w:tplc="04090019">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15:restartNumberingAfterBreak="0">
    <w:nsid w:val="70D9175C"/>
    <w:multiLevelType w:val="hybridMultilevel"/>
    <w:tmpl w:val="C1F09E32"/>
    <w:lvl w:ilvl="0" w:tplc="7986A02C">
      <w:start w:val="1"/>
      <w:numFmt w:val="lowerRoman"/>
      <w:lvlText w:val="%1."/>
      <w:lvlJc w:val="right"/>
      <w:pPr>
        <w:ind w:left="1800" w:hanging="360"/>
      </w:pPr>
      <w:rPr>
        <w:rFonts w:hint="default"/>
        <w:b/>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455370B"/>
    <w:multiLevelType w:val="hybridMultilevel"/>
    <w:tmpl w:val="628AAD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4C45337"/>
    <w:multiLevelType w:val="hybridMultilevel"/>
    <w:tmpl w:val="72968376"/>
    <w:lvl w:ilvl="0" w:tplc="3BE06BA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248F0"/>
    <w:multiLevelType w:val="hybridMultilevel"/>
    <w:tmpl w:val="54F6C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93E06C4"/>
    <w:multiLevelType w:val="hybridMultilevel"/>
    <w:tmpl w:val="74A8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014784">
    <w:abstractNumId w:val="43"/>
  </w:num>
  <w:num w:numId="2" w16cid:durableId="437139012">
    <w:abstractNumId w:val="29"/>
  </w:num>
  <w:num w:numId="3" w16cid:durableId="540629411">
    <w:abstractNumId w:val="2"/>
  </w:num>
  <w:num w:numId="4" w16cid:durableId="758713931">
    <w:abstractNumId w:val="18"/>
  </w:num>
  <w:num w:numId="5" w16cid:durableId="1816023505">
    <w:abstractNumId w:val="5"/>
  </w:num>
  <w:num w:numId="6" w16cid:durableId="1922137815">
    <w:abstractNumId w:val="14"/>
  </w:num>
  <w:num w:numId="7" w16cid:durableId="960571753">
    <w:abstractNumId w:val="30"/>
  </w:num>
  <w:num w:numId="8" w16cid:durableId="756947951">
    <w:abstractNumId w:val="19"/>
  </w:num>
  <w:num w:numId="9" w16cid:durableId="1655184896">
    <w:abstractNumId w:val="22"/>
  </w:num>
  <w:num w:numId="10" w16cid:durableId="1159424487">
    <w:abstractNumId w:val="24"/>
  </w:num>
  <w:num w:numId="11" w16cid:durableId="2052655889">
    <w:abstractNumId w:val="17"/>
  </w:num>
  <w:num w:numId="12" w16cid:durableId="648098685">
    <w:abstractNumId w:val="9"/>
  </w:num>
  <w:num w:numId="13" w16cid:durableId="159663568">
    <w:abstractNumId w:val="21"/>
  </w:num>
  <w:num w:numId="14" w16cid:durableId="420376825">
    <w:abstractNumId w:val="13"/>
  </w:num>
  <w:num w:numId="15" w16cid:durableId="1887637707">
    <w:abstractNumId w:val="10"/>
  </w:num>
  <w:num w:numId="16" w16cid:durableId="1036586871">
    <w:abstractNumId w:val="16"/>
  </w:num>
  <w:num w:numId="17" w16cid:durableId="943071316">
    <w:abstractNumId w:val="11"/>
  </w:num>
  <w:num w:numId="18" w16cid:durableId="722295277">
    <w:abstractNumId w:val="28"/>
  </w:num>
  <w:num w:numId="19" w16cid:durableId="930895904">
    <w:abstractNumId w:val="41"/>
  </w:num>
  <w:num w:numId="20" w16cid:durableId="431904283">
    <w:abstractNumId w:val="0"/>
  </w:num>
  <w:num w:numId="21" w16cid:durableId="417292451">
    <w:abstractNumId w:val="1"/>
  </w:num>
  <w:num w:numId="22" w16cid:durableId="944457932">
    <w:abstractNumId w:val="25"/>
  </w:num>
  <w:num w:numId="23" w16cid:durableId="930046126">
    <w:abstractNumId w:val="20"/>
  </w:num>
  <w:num w:numId="24" w16cid:durableId="1217084501">
    <w:abstractNumId w:val="33"/>
  </w:num>
  <w:num w:numId="25" w16cid:durableId="420495683">
    <w:abstractNumId w:val="26"/>
  </w:num>
  <w:num w:numId="26" w16cid:durableId="382993453">
    <w:abstractNumId w:val="32"/>
  </w:num>
  <w:num w:numId="27" w16cid:durableId="950891457">
    <w:abstractNumId w:val="31"/>
  </w:num>
  <w:num w:numId="28" w16cid:durableId="1381203388">
    <w:abstractNumId w:val="39"/>
  </w:num>
  <w:num w:numId="29" w16cid:durableId="754395515">
    <w:abstractNumId w:val="27"/>
  </w:num>
  <w:num w:numId="30" w16cid:durableId="2043312825">
    <w:abstractNumId w:val="6"/>
  </w:num>
  <w:num w:numId="31" w16cid:durableId="1027632859">
    <w:abstractNumId w:val="15"/>
  </w:num>
  <w:num w:numId="32" w16cid:durableId="128665861">
    <w:abstractNumId w:val="38"/>
  </w:num>
  <w:num w:numId="33" w16cid:durableId="353269008">
    <w:abstractNumId w:val="23"/>
  </w:num>
  <w:num w:numId="34" w16cid:durableId="1835222870">
    <w:abstractNumId w:val="4"/>
  </w:num>
  <w:num w:numId="35" w16cid:durableId="1670909646">
    <w:abstractNumId w:val="3"/>
  </w:num>
  <w:num w:numId="36" w16cid:durableId="198588508">
    <w:abstractNumId w:val="7"/>
  </w:num>
  <w:num w:numId="37" w16cid:durableId="390347926">
    <w:abstractNumId w:val="8"/>
  </w:num>
  <w:num w:numId="38" w16cid:durableId="1585723426">
    <w:abstractNumId w:val="36"/>
  </w:num>
  <w:num w:numId="39" w16cid:durableId="1569535451">
    <w:abstractNumId w:val="12"/>
  </w:num>
  <w:num w:numId="40" w16cid:durableId="1616717850">
    <w:abstractNumId w:val="35"/>
  </w:num>
  <w:num w:numId="41" w16cid:durableId="1003045162">
    <w:abstractNumId w:val="37"/>
  </w:num>
  <w:num w:numId="42" w16cid:durableId="624774112">
    <w:abstractNumId w:val="42"/>
  </w:num>
  <w:num w:numId="43" w16cid:durableId="1631665079">
    <w:abstractNumId w:val="34"/>
  </w:num>
  <w:num w:numId="44" w16cid:durableId="153722983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54"/>
    <w:rsid w:val="000001DD"/>
    <w:rsid w:val="00003EEE"/>
    <w:rsid w:val="00005DDA"/>
    <w:rsid w:val="00006927"/>
    <w:rsid w:val="00012FB2"/>
    <w:rsid w:val="000134C6"/>
    <w:rsid w:val="00013AE4"/>
    <w:rsid w:val="00013F99"/>
    <w:rsid w:val="00016383"/>
    <w:rsid w:val="00016BA1"/>
    <w:rsid w:val="00020C21"/>
    <w:rsid w:val="0002168F"/>
    <w:rsid w:val="00022993"/>
    <w:rsid w:val="00023E5A"/>
    <w:rsid w:val="00023F35"/>
    <w:rsid w:val="00024DDA"/>
    <w:rsid w:val="000260F8"/>
    <w:rsid w:val="00027DF1"/>
    <w:rsid w:val="0003444A"/>
    <w:rsid w:val="000355FA"/>
    <w:rsid w:val="00036C9D"/>
    <w:rsid w:val="00037961"/>
    <w:rsid w:val="00037E7C"/>
    <w:rsid w:val="0004009D"/>
    <w:rsid w:val="00040531"/>
    <w:rsid w:val="00040C6C"/>
    <w:rsid w:val="000425D0"/>
    <w:rsid w:val="00042694"/>
    <w:rsid w:val="0004324D"/>
    <w:rsid w:val="00045804"/>
    <w:rsid w:val="000475E8"/>
    <w:rsid w:val="000503BD"/>
    <w:rsid w:val="00055A98"/>
    <w:rsid w:val="00055B9C"/>
    <w:rsid w:val="00056BC5"/>
    <w:rsid w:val="00057204"/>
    <w:rsid w:val="00057C40"/>
    <w:rsid w:val="00057D6F"/>
    <w:rsid w:val="00062656"/>
    <w:rsid w:val="00062724"/>
    <w:rsid w:val="00065893"/>
    <w:rsid w:val="00066ECB"/>
    <w:rsid w:val="00070796"/>
    <w:rsid w:val="000715D5"/>
    <w:rsid w:val="000727E5"/>
    <w:rsid w:val="00072D5E"/>
    <w:rsid w:val="000740D8"/>
    <w:rsid w:val="000749A5"/>
    <w:rsid w:val="000757DE"/>
    <w:rsid w:val="0007601B"/>
    <w:rsid w:val="00081606"/>
    <w:rsid w:val="00086B58"/>
    <w:rsid w:val="00086E30"/>
    <w:rsid w:val="00087176"/>
    <w:rsid w:val="00092BB0"/>
    <w:rsid w:val="00092F07"/>
    <w:rsid w:val="000964EA"/>
    <w:rsid w:val="00096F21"/>
    <w:rsid w:val="00097686"/>
    <w:rsid w:val="000A001D"/>
    <w:rsid w:val="000A1EC0"/>
    <w:rsid w:val="000B1A71"/>
    <w:rsid w:val="000B43C7"/>
    <w:rsid w:val="000B7165"/>
    <w:rsid w:val="000B7C56"/>
    <w:rsid w:val="000C0ED4"/>
    <w:rsid w:val="000C1A11"/>
    <w:rsid w:val="000C3740"/>
    <w:rsid w:val="000C7531"/>
    <w:rsid w:val="000D0958"/>
    <w:rsid w:val="000D1E66"/>
    <w:rsid w:val="000D21FF"/>
    <w:rsid w:val="000D31C8"/>
    <w:rsid w:val="000D3B61"/>
    <w:rsid w:val="000D3F12"/>
    <w:rsid w:val="000D5758"/>
    <w:rsid w:val="000E092C"/>
    <w:rsid w:val="000E12F1"/>
    <w:rsid w:val="000E4C85"/>
    <w:rsid w:val="000E56D4"/>
    <w:rsid w:val="000E65FA"/>
    <w:rsid w:val="000F2077"/>
    <w:rsid w:val="000F3075"/>
    <w:rsid w:val="000F3DBE"/>
    <w:rsid w:val="000F5956"/>
    <w:rsid w:val="000F6FCF"/>
    <w:rsid w:val="000F7B54"/>
    <w:rsid w:val="00102152"/>
    <w:rsid w:val="00102750"/>
    <w:rsid w:val="001051A5"/>
    <w:rsid w:val="00105467"/>
    <w:rsid w:val="00105C90"/>
    <w:rsid w:val="001069FB"/>
    <w:rsid w:val="00107A0E"/>
    <w:rsid w:val="00110151"/>
    <w:rsid w:val="001102B6"/>
    <w:rsid w:val="0011207E"/>
    <w:rsid w:val="0011333D"/>
    <w:rsid w:val="0011446C"/>
    <w:rsid w:val="001179D8"/>
    <w:rsid w:val="00117CBE"/>
    <w:rsid w:val="00121255"/>
    <w:rsid w:val="0012141C"/>
    <w:rsid w:val="00122ADE"/>
    <w:rsid w:val="00122D4D"/>
    <w:rsid w:val="00123F19"/>
    <w:rsid w:val="0012462E"/>
    <w:rsid w:val="00124633"/>
    <w:rsid w:val="00125521"/>
    <w:rsid w:val="0012672A"/>
    <w:rsid w:val="00126D7D"/>
    <w:rsid w:val="00127193"/>
    <w:rsid w:val="001302EE"/>
    <w:rsid w:val="0013531A"/>
    <w:rsid w:val="00135C72"/>
    <w:rsid w:val="001375C6"/>
    <w:rsid w:val="00140BC5"/>
    <w:rsid w:val="00141A82"/>
    <w:rsid w:val="00142B63"/>
    <w:rsid w:val="001455A3"/>
    <w:rsid w:val="00146311"/>
    <w:rsid w:val="00146888"/>
    <w:rsid w:val="0015072C"/>
    <w:rsid w:val="00152139"/>
    <w:rsid w:val="00153B5A"/>
    <w:rsid w:val="00156F9E"/>
    <w:rsid w:val="0015721A"/>
    <w:rsid w:val="00157236"/>
    <w:rsid w:val="00157A0B"/>
    <w:rsid w:val="00163079"/>
    <w:rsid w:val="00164406"/>
    <w:rsid w:val="00164C97"/>
    <w:rsid w:val="00166223"/>
    <w:rsid w:val="001663C3"/>
    <w:rsid w:val="00167010"/>
    <w:rsid w:val="0016793D"/>
    <w:rsid w:val="00172816"/>
    <w:rsid w:val="00174FBD"/>
    <w:rsid w:val="001776DB"/>
    <w:rsid w:val="0018139E"/>
    <w:rsid w:val="00181946"/>
    <w:rsid w:val="00181BB1"/>
    <w:rsid w:val="00182E72"/>
    <w:rsid w:val="0018326A"/>
    <w:rsid w:val="001851B5"/>
    <w:rsid w:val="00186100"/>
    <w:rsid w:val="00186E70"/>
    <w:rsid w:val="00187342"/>
    <w:rsid w:val="00191DEE"/>
    <w:rsid w:val="001953F2"/>
    <w:rsid w:val="0019543C"/>
    <w:rsid w:val="00195853"/>
    <w:rsid w:val="001963AA"/>
    <w:rsid w:val="001976FF"/>
    <w:rsid w:val="001A180C"/>
    <w:rsid w:val="001A3F57"/>
    <w:rsid w:val="001A5303"/>
    <w:rsid w:val="001A7F5E"/>
    <w:rsid w:val="001B0D4D"/>
    <w:rsid w:val="001B3814"/>
    <w:rsid w:val="001B4963"/>
    <w:rsid w:val="001B53C0"/>
    <w:rsid w:val="001B678F"/>
    <w:rsid w:val="001B73A4"/>
    <w:rsid w:val="001B7A55"/>
    <w:rsid w:val="001C0603"/>
    <w:rsid w:val="001C0700"/>
    <w:rsid w:val="001C1EF7"/>
    <w:rsid w:val="001C2446"/>
    <w:rsid w:val="001C2671"/>
    <w:rsid w:val="001C2C65"/>
    <w:rsid w:val="001C2E47"/>
    <w:rsid w:val="001C370F"/>
    <w:rsid w:val="001C4F12"/>
    <w:rsid w:val="001C5399"/>
    <w:rsid w:val="001C5936"/>
    <w:rsid w:val="001D0489"/>
    <w:rsid w:val="001D12C3"/>
    <w:rsid w:val="001D12EF"/>
    <w:rsid w:val="001D2FB6"/>
    <w:rsid w:val="001D6B67"/>
    <w:rsid w:val="001D7611"/>
    <w:rsid w:val="001D790A"/>
    <w:rsid w:val="001E00CB"/>
    <w:rsid w:val="001E2186"/>
    <w:rsid w:val="001E2E19"/>
    <w:rsid w:val="001E3DB2"/>
    <w:rsid w:val="001E4EDD"/>
    <w:rsid w:val="001E5B6E"/>
    <w:rsid w:val="001E5F72"/>
    <w:rsid w:val="001F1E3C"/>
    <w:rsid w:val="001F2B9A"/>
    <w:rsid w:val="001F4217"/>
    <w:rsid w:val="001F74F7"/>
    <w:rsid w:val="0020011A"/>
    <w:rsid w:val="00202D80"/>
    <w:rsid w:val="002053A7"/>
    <w:rsid w:val="00205558"/>
    <w:rsid w:val="00205A60"/>
    <w:rsid w:val="00205E08"/>
    <w:rsid w:val="002060C0"/>
    <w:rsid w:val="0020797C"/>
    <w:rsid w:val="002102E2"/>
    <w:rsid w:val="00210FF3"/>
    <w:rsid w:val="002115E5"/>
    <w:rsid w:val="00212569"/>
    <w:rsid w:val="002155DE"/>
    <w:rsid w:val="002179DA"/>
    <w:rsid w:val="00220F5E"/>
    <w:rsid w:val="002212A6"/>
    <w:rsid w:val="00221E52"/>
    <w:rsid w:val="002237F4"/>
    <w:rsid w:val="00224545"/>
    <w:rsid w:val="00226140"/>
    <w:rsid w:val="002301A1"/>
    <w:rsid w:val="00230EA7"/>
    <w:rsid w:val="00232D78"/>
    <w:rsid w:val="00232DBF"/>
    <w:rsid w:val="0023366A"/>
    <w:rsid w:val="00236E54"/>
    <w:rsid w:val="00237AD1"/>
    <w:rsid w:val="002405C0"/>
    <w:rsid w:val="002408E9"/>
    <w:rsid w:val="0024267A"/>
    <w:rsid w:val="0024292A"/>
    <w:rsid w:val="0024379A"/>
    <w:rsid w:val="0024423D"/>
    <w:rsid w:val="0024496A"/>
    <w:rsid w:val="002509C3"/>
    <w:rsid w:val="002514F7"/>
    <w:rsid w:val="00251A84"/>
    <w:rsid w:val="0025202C"/>
    <w:rsid w:val="002520CE"/>
    <w:rsid w:val="00255128"/>
    <w:rsid w:val="00255F2B"/>
    <w:rsid w:val="00256451"/>
    <w:rsid w:val="0025676B"/>
    <w:rsid w:val="00256D21"/>
    <w:rsid w:val="00261DCA"/>
    <w:rsid w:val="00262A08"/>
    <w:rsid w:val="002673A9"/>
    <w:rsid w:val="0027334E"/>
    <w:rsid w:val="002740E9"/>
    <w:rsid w:val="00276FEA"/>
    <w:rsid w:val="00277340"/>
    <w:rsid w:val="0027743F"/>
    <w:rsid w:val="002809BF"/>
    <w:rsid w:val="00282A1A"/>
    <w:rsid w:val="002853E4"/>
    <w:rsid w:val="00285473"/>
    <w:rsid w:val="00295F92"/>
    <w:rsid w:val="00296209"/>
    <w:rsid w:val="002965A0"/>
    <w:rsid w:val="002A2956"/>
    <w:rsid w:val="002A3A5E"/>
    <w:rsid w:val="002A40A5"/>
    <w:rsid w:val="002A4E2A"/>
    <w:rsid w:val="002A508D"/>
    <w:rsid w:val="002A7930"/>
    <w:rsid w:val="002B12EF"/>
    <w:rsid w:val="002B3183"/>
    <w:rsid w:val="002B7091"/>
    <w:rsid w:val="002B7EBE"/>
    <w:rsid w:val="002C105A"/>
    <w:rsid w:val="002C2899"/>
    <w:rsid w:val="002C3F01"/>
    <w:rsid w:val="002C632E"/>
    <w:rsid w:val="002D270A"/>
    <w:rsid w:val="002D3273"/>
    <w:rsid w:val="002D56B6"/>
    <w:rsid w:val="002E1A34"/>
    <w:rsid w:val="002E1CD3"/>
    <w:rsid w:val="002E2502"/>
    <w:rsid w:val="002E2618"/>
    <w:rsid w:val="002E3FCA"/>
    <w:rsid w:val="002E5587"/>
    <w:rsid w:val="002F19DB"/>
    <w:rsid w:val="002F1B22"/>
    <w:rsid w:val="002F4825"/>
    <w:rsid w:val="002F494B"/>
    <w:rsid w:val="002F4FC8"/>
    <w:rsid w:val="00306EA6"/>
    <w:rsid w:val="0030721B"/>
    <w:rsid w:val="003105A0"/>
    <w:rsid w:val="00312FB0"/>
    <w:rsid w:val="00314001"/>
    <w:rsid w:val="0031502F"/>
    <w:rsid w:val="003154CA"/>
    <w:rsid w:val="00316438"/>
    <w:rsid w:val="003171C7"/>
    <w:rsid w:val="00327DC4"/>
    <w:rsid w:val="00327DEF"/>
    <w:rsid w:val="003344CE"/>
    <w:rsid w:val="00340DBB"/>
    <w:rsid w:val="0034424B"/>
    <w:rsid w:val="003448CB"/>
    <w:rsid w:val="00346623"/>
    <w:rsid w:val="00350845"/>
    <w:rsid w:val="0035336C"/>
    <w:rsid w:val="0035556A"/>
    <w:rsid w:val="00355A72"/>
    <w:rsid w:val="00356078"/>
    <w:rsid w:val="00356484"/>
    <w:rsid w:val="00357F38"/>
    <w:rsid w:val="0036160B"/>
    <w:rsid w:val="00361A07"/>
    <w:rsid w:val="00361C3C"/>
    <w:rsid w:val="003625A9"/>
    <w:rsid w:val="00362EA5"/>
    <w:rsid w:val="00363C09"/>
    <w:rsid w:val="003642E8"/>
    <w:rsid w:val="003646C6"/>
    <w:rsid w:val="003665F7"/>
    <w:rsid w:val="00366787"/>
    <w:rsid w:val="0036688C"/>
    <w:rsid w:val="003670DC"/>
    <w:rsid w:val="003677D3"/>
    <w:rsid w:val="0037222E"/>
    <w:rsid w:val="00373F63"/>
    <w:rsid w:val="00375003"/>
    <w:rsid w:val="00376D8F"/>
    <w:rsid w:val="00380D62"/>
    <w:rsid w:val="00381C84"/>
    <w:rsid w:val="003901CF"/>
    <w:rsid w:val="00394AC8"/>
    <w:rsid w:val="003A00EB"/>
    <w:rsid w:val="003A0704"/>
    <w:rsid w:val="003A0E31"/>
    <w:rsid w:val="003A2EB1"/>
    <w:rsid w:val="003A307A"/>
    <w:rsid w:val="003A396C"/>
    <w:rsid w:val="003B35AD"/>
    <w:rsid w:val="003B5D7D"/>
    <w:rsid w:val="003C1C7A"/>
    <w:rsid w:val="003C2C63"/>
    <w:rsid w:val="003C5F80"/>
    <w:rsid w:val="003C6BB4"/>
    <w:rsid w:val="003C7B5E"/>
    <w:rsid w:val="003D029E"/>
    <w:rsid w:val="003D2805"/>
    <w:rsid w:val="003D6716"/>
    <w:rsid w:val="003E1240"/>
    <w:rsid w:val="003E1C10"/>
    <w:rsid w:val="003E6D9B"/>
    <w:rsid w:val="003E7641"/>
    <w:rsid w:val="003F11BF"/>
    <w:rsid w:val="003F4CED"/>
    <w:rsid w:val="003F56A2"/>
    <w:rsid w:val="003F60ED"/>
    <w:rsid w:val="003F614A"/>
    <w:rsid w:val="003F6F9F"/>
    <w:rsid w:val="003F7C81"/>
    <w:rsid w:val="00401001"/>
    <w:rsid w:val="004028F0"/>
    <w:rsid w:val="00403517"/>
    <w:rsid w:val="0040556A"/>
    <w:rsid w:val="004059A0"/>
    <w:rsid w:val="00406E12"/>
    <w:rsid w:val="00407EA4"/>
    <w:rsid w:val="00410F9B"/>
    <w:rsid w:val="00411748"/>
    <w:rsid w:val="0041368A"/>
    <w:rsid w:val="00413980"/>
    <w:rsid w:val="00413B82"/>
    <w:rsid w:val="00413CCA"/>
    <w:rsid w:val="00414882"/>
    <w:rsid w:val="004176FE"/>
    <w:rsid w:val="00417845"/>
    <w:rsid w:val="00417AD0"/>
    <w:rsid w:val="00417DE5"/>
    <w:rsid w:val="00424197"/>
    <w:rsid w:val="00424E35"/>
    <w:rsid w:val="0042596F"/>
    <w:rsid w:val="004268AB"/>
    <w:rsid w:val="00426CC5"/>
    <w:rsid w:val="00426F43"/>
    <w:rsid w:val="00427DEC"/>
    <w:rsid w:val="0043191E"/>
    <w:rsid w:val="00431C77"/>
    <w:rsid w:val="00432205"/>
    <w:rsid w:val="0043229A"/>
    <w:rsid w:val="0043263C"/>
    <w:rsid w:val="00433B28"/>
    <w:rsid w:val="00433C24"/>
    <w:rsid w:val="00434D8F"/>
    <w:rsid w:val="00434F6F"/>
    <w:rsid w:val="004357E3"/>
    <w:rsid w:val="00436055"/>
    <w:rsid w:val="00437D48"/>
    <w:rsid w:val="0044063F"/>
    <w:rsid w:val="0044392C"/>
    <w:rsid w:val="004441A2"/>
    <w:rsid w:val="00444706"/>
    <w:rsid w:val="00444DC5"/>
    <w:rsid w:val="00445C6C"/>
    <w:rsid w:val="00451121"/>
    <w:rsid w:val="00454568"/>
    <w:rsid w:val="004552AD"/>
    <w:rsid w:val="00455AAA"/>
    <w:rsid w:val="00455E3C"/>
    <w:rsid w:val="0045695C"/>
    <w:rsid w:val="00460FD2"/>
    <w:rsid w:val="00462405"/>
    <w:rsid w:val="004635D0"/>
    <w:rsid w:val="004666DA"/>
    <w:rsid w:val="00466B14"/>
    <w:rsid w:val="00466E9D"/>
    <w:rsid w:val="0047086B"/>
    <w:rsid w:val="00471DEA"/>
    <w:rsid w:val="0047489B"/>
    <w:rsid w:val="00476158"/>
    <w:rsid w:val="00476B16"/>
    <w:rsid w:val="00480CBA"/>
    <w:rsid w:val="00482499"/>
    <w:rsid w:val="004854A0"/>
    <w:rsid w:val="00490CBC"/>
    <w:rsid w:val="00491AE7"/>
    <w:rsid w:val="00496B90"/>
    <w:rsid w:val="004A0A9B"/>
    <w:rsid w:val="004A6960"/>
    <w:rsid w:val="004B22E2"/>
    <w:rsid w:val="004B281B"/>
    <w:rsid w:val="004B330A"/>
    <w:rsid w:val="004B5596"/>
    <w:rsid w:val="004C2C5A"/>
    <w:rsid w:val="004C2CD7"/>
    <w:rsid w:val="004C38DB"/>
    <w:rsid w:val="004C5C83"/>
    <w:rsid w:val="004C7B6E"/>
    <w:rsid w:val="004D07EB"/>
    <w:rsid w:val="004D392A"/>
    <w:rsid w:val="004D5E79"/>
    <w:rsid w:val="004D6DCA"/>
    <w:rsid w:val="004E14AF"/>
    <w:rsid w:val="004E687E"/>
    <w:rsid w:val="004E6B17"/>
    <w:rsid w:val="004F0451"/>
    <w:rsid w:val="004F3029"/>
    <w:rsid w:val="004F3C17"/>
    <w:rsid w:val="004F4700"/>
    <w:rsid w:val="004F5D9E"/>
    <w:rsid w:val="004F7B0E"/>
    <w:rsid w:val="004F7CC6"/>
    <w:rsid w:val="00501C0A"/>
    <w:rsid w:val="00501F18"/>
    <w:rsid w:val="005028CE"/>
    <w:rsid w:val="00502AAA"/>
    <w:rsid w:val="00503165"/>
    <w:rsid w:val="00504DC3"/>
    <w:rsid w:val="00505EFA"/>
    <w:rsid w:val="00506200"/>
    <w:rsid w:val="005072A1"/>
    <w:rsid w:val="00510C22"/>
    <w:rsid w:val="00511347"/>
    <w:rsid w:val="00511AC4"/>
    <w:rsid w:val="0051406B"/>
    <w:rsid w:val="005156C4"/>
    <w:rsid w:val="00515942"/>
    <w:rsid w:val="00515BB6"/>
    <w:rsid w:val="0052162B"/>
    <w:rsid w:val="00521A4B"/>
    <w:rsid w:val="00524869"/>
    <w:rsid w:val="005251D9"/>
    <w:rsid w:val="0052526B"/>
    <w:rsid w:val="00525DF9"/>
    <w:rsid w:val="00527FC7"/>
    <w:rsid w:val="0053178B"/>
    <w:rsid w:val="005317D4"/>
    <w:rsid w:val="0053372A"/>
    <w:rsid w:val="00533C16"/>
    <w:rsid w:val="00534B91"/>
    <w:rsid w:val="0053667D"/>
    <w:rsid w:val="005377FD"/>
    <w:rsid w:val="00540658"/>
    <w:rsid w:val="005413F3"/>
    <w:rsid w:val="005441BC"/>
    <w:rsid w:val="00544E0A"/>
    <w:rsid w:val="00545D36"/>
    <w:rsid w:val="0054673D"/>
    <w:rsid w:val="00546D70"/>
    <w:rsid w:val="00550213"/>
    <w:rsid w:val="00551EB0"/>
    <w:rsid w:val="0055209F"/>
    <w:rsid w:val="00553352"/>
    <w:rsid w:val="00554A75"/>
    <w:rsid w:val="005551A8"/>
    <w:rsid w:val="0055616D"/>
    <w:rsid w:val="00564EF7"/>
    <w:rsid w:val="005652A9"/>
    <w:rsid w:val="00565894"/>
    <w:rsid w:val="00565AAB"/>
    <w:rsid w:val="00567F8B"/>
    <w:rsid w:val="00567FCA"/>
    <w:rsid w:val="00570608"/>
    <w:rsid w:val="00571209"/>
    <w:rsid w:val="00572BDA"/>
    <w:rsid w:val="0057746F"/>
    <w:rsid w:val="00580129"/>
    <w:rsid w:val="0058076B"/>
    <w:rsid w:val="00581081"/>
    <w:rsid w:val="00581CBF"/>
    <w:rsid w:val="005856C1"/>
    <w:rsid w:val="005859BA"/>
    <w:rsid w:val="005904A1"/>
    <w:rsid w:val="00594FBE"/>
    <w:rsid w:val="00597ECE"/>
    <w:rsid w:val="005A0CAB"/>
    <w:rsid w:val="005A2584"/>
    <w:rsid w:val="005A599E"/>
    <w:rsid w:val="005A6618"/>
    <w:rsid w:val="005A6ED6"/>
    <w:rsid w:val="005A7655"/>
    <w:rsid w:val="005A7995"/>
    <w:rsid w:val="005B2963"/>
    <w:rsid w:val="005B43AE"/>
    <w:rsid w:val="005B6CAB"/>
    <w:rsid w:val="005C156B"/>
    <w:rsid w:val="005C381E"/>
    <w:rsid w:val="005C410D"/>
    <w:rsid w:val="005C6E8C"/>
    <w:rsid w:val="005D2382"/>
    <w:rsid w:val="005D389E"/>
    <w:rsid w:val="005D38F6"/>
    <w:rsid w:val="005D4608"/>
    <w:rsid w:val="005D7930"/>
    <w:rsid w:val="005E11B4"/>
    <w:rsid w:val="005E21B8"/>
    <w:rsid w:val="005E25BF"/>
    <w:rsid w:val="005E2C97"/>
    <w:rsid w:val="005E2E64"/>
    <w:rsid w:val="005E4568"/>
    <w:rsid w:val="005E6186"/>
    <w:rsid w:val="005E6209"/>
    <w:rsid w:val="005E6775"/>
    <w:rsid w:val="005F0531"/>
    <w:rsid w:val="005F2389"/>
    <w:rsid w:val="005F28EA"/>
    <w:rsid w:val="005F4CE3"/>
    <w:rsid w:val="006005CA"/>
    <w:rsid w:val="00601E8C"/>
    <w:rsid w:val="00602182"/>
    <w:rsid w:val="00605000"/>
    <w:rsid w:val="006064E7"/>
    <w:rsid w:val="00607BA9"/>
    <w:rsid w:val="006122AF"/>
    <w:rsid w:val="0061277C"/>
    <w:rsid w:val="006158B1"/>
    <w:rsid w:val="00617D7E"/>
    <w:rsid w:val="00621539"/>
    <w:rsid w:val="006224BF"/>
    <w:rsid w:val="006262F9"/>
    <w:rsid w:val="00626DCA"/>
    <w:rsid w:val="0063028B"/>
    <w:rsid w:val="00630434"/>
    <w:rsid w:val="00630A7C"/>
    <w:rsid w:val="00630AFD"/>
    <w:rsid w:val="0063155B"/>
    <w:rsid w:val="00631B77"/>
    <w:rsid w:val="00632F6A"/>
    <w:rsid w:val="006331D2"/>
    <w:rsid w:val="006336AF"/>
    <w:rsid w:val="006338E7"/>
    <w:rsid w:val="006359BA"/>
    <w:rsid w:val="006371DF"/>
    <w:rsid w:val="006435BE"/>
    <w:rsid w:val="00644110"/>
    <w:rsid w:val="006468A2"/>
    <w:rsid w:val="00650C3F"/>
    <w:rsid w:val="0065212F"/>
    <w:rsid w:val="00652D0F"/>
    <w:rsid w:val="00653207"/>
    <w:rsid w:val="00655751"/>
    <w:rsid w:val="00655888"/>
    <w:rsid w:val="00660C88"/>
    <w:rsid w:val="00661917"/>
    <w:rsid w:val="00662CF3"/>
    <w:rsid w:val="00663668"/>
    <w:rsid w:val="006664AC"/>
    <w:rsid w:val="00666839"/>
    <w:rsid w:val="00666F7D"/>
    <w:rsid w:val="00667066"/>
    <w:rsid w:val="00672592"/>
    <w:rsid w:val="006760C1"/>
    <w:rsid w:val="00676912"/>
    <w:rsid w:val="00677D45"/>
    <w:rsid w:val="0068053D"/>
    <w:rsid w:val="00680B85"/>
    <w:rsid w:val="006821DE"/>
    <w:rsid w:val="00683350"/>
    <w:rsid w:val="00687D88"/>
    <w:rsid w:val="00690192"/>
    <w:rsid w:val="0069097B"/>
    <w:rsid w:val="0069143D"/>
    <w:rsid w:val="00693BA7"/>
    <w:rsid w:val="00693FA3"/>
    <w:rsid w:val="00694D0B"/>
    <w:rsid w:val="00695623"/>
    <w:rsid w:val="00697E8D"/>
    <w:rsid w:val="006A2A93"/>
    <w:rsid w:val="006A3000"/>
    <w:rsid w:val="006A49E9"/>
    <w:rsid w:val="006A5321"/>
    <w:rsid w:val="006A55AA"/>
    <w:rsid w:val="006A67B2"/>
    <w:rsid w:val="006A69AA"/>
    <w:rsid w:val="006B2D09"/>
    <w:rsid w:val="006B31FC"/>
    <w:rsid w:val="006B4BBE"/>
    <w:rsid w:val="006C14CF"/>
    <w:rsid w:val="006C1B35"/>
    <w:rsid w:val="006C3F21"/>
    <w:rsid w:val="006C42AA"/>
    <w:rsid w:val="006D5E04"/>
    <w:rsid w:val="006D64E0"/>
    <w:rsid w:val="006D7E80"/>
    <w:rsid w:val="006E2C16"/>
    <w:rsid w:val="006E3AC7"/>
    <w:rsid w:val="006E420B"/>
    <w:rsid w:val="006E42FA"/>
    <w:rsid w:val="006E4971"/>
    <w:rsid w:val="006E7564"/>
    <w:rsid w:val="006F0426"/>
    <w:rsid w:val="006F1539"/>
    <w:rsid w:val="006F15D7"/>
    <w:rsid w:val="006F17EA"/>
    <w:rsid w:val="006F2266"/>
    <w:rsid w:val="006F24F3"/>
    <w:rsid w:val="00700538"/>
    <w:rsid w:val="00701C0B"/>
    <w:rsid w:val="007040E6"/>
    <w:rsid w:val="00704F5E"/>
    <w:rsid w:val="00712EB6"/>
    <w:rsid w:val="00716E1A"/>
    <w:rsid w:val="00717FCC"/>
    <w:rsid w:val="00724A06"/>
    <w:rsid w:val="007256EE"/>
    <w:rsid w:val="00727686"/>
    <w:rsid w:val="00733757"/>
    <w:rsid w:val="007338F2"/>
    <w:rsid w:val="007405AB"/>
    <w:rsid w:val="00740FBF"/>
    <w:rsid w:val="007412F3"/>
    <w:rsid w:val="00743797"/>
    <w:rsid w:val="00744F8C"/>
    <w:rsid w:val="007466F9"/>
    <w:rsid w:val="007477F0"/>
    <w:rsid w:val="00747E88"/>
    <w:rsid w:val="00752BDC"/>
    <w:rsid w:val="0075341E"/>
    <w:rsid w:val="00755915"/>
    <w:rsid w:val="00755A11"/>
    <w:rsid w:val="00755B1A"/>
    <w:rsid w:val="00756191"/>
    <w:rsid w:val="00757DCF"/>
    <w:rsid w:val="007610C1"/>
    <w:rsid w:val="00763CDA"/>
    <w:rsid w:val="00765351"/>
    <w:rsid w:val="0076552E"/>
    <w:rsid w:val="00773373"/>
    <w:rsid w:val="007777BF"/>
    <w:rsid w:val="00780D15"/>
    <w:rsid w:val="00782D3D"/>
    <w:rsid w:val="00783226"/>
    <w:rsid w:val="0078323B"/>
    <w:rsid w:val="007842F9"/>
    <w:rsid w:val="007865E9"/>
    <w:rsid w:val="00793A2C"/>
    <w:rsid w:val="00794339"/>
    <w:rsid w:val="00794CF9"/>
    <w:rsid w:val="007970C0"/>
    <w:rsid w:val="007973EB"/>
    <w:rsid w:val="007A469A"/>
    <w:rsid w:val="007A5AF5"/>
    <w:rsid w:val="007A6101"/>
    <w:rsid w:val="007A7D04"/>
    <w:rsid w:val="007A7D10"/>
    <w:rsid w:val="007B0A68"/>
    <w:rsid w:val="007B0B05"/>
    <w:rsid w:val="007B1B80"/>
    <w:rsid w:val="007B1CE0"/>
    <w:rsid w:val="007B1D4C"/>
    <w:rsid w:val="007B24D1"/>
    <w:rsid w:val="007B6C73"/>
    <w:rsid w:val="007B6ECA"/>
    <w:rsid w:val="007B732F"/>
    <w:rsid w:val="007B7B7D"/>
    <w:rsid w:val="007C05D4"/>
    <w:rsid w:val="007C2D22"/>
    <w:rsid w:val="007C3284"/>
    <w:rsid w:val="007C34DF"/>
    <w:rsid w:val="007C35FA"/>
    <w:rsid w:val="007C4092"/>
    <w:rsid w:val="007C42F6"/>
    <w:rsid w:val="007C4FAE"/>
    <w:rsid w:val="007C516C"/>
    <w:rsid w:val="007C632C"/>
    <w:rsid w:val="007C684C"/>
    <w:rsid w:val="007C6DF5"/>
    <w:rsid w:val="007D0780"/>
    <w:rsid w:val="007D0AA6"/>
    <w:rsid w:val="007D1C21"/>
    <w:rsid w:val="007D2256"/>
    <w:rsid w:val="007D358C"/>
    <w:rsid w:val="007D4083"/>
    <w:rsid w:val="007D6AC5"/>
    <w:rsid w:val="007E210B"/>
    <w:rsid w:val="007E74F2"/>
    <w:rsid w:val="007F0712"/>
    <w:rsid w:val="007F19CA"/>
    <w:rsid w:val="007F35E4"/>
    <w:rsid w:val="007F59F3"/>
    <w:rsid w:val="007F5D26"/>
    <w:rsid w:val="007F5E02"/>
    <w:rsid w:val="007F687D"/>
    <w:rsid w:val="007F7E6B"/>
    <w:rsid w:val="00802012"/>
    <w:rsid w:val="00803A96"/>
    <w:rsid w:val="00807051"/>
    <w:rsid w:val="00810E2D"/>
    <w:rsid w:val="00813720"/>
    <w:rsid w:val="008145DC"/>
    <w:rsid w:val="008149EF"/>
    <w:rsid w:val="00814F42"/>
    <w:rsid w:val="0081519E"/>
    <w:rsid w:val="008173BB"/>
    <w:rsid w:val="0082297A"/>
    <w:rsid w:val="008229E1"/>
    <w:rsid w:val="00823901"/>
    <w:rsid w:val="00824E40"/>
    <w:rsid w:val="00825382"/>
    <w:rsid w:val="00825EEF"/>
    <w:rsid w:val="00826725"/>
    <w:rsid w:val="008269EF"/>
    <w:rsid w:val="00827E66"/>
    <w:rsid w:val="008318CE"/>
    <w:rsid w:val="00831C32"/>
    <w:rsid w:val="0083202A"/>
    <w:rsid w:val="00832B67"/>
    <w:rsid w:val="0083572E"/>
    <w:rsid w:val="00835E26"/>
    <w:rsid w:val="00837964"/>
    <w:rsid w:val="0084060F"/>
    <w:rsid w:val="008449C3"/>
    <w:rsid w:val="008455EF"/>
    <w:rsid w:val="00845AA1"/>
    <w:rsid w:val="00846B1A"/>
    <w:rsid w:val="00846BA8"/>
    <w:rsid w:val="00846EB8"/>
    <w:rsid w:val="008518AE"/>
    <w:rsid w:val="00851E85"/>
    <w:rsid w:val="00852C0C"/>
    <w:rsid w:val="00852E47"/>
    <w:rsid w:val="00853163"/>
    <w:rsid w:val="00854D5D"/>
    <w:rsid w:val="00855D88"/>
    <w:rsid w:val="00856061"/>
    <w:rsid w:val="00857179"/>
    <w:rsid w:val="0086015D"/>
    <w:rsid w:val="008603CB"/>
    <w:rsid w:val="00860D9B"/>
    <w:rsid w:val="00861186"/>
    <w:rsid w:val="00864DA8"/>
    <w:rsid w:val="00866A27"/>
    <w:rsid w:val="0086739D"/>
    <w:rsid w:val="0086791E"/>
    <w:rsid w:val="008726E9"/>
    <w:rsid w:val="00877881"/>
    <w:rsid w:val="00881303"/>
    <w:rsid w:val="00881A7B"/>
    <w:rsid w:val="00891E28"/>
    <w:rsid w:val="00892F35"/>
    <w:rsid w:val="00893E99"/>
    <w:rsid w:val="00894875"/>
    <w:rsid w:val="0089646E"/>
    <w:rsid w:val="008A2E9B"/>
    <w:rsid w:val="008A359B"/>
    <w:rsid w:val="008A37A2"/>
    <w:rsid w:val="008A461F"/>
    <w:rsid w:val="008A4AE1"/>
    <w:rsid w:val="008A6661"/>
    <w:rsid w:val="008B74BB"/>
    <w:rsid w:val="008C0BEC"/>
    <w:rsid w:val="008C261F"/>
    <w:rsid w:val="008C317C"/>
    <w:rsid w:val="008C48E1"/>
    <w:rsid w:val="008C53D9"/>
    <w:rsid w:val="008C5DBE"/>
    <w:rsid w:val="008C6722"/>
    <w:rsid w:val="008C6B81"/>
    <w:rsid w:val="008C6C89"/>
    <w:rsid w:val="008D17D8"/>
    <w:rsid w:val="008D1881"/>
    <w:rsid w:val="008D5C54"/>
    <w:rsid w:val="008D6879"/>
    <w:rsid w:val="008D6BD4"/>
    <w:rsid w:val="008E32AF"/>
    <w:rsid w:val="008E469E"/>
    <w:rsid w:val="008E5E6A"/>
    <w:rsid w:val="008E64DE"/>
    <w:rsid w:val="008F0992"/>
    <w:rsid w:val="008F2B3E"/>
    <w:rsid w:val="008F2EB5"/>
    <w:rsid w:val="008F3FFC"/>
    <w:rsid w:val="009011D7"/>
    <w:rsid w:val="00901664"/>
    <w:rsid w:val="00901AA4"/>
    <w:rsid w:val="009036D0"/>
    <w:rsid w:val="00903D35"/>
    <w:rsid w:val="00904AA0"/>
    <w:rsid w:val="00905E55"/>
    <w:rsid w:val="0090667D"/>
    <w:rsid w:val="0090763C"/>
    <w:rsid w:val="00907A29"/>
    <w:rsid w:val="00907D1A"/>
    <w:rsid w:val="009103B8"/>
    <w:rsid w:val="00910F1E"/>
    <w:rsid w:val="00911A58"/>
    <w:rsid w:val="009160A3"/>
    <w:rsid w:val="0091687E"/>
    <w:rsid w:val="00916B62"/>
    <w:rsid w:val="00917281"/>
    <w:rsid w:val="00922269"/>
    <w:rsid w:val="009261A5"/>
    <w:rsid w:val="00926F99"/>
    <w:rsid w:val="00927B6F"/>
    <w:rsid w:val="009304FB"/>
    <w:rsid w:val="00931D47"/>
    <w:rsid w:val="0093233B"/>
    <w:rsid w:val="00932852"/>
    <w:rsid w:val="00933286"/>
    <w:rsid w:val="00933E60"/>
    <w:rsid w:val="00933F32"/>
    <w:rsid w:val="00934DD8"/>
    <w:rsid w:val="009362E5"/>
    <w:rsid w:val="00936715"/>
    <w:rsid w:val="0094006C"/>
    <w:rsid w:val="00941B52"/>
    <w:rsid w:val="00943E57"/>
    <w:rsid w:val="009448BB"/>
    <w:rsid w:val="009460F7"/>
    <w:rsid w:val="00947B72"/>
    <w:rsid w:val="00950C9C"/>
    <w:rsid w:val="00953367"/>
    <w:rsid w:val="00953E65"/>
    <w:rsid w:val="00957D03"/>
    <w:rsid w:val="00961C4E"/>
    <w:rsid w:val="00962761"/>
    <w:rsid w:val="00964045"/>
    <w:rsid w:val="009704DF"/>
    <w:rsid w:val="00971F7A"/>
    <w:rsid w:val="00973660"/>
    <w:rsid w:val="00974090"/>
    <w:rsid w:val="00974C4A"/>
    <w:rsid w:val="00974FCB"/>
    <w:rsid w:val="00977A18"/>
    <w:rsid w:val="00980739"/>
    <w:rsid w:val="009812EE"/>
    <w:rsid w:val="00982F5D"/>
    <w:rsid w:val="00984292"/>
    <w:rsid w:val="00984539"/>
    <w:rsid w:val="009856CB"/>
    <w:rsid w:val="00986E1F"/>
    <w:rsid w:val="0099077C"/>
    <w:rsid w:val="00992DDC"/>
    <w:rsid w:val="009940E3"/>
    <w:rsid w:val="0099410C"/>
    <w:rsid w:val="009955E9"/>
    <w:rsid w:val="00996447"/>
    <w:rsid w:val="009967F6"/>
    <w:rsid w:val="00997F1A"/>
    <w:rsid w:val="009A0BC7"/>
    <w:rsid w:val="009A1B77"/>
    <w:rsid w:val="009A408B"/>
    <w:rsid w:val="009A445C"/>
    <w:rsid w:val="009A4A9D"/>
    <w:rsid w:val="009A5921"/>
    <w:rsid w:val="009A65AE"/>
    <w:rsid w:val="009B0476"/>
    <w:rsid w:val="009B1EF7"/>
    <w:rsid w:val="009B2B55"/>
    <w:rsid w:val="009B3174"/>
    <w:rsid w:val="009B3553"/>
    <w:rsid w:val="009B4711"/>
    <w:rsid w:val="009B5128"/>
    <w:rsid w:val="009B6818"/>
    <w:rsid w:val="009B7367"/>
    <w:rsid w:val="009B7E74"/>
    <w:rsid w:val="009C24D8"/>
    <w:rsid w:val="009C3D4B"/>
    <w:rsid w:val="009C5C57"/>
    <w:rsid w:val="009C5F1A"/>
    <w:rsid w:val="009C7FED"/>
    <w:rsid w:val="009D30A9"/>
    <w:rsid w:val="009D79EC"/>
    <w:rsid w:val="009E0003"/>
    <w:rsid w:val="009E0C4B"/>
    <w:rsid w:val="009E22A9"/>
    <w:rsid w:val="009E4E9B"/>
    <w:rsid w:val="009E4F59"/>
    <w:rsid w:val="009E72BE"/>
    <w:rsid w:val="009F0125"/>
    <w:rsid w:val="009F09AC"/>
    <w:rsid w:val="009F16DD"/>
    <w:rsid w:val="009F3181"/>
    <w:rsid w:val="009F37AA"/>
    <w:rsid w:val="009F638D"/>
    <w:rsid w:val="009F641F"/>
    <w:rsid w:val="009F6A95"/>
    <w:rsid w:val="009F6B02"/>
    <w:rsid w:val="00A0043C"/>
    <w:rsid w:val="00A0161D"/>
    <w:rsid w:val="00A02B62"/>
    <w:rsid w:val="00A10FD9"/>
    <w:rsid w:val="00A12D0E"/>
    <w:rsid w:val="00A1368C"/>
    <w:rsid w:val="00A1625B"/>
    <w:rsid w:val="00A16BEB"/>
    <w:rsid w:val="00A16E58"/>
    <w:rsid w:val="00A16E6B"/>
    <w:rsid w:val="00A2036F"/>
    <w:rsid w:val="00A20EC8"/>
    <w:rsid w:val="00A20F00"/>
    <w:rsid w:val="00A23472"/>
    <w:rsid w:val="00A24692"/>
    <w:rsid w:val="00A25372"/>
    <w:rsid w:val="00A25AD8"/>
    <w:rsid w:val="00A304E4"/>
    <w:rsid w:val="00A314D8"/>
    <w:rsid w:val="00A31967"/>
    <w:rsid w:val="00A34007"/>
    <w:rsid w:val="00A34659"/>
    <w:rsid w:val="00A3597C"/>
    <w:rsid w:val="00A421A2"/>
    <w:rsid w:val="00A43753"/>
    <w:rsid w:val="00A43A6B"/>
    <w:rsid w:val="00A44B41"/>
    <w:rsid w:val="00A4525D"/>
    <w:rsid w:val="00A45B97"/>
    <w:rsid w:val="00A45E75"/>
    <w:rsid w:val="00A4651C"/>
    <w:rsid w:val="00A472FA"/>
    <w:rsid w:val="00A52890"/>
    <w:rsid w:val="00A55D79"/>
    <w:rsid w:val="00A55F51"/>
    <w:rsid w:val="00A6146B"/>
    <w:rsid w:val="00A63ABC"/>
    <w:rsid w:val="00A64083"/>
    <w:rsid w:val="00A7268E"/>
    <w:rsid w:val="00A73D81"/>
    <w:rsid w:val="00A743DD"/>
    <w:rsid w:val="00A75028"/>
    <w:rsid w:val="00A805AA"/>
    <w:rsid w:val="00A81BC3"/>
    <w:rsid w:val="00A834EC"/>
    <w:rsid w:val="00A84273"/>
    <w:rsid w:val="00A85FB1"/>
    <w:rsid w:val="00A866CA"/>
    <w:rsid w:val="00A8757E"/>
    <w:rsid w:val="00A916F3"/>
    <w:rsid w:val="00A93DA6"/>
    <w:rsid w:val="00A95039"/>
    <w:rsid w:val="00A97253"/>
    <w:rsid w:val="00AA0403"/>
    <w:rsid w:val="00AA053C"/>
    <w:rsid w:val="00AA1FE4"/>
    <w:rsid w:val="00AA2E9A"/>
    <w:rsid w:val="00AA3877"/>
    <w:rsid w:val="00AA605A"/>
    <w:rsid w:val="00AA6571"/>
    <w:rsid w:val="00AA6CD1"/>
    <w:rsid w:val="00AB1BE3"/>
    <w:rsid w:val="00AB24B1"/>
    <w:rsid w:val="00AB4BBB"/>
    <w:rsid w:val="00AB4C8F"/>
    <w:rsid w:val="00AB604C"/>
    <w:rsid w:val="00AB6F7E"/>
    <w:rsid w:val="00AC197F"/>
    <w:rsid w:val="00AC2CDF"/>
    <w:rsid w:val="00AC57CA"/>
    <w:rsid w:val="00AD0266"/>
    <w:rsid w:val="00AD3BC3"/>
    <w:rsid w:val="00AD4D7B"/>
    <w:rsid w:val="00AD62B6"/>
    <w:rsid w:val="00AD7356"/>
    <w:rsid w:val="00AE1117"/>
    <w:rsid w:val="00AE1AD6"/>
    <w:rsid w:val="00AE21EB"/>
    <w:rsid w:val="00AE27FF"/>
    <w:rsid w:val="00AE2C05"/>
    <w:rsid w:val="00AE3085"/>
    <w:rsid w:val="00AE3F26"/>
    <w:rsid w:val="00AE558E"/>
    <w:rsid w:val="00AE6FBA"/>
    <w:rsid w:val="00AE7523"/>
    <w:rsid w:val="00AF60C2"/>
    <w:rsid w:val="00AF7C74"/>
    <w:rsid w:val="00B01633"/>
    <w:rsid w:val="00B03B38"/>
    <w:rsid w:val="00B06687"/>
    <w:rsid w:val="00B07876"/>
    <w:rsid w:val="00B1060D"/>
    <w:rsid w:val="00B107AA"/>
    <w:rsid w:val="00B108D5"/>
    <w:rsid w:val="00B111A1"/>
    <w:rsid w:val="00B14744"/>
    <w:rsid w:val="00B152D3"/>
    <w:rsid w:val="00B165DC"/>
    <w:rsid w:val="00B174EC"/>
    <w:rsid w:val="00B24036"/>
    <w:rsid w:val="00B25536"/>
    <w:rsid w:val="00B255B3"/>
    <w:rsid w:val="00B25ABF"/>
    <w:rsid w:val="00B26782"/>
    <w:rsid w:val="00B27105"/>
    <w:rsid w:val="00B2762D"/>
    <w:rsid w:val="00B332B4"/>
    <w:rsid w:val="00B350BA"/>
    <w:rsid w:val="00B35872"/>
    <w:rsid w:val="00B37184"/>
    <w:rsid w:val="00B407B0"/>
    <w:rsid w:val="00B41418"/>
    <w:rsid w:val="00B42230"/>
    <w:rsid w:val="00B428FA"/>
    <w:rsid w:val="00B44790"/>
    <w:rsid w:val="00B4598F"/>
    <w:rsid w:val="00B47F00"/>
    <w:rsid w:val="00B504B3"/>
    <w:rsid w:val="00B507D6"/>
    <w:rsid w:val="00B51ABD"/>
    <w:rsid w:val="00B52D02"/>
    <w:rsid w:val="00B5350E"/>
    <w:rsid w:val="00B5358D"/>
    <w:rsid w:val="00B56BC0"/>
    <w:rsid w:val="00B6135D"/>
    <w:rsid w:val="00B62674"/>
    <w:rsid w:val="00B704D8"/>
    <w:rsid w:val="00B7119F"/>
    <w:rsid w:val="00B72153"/>
    <w:rsid w:val="00B732E7"/>
    <w:rsid w:val="00B75648"/>
    <w:rsid w:val="00B75894"/>
    <w:rsid w:val="00B767AF"/>
    <w:rsid w:val="00B77DC9"/>
    <w:rsid w:val="00B80787"/>
    <w:rsid w:val="00B819E0"/>
    <w:rsid w:val="00B849B0"/>
    <w:rsid w:val="00B84EC3"/>
    <w:rsid w:val="00B859CE"/>
    <w:rsid w:val="00B8673E"/>
    <w:rsid w:val="00B87FD9"/>
    <w:rsid w:val="00B90454"/>
    <w:rsid w:val="00B90E68"/>
    <w:rsid w:val="00B91A41"/>
    <w:rsid w:val="00B964EA"/>
    <w:rsid w:val="00B97B35"/>
    <w:rsid w:val="00BA005D"/>
    <w:rsid w:val="00BA4448"/>
    <w:rsid w:val="00BA4D87"/>
    <w:rsid w:val="00BA6EAC"/>
    <w:rsid w:val="00BB0466"/>
    <w:rsid w:val="00BB0E3B"/>
    <w:rsid w:val="00BB10F2"/>
    <w:rsid w:val="00BB2DD0"/>
    <w:rsid w:val="00BB3513"/>
    <w:rsid w:val="00BB4E40"/>
    <w:rsid w:val="00BB7FB8"/>
    <w:rsid w:val="00BC10AD"/>
    <w:rsid w:val="00BC290A"/>
    <w:rsid w:val="00BC33B9"/>
    <w:rsid w:val="00BC39B2"/>
    <w:rsid w:val="00BC3A41"/>
    <w:rsid w:val="00BC48B1"/>
    <w:rsid w:val="00BC5C04"/>
    <w:rsid w:val="00BC6619"/>
    <w:rsid w:val="00BC7227"/>
    <w:rsid w:val="00BC7538"/>
    <w:rsid w:val="00BD3789"/>
    <w:rsid w:val="00BD4D78"/>
    <w:rsid w:val="00BD53EC"/>
    <w:rsid w:val="00BD6414"/>
    <w:rsid w:val="00BE0AA0"/>
    <w:rsid w:val="00BE1344"/>
    <w:rsid w:val="00BE1445"/>
    <w:rsid w:val="00BE1A53"/>
    <w:rsid w:val="00BE22C9"/>
    <w:rsid w:val="00BE2AF6"/>
    <w:rsid w:val="00BE48C2"/>
    <w:rsid w:val="00BE4D0C"/>
    <w:rsid w:val="00BE5401"/>
    <w:rsid w:val="00BE6CB7"/>
    <w:rsid w:val="00BF7E90"/>
    <w:rsid w:val="00C01FBA"/>
    <w:rsid w:val="00C036A7"/>
    <w:rsid w:val="00C0587C"/>
    <w:rsid w:val="00C060EB"/>
    <w:rsid w:val="00C100DF"/>
    <w:rsid w:val="00C13E22"/>
    <w:rsid w:val="00C153E3"/>
    <w:rsid w:val="00C1647A"/>
    <w:rsid w:val="00C175DF"/>
    <w:rsid w:val="00C21AB8"/>
    <w:rsid w:val="00C248FF"/>
    <w:rsid w:val="00C25652"/>
    <w:rsid w:val="00C276DE"/>
    <w:rsid w:val="00C324B1"/>
    <w:rsid w:val="00C32767"/>
    <w:rsid w:val="00C331F0"/>
    <w:rsid w:val="00C3439F"/>
    <w:rsid w:val="00C34B51"/>
    <w:rsid w:val="00C35BCA"/>
    <w:rsid w:val="00C41C6C"/>
    <w:rsid w:val="00C41D7B"/>
    <w:rsid w:val="00C4231C"/>
    <w:rsid w:val="00C4244B"/>
    <w:rsid w:val="00C42BAA"/>
    <w:rsid w:val="00C42CCB"/>
    <w:rsid w:val="00C44B7F"/>
    <w:rsid w:val="00C457F4"/>
    <w:rsid w:val="00C54D0E"/>
    <w:rsid w:val="00C55276"/>
    <w:rsid w:val="00C55A04"/>
    <w:rsid w:val="00C574D6"/>
    <w:rsid w:val="00C60F43"/>
    <w:rsid w:val="00C6507E"/>
    <w:rsid w:val="00C666AD"/>
    <w:rsid w:val="00C67440"/>
    <w:rsid w:val="00C67E97"/>
    <w:rsid w:val="00C70488"/>
    <w:rsid w:val="00C7134D"/>
    <w:rsid w:val="00C7460B"/>
    <w:rsid w:val="00C758E7"/>
    <w:rsid w:val="00C7755E"/>
    <w:rsid w:val="00C80342"/>
    <w:rsid w:val="00C83728"/>
    <w:rsid w:val="00C85868"/>
    <w:rsid w:val="00C85A28"/>
    <w:rsid w:val="00C921F2"/>
    <w:rsid w:val="00C927E5"/>
    <w:rsid w:val="00C9357F"/>
    <w:rsid w:val="00C93BD6"/>
    <w:rsid w:val="00C94908"/>
    <w:rsid w:val="00CA198F"/>
    <w:rsid w:val="00CA4501"/>
    <w:rsid w:val="00CA6D8A"/>
    <w:rsid w:val="00CA6FF9"/>
    <w:rsid w:val="00CA76C9"/>
    <w:rsid w:val="00CA7EDE"/>
    <w:rsid w:val="00CB1629"/>
    <w:rsid w:val="00CB303A"/>
    <w:rsid w:val="00CB4E53"/>
    <w:rsid w:val="00CB62BD"/>
    <w:rsid w:val="00CC0464"/>
    <w:rsid w:val="00CC04AE"/>
    <w:rsid w:val="00CC09CA"/>
    <w:rsid w:val="00CC203A"/>
    <w:rsid w:val="00CC4FD2"/>
    <w:rsid w:val="00CC68F7"/>
    <w:rsid w:val="00CC7486"/>
    <w:rsid w:val="00CD1F82"/>
    <w:rsid w:val="00CD457B"/>
    <w:rsid w:val="00CD7FA2"/>
    <w:rsid w:val="00CE1C68"/>
    <w:rsid w:val="00CE3403"/>
    <w:rsid w:val="00CE3755"/>
    <w:rsid w:val="00CE43FD"/>
    <w:rsid w:val="00CE4B92"/>
    <w:rsid w:val="00CE730D"/>
    <w:rsid w:val="00CE7ED5"/>
    <w:rsid w:val="00CF08AB"/>
    <w:rsid w:val="00CF1729"/>
    <w:rsid w:val="00CF215F"/>
    <w:rsid w:val="00CF2341"/>
    <w:rsid w:val="00CF28C1"/>
    <w:rsid w:val="00CF2986"/>
    <w:rsid w:val="00CF3D3E"/>
    <w:rsid w:val="00CF3E76"/>
    <w:rsid w:val="00CF5893"/>
    <w:rsid w:val="00CF5A33"/>
    <w:rsid w:val="00CF72E1"/>
    <w:rsid w:val="00CF7586"/>
    <w:rsid w:val="00CF7ABC"/>
    <w:rsid w:val="00D0044D"/>
    <w:rsid w:val="00D01657"/>
    <w:rsid w:val="00D02409"/>
    <w:rsid w:val="00D048A1"/>
    <w:rsid w:val="00D04E12"/>
    <w:rsid w:val="00D06731"/>
    <w:rsid w:val="00D11099"/>
    <w:rsid w:val="00D12196"/>
    <w:rsid w:val="00D1490B"/>
    <w:rsid w:val="00D1625A"/>
    <w:rsid w:val="00D173B7"/>
    <w:rsid w:val="00D17D0C"/>
    <w:rsid w:val="00D21EFF"/>
    <w:rsid w:val="00D23674"/>
    <w:rsid w:val="00D2495F"/>
    <w:rsid w:val="00D27310"/>
    <w:rsid w:val="00D311CA"/>
    <w:rsid w:val="00D318E5"/>
    <w:rsid w:val="00D31E70"/>
    <w:rsid w:val="00D32FBD"/>
    <w:rsid w:val="00D4072F"/>
    <w:rsid w:val="00D41D6C"/>
    <w:rsid w:val="00D426AD"/>
    <w:rsid w:val="00D43713"/>
    <w:rsid w:val="00D4394E"/>
    <w:rsid w:val="00D45F63"/>
    <w:rsid w:val="00D5159E"/>
    <w:rsid w:val="00D5275C"/>
    <w:rsid w:val="00D528BD"/>
    <w:rsid w:val="00D52E1B"/>
    <w:rsid w:val="00D52F53"/>
    <w:rsid w:val="00D530D8"/>
    <w:rsid w:val="00D53B12"/>
    <w:rsid w:val="00D53FD4"/>
    <w:rsid w:val="00D562DD"/>
    <w:rsid w:val="00D56CAA"/>
    <w:rsid w:val="00D607E7"/>
    <w:rsid w:val="00D60927"/>
    <w:rsid w:val="00D6290C"/>
    <w:rsid w:val="00D638D8"/>
    <w:rsid w:val="00D63A87"/>
    <w:rsid w:val="00D644DB"/>
    <w:rsid w:val="00D704DE"/>
    <w:rsid w:val="00D708A9"/>
    <w:rsid w:val="00D71359"/>
    <w:rsid w:val="00D72AC1"/>
    <w:rsid w:val="00D73223"/>
    <w:rsid w:val="00D73C70"/>
    <w:rsid w:val="00D74084"/>
    <w:rsid w:val="00D7575B"/>
    <w:rsid w:val="00D75EF5"/>
    <w:rsid w:val="00D75F58"/>
    <w:rsid w:val="00D762AB"/>
    <w:rsid w:val="00D77328"/>
    <w:rsid w:val="00D8069D"/>
    <w:rsid w:val="00D80F30"/>
    <w:rsid w:val="00D812E6"/>
    <w:rsid w:val="00D82151"/>
    <w:rsid w:val="00D82DF7"/>
    <w:rsid w:val="00D85AE9"/>
    <w:rsid w:val="00D87BE1"/>
    <w:rsid w:val="00D908F4"/>
    <w:rsid w:val="00D90B7A"/>
    <w:rsid w:val="00D92F63"/>
    <w:rsid w:val="00D93090"/>
    <w:rsid w:val="00D9403D"/>
    <w:rsid w:val="00D96D11"/>
    <w:rsid w:val="00D974B6"/>
    <w:rsid w:val="00DA00B0"/>
    <w:rsid w:val="00DA02C8"/>
    <w:rsid w:val="00DA12C0"/>
    <w:rsid w:val="00DA40BC"/>
    <w:rsid w:val="00DA55D7"/>
    <w:rsid w:val="00DA5727"/>
    <w:rsid w:val="00DA57D7"/>
    <w:rsid w:val="00DB150E"/>
    <w:rsid w:val="00DB154C"/>
    <w:rsid w:val="00DB18A2"/>
    <w:rsid w:val="00DB1DD0"/>
    <w:rsid w:val="00DB2B81"/>
    <w:rsid w:val="00DB3401"/>
    <w:rsid w:val="00DB5DF7"/>
    <w:rsid w:val="00DB7513"/>
    <w:rsid w:val="00DB7E37"/>
    <w:rsid w:val="00DC0FF8"/>
    <w:rsid w:val="00DC1504"/>
    <w:rsid w:val="00DC1B7B"/>
    <w:rsid w:val="00DC5CA2"/>
    <w:rsid w:val="00DC6234"/>
    <w:rsid w:val="00DC7A44"/>
    <w:rsid w:val="00DD3A93"/>
    <w:rsid w:val="00DD6429"/>
    <w:rsid w:val="00DE087F"/>
    <w:rsid w:val="00DE16DA"/>
    <w:rsid w:val="00DE35C1"/>
    <w:rsid w:val="00DE3787"/>
    <w:rsid w:val="00DE41C0"/>
    <w:rsid w:val="00DE4373"/>
    <w:rsid w:val="00DE4520"/>
    <w:rsid w:val="00DE6471"/>
    <w:rsid w:val="00DF1AA0"/>
    <w:rsid w:val="00DF44EB"/>
    <w:rsid w:val="00DF497E"/>
    <w:rsid w:val="00E00040"/>
    <w:rsid w:val="00E01342"/>
    <w:rsid w:val="00E01DA4"/>
    <w:rsid w:val="00E022E4"/>
    <w:rsid w:val="00E026B6"/>
    <w:rsid w:val="00E02E37"/>
    <w:rsid w:val="00E0329D"/>
    <w:rsid w:val="00E03854"/>
    <w:rsid w:val="00E04D7D"/>
    <w:rsid w:val="00E050C8"/>
    <w:rsid w:val="00E075DA"/>
    <w:rsid w:val="00E075E9"/>
    <w:rsid w:val="00E1067F"/>
    <w:rsid w:val="00E10B52"/>
    <w:rsid w:val="00E16B73"/>
    <w:rsid w:val="00E17771"/>
    <w:rsid w:val="00E17AB4"/>
    <w:rsid w:val="00E17F2C"/>
    <w:rsid w:val="00E20831"/>
    <w:rsid w:val="00E223BB"/>
    <w:rsid w:val="00E23D7B"/>
    <w:rsid w:val="00E24A5C"/>
    <w:rsid w:val="00E26088"/>
    <w:rsid w:val="00E3144C"/>
    <w:rsid w:val="00E31778"/>
    <w:rsid w:val="00E323F2"/>
    <w:rsid w:val="00E326B7"/>
    <w:rsid w:val="00E33362"/>
    <w:rsid w:val="00E3509B"/>
    <w:rsid w:val="00E352BF"/>
    <w:rsid w:val="00E35BF5"/>
    <w:rsid w:val="00E43268"/>
    <w:rsid w:val="00E44C58"/>
    <w:rsid w:val="00E45C40"/>
    <w:rsid w:val="00E45EE4"/>
    <w:rsid w:val="00E5104E"/>
    <w:rsid w:val="00E52807"/>
    <w:rsid w:val="00E54FC1"/>
    <w:rsid w:val="00E56A16"/>
    <w:rsid w:val="00E56A20"/>
    <w:rsid w:val="00E57E4A"/>
    <w:rsid w:val="00E57F8B"/>
    <w:rsid w:val="00E61386"/>
    <w:rsid w:val="00E63E7A"/>
    <w:rsid w:val="00E64890"/>
    <w:rsid w:val="00E66C01"/>
    <w:rsid w:val="00E66C14"/>
    <w:rsid w:val="00E70605"/>
    <w:rsid w:val="00E70ECE"/>
    <w:rsid w:val="00E724E6"/>
    <w:rsid w:val="00E72910"/>
    <w:rsid w:val="00E72B3B"/>
    <w:rsid w:val="00E746FF"/>
    <w:rsid w:val="00E7504C"/>
    <w:rsid w:val="00E751B3"/>
    <w:rsid w:val="00E7546E"/>
    <w:rsid w:val="00E7583D"/>
    <w:rsid w:val="00E76651"/>
    <w:rsid w:val="00E76B65"/>
    <w:rsid w:val="00E7799A"/>
    <w:rsid w:val="00E77C68"/>
    <w:rsid w:val="00E8288A"/>
    <w:rsid w:val="00E8408E"/>
    <w:rsid w:val="00E8623B"/>
    <w:rsid w:val="00E87E32"/>
    <w:rsid w:val="00E87F22"/>
    <w:rsid w:val="00E91C11"/>
    <w:rsid w:val="00E92A25"/>
    <w:rsid w:val="00EA3B2C"/>
    <w:rsid w:val="00EA6633"/>
    <w:rsid w:val="00EA7064"/>
    <w:rsid w:val="00EA78E9"/>
    <w:rsid w:val="00EB0675"/>
    <w:rsid w:val="00EB138C"/>
    <w:rsid w:val="00EB259B"/>
    <w:rsid w:val="00EB2B48"/>
    <w:rsid w:val="00EB5494"/>
    <w:rsid w:val="00EB55CB"/>
    <w:rsid w:val="00EB63DA"/>
    <w:rsid w:val="00EB6883"/>
    <w:rsid w:val="00EB6D59"/>
    <w:rsid w:val="00EC5148"/>
    <w:rsid w:val="00EC7B48"/>
    <w:rsid w:val="00ED1707"/>
    <w:rsid w:val="00ED3085"/>
    <w:rsid w:val="00ED49A1"/>
    <w:rsid w:val="00ED4F5D"/>
    <w:rsid w:val="00ED751B"/>
    <w:rsid w:val="00EE25DC"/>
    <w:rsid w:val="00EE45C3"/>
    <w:rsid w:val="00EE65B6"/>
    <w:rsid w:val="00EE66F5"/>
    <w:rsid w:val="00EF0074"/>
    <w:rsid w:val="00EF030C"/>
    <w:rsid w:val="00EF174A"/>
    <w:rsid w:val="00EF2921"/>
    <w:rsid w:val="00EF40F5"/>
    <w:rsid w:val="00EF4696"/>
    <w:rsid w:val="00EF4FD3"/>
    <w:rsid w:val="00EF556F"/>
    <w:rsid w:val="00F0109C"/>
    <w:rsid w:val="00F0325F"/>
    <w:rsid w:val="00F037E0"/>
    <w:rsid w:val="00F0452F"/>
    <w:rsid w:val="00F07A71"/>
    <w:rsid w:val="00F1180D"/>
    <w:rsid w:val="00F123C7"/>
    <w:rsid w:val="00F202F8"/>
    <w:rsid w:val="00F20ACF"/>
    <w:rsid w:val="00F20F3A"/>
    <w:rsid w:val="00F22078"/>
    <w:rsid w:val="00F22895"/>
    <w:rsid w:val="00F23926"/>
    <w:rsid w:val="00F2764C"/>
    <w:rsid w:val="00F30F80"/>
    <w:rsid w:val="00F34FF5"/>
    <w:rsid w:val="00F366B0"/>
    <w:rsid w:val="00F403A4"/>
    <w:rsid w:val="00F41AE3"/>
    <w:rsid w:val="00F42112"/>
    <w:rsid w:val="00F425D4"/>
    <w:rsid w:val="00F42845"/>
    <w:rsid w:val="00F43C0F"/>
    <w:rsid w:val="00F43E2F"/>
    <w:rsid w:val="00F44745"/>
    <w:rsid w:val="00F46AF7"/>
    <w:rsid w:val="00F50DC7"/>
    <w:rsid w:val="00F5141E"/>
    <w:rsid w:val="00F518B9"/>
    <w:rsid w:val="00F53250"/>
    <w:rsid w:val="00F54359"/>
    <w:rsid w:val="00F543F0"/>
    <w:rsid w:val="00F546B3"/>
    <w:rsid w:val="00F562A9"/>
    <w:rsid w:val="00F5761C"/>
    <w:rsid w:val="00F57C07"/>
    <w:rsid w:val="00F57D35"/>
    <w:rsid w:val="00F65200"/>
    <w:rsid w:val="00F672B2"/>
    <w:rsid w:val="00F71140"/>
    <w:rsid w:val="00F724FC"/>
    <w:rsid w:val="00F75E55"/>
    <w:rsid w:val="00F769FF"/>
    <w:rsid w:val="00F810C2"/>
    <w:rsid w:val="00F826FE"/>
    <w:rsid w:val="00F8276A"/>
    <w:rsid w:val="00F84074"/>
    <w:rsid w:val="00F856EB"/>
    <w:rsid w:val="00F85F95"/>
    <w:rsid w:val="00F86D4B"/>
    <w:rsid w:val="00F87CB0"/>
    <w:rsid w:val="00F90CA6"/>
    <w:rsid w:val="00F92D69"/>
    <w:rsid w:val="00F95586"/>
    <w:rsid w:val="00F9584C"/>
    <w:rsid w:val="00F95966"/>
    <w:rsid w:val="00F97515"/>
    <w:rsid w:val="00F97C44"/>
    <w:rsid w:val="00FA144F"/>
    <w:rsid w:val="00FA58AE"/>
    <w:rsid w:val="00FA5D41"/>
    <w:rsid w:val="00FA681D"/>
    <w:rsid w:val="00FB0473"/>
    <w:rsid w:val="00FB0DE8"/>
    <w:rsid w:val="00FB3061"/>
    <w:rsid w:val="00FB5931"/>
    <w:rsid w:val="00FB6E51"/>
    <w:rsid w:val="00FC0F79"/>
    <w:rsid w:val="00FC54DC"/>
    <w:rsid w:val="00FC66D0"/>
    <w:rsid w:val="00FC7074"/>
    <w:rsid w:val="00FD38EB"/>
    <w:rsid w:val="00FD4310"/>
    <w:rsid w:val="00FD4AA2"/>
    <w:rsid w:val="00FD638B"/>
    <w:rsid w:val="00FD6F01"/>
    <w:rsid w:val="00FE2333"/>
    <w:rsid w:val="00FE2513"/>
    <w:rsid w:val="00FE4B38"/>
    <w:rsid w:val="00FE66EC"/>
    <w:rsid w:val="00FE78DF"/>
    <w:rsid w:val="00FF06E9"/>
    <w:rsid w:val="00FF71BB"/>
    <w:rsid w:val="00FF7728"/>
    <w:rsid w:val="00FF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51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296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2962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semiHidden/>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character" w:styleId="FollowedHyperlink">
    <w:name w:val="FollowedHyperlink"/>
    <w:basedOn w:val="DefaultParagraphFont"/>
    <w:uiPriority w:val="99"/>
    <w:semiHidden/>
    <w:unhideWhenUsed/>
    <w:rsid w:val="00B37184"/>
    <w:rPr>
      <w:color w:val="954F72" w:themeColor="followedHyperlink"/>
      <w:u w:val="single"/>
    </w:rPr>
  </w:style>
  <w:style w:type="paragraph" w:styleId="BodyText">
    <w:name w:val="Body Text"/>
    <w:basedOn w:val="Normal"/>
    <w:link w:val="BodyTextChar"/>
    <w:uiPriority w:val="1"/>
    <w:qFormat/>
    <w:rsid w:val="00127193"/>
    <w:pPr>
      <w:widowControl w:val="0"/>
      <w:autoSpaceDE w:val="0"/>
      <w:autoSpaceDN w:val="0"/>
      <w:spacing w:after="0" w:line="240" w:lineRule="auto"/>
    </w:pPr>
    <w:rPr>
      <w:rFonts w:ascii="Calibri" w:eastAsia="Calibri" w:hAnsi="Calibri" w:cs="Calibri"/>
      <w:i/>
      <w:iCs/>
    </w:rPr>
  </w:style>
  <w:style w:type="character" w:customStyle="1" w:styleId="BodyTextChar">
    <w:name w:val="Body Text Char"/>
    <w:basedOn w:val="DefaultParagraphFont"/>
    <w:link w:val="BodyText"/>
    <w:uiPriority w:val="1"/>
    <w:rsid w:val="00127193"/>
    <w:rPr>
      <w:rFonts w:ascii="Calibri" w:eastAsia="Calibri" w:hAnsi="Calibri"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9243">
      <w:bodyDiv w:val="1"/>
      <w:marLeft w:val="0"/>
      <w:marRight w:val="0"/>
      <w:marTop w:val="0"/>
      <w:marBottom w:val="0"/>
      <w:divBdr>
        <w:top w:val="none" w:sz="0" w:space="0" w:color="auto"/>
        <w:left w:val="none" w:sz="0" w:space="0" w:color="auto"/>
        <w:bottom w:val="none" w:sz="0" w:space="0" w:color="auto"/>
        <w:right w:val="none" w:sz="0" w:space="0" w:color="auto"/>
      </w:divBdr>
    </w:div>
    <w:div w:id="81268303">
      <w:bodyDiv w:val="1"/>
      <w:marLeft w:val="0"/>
      <w:marRight w:val="0"/>
      <w:marTop w:val="0"/>
      <w:marBottom w:val="0"/>
      <w:divBdr>
        <w:top w:val="none" w:sz="0" w:space="0" w:color="auto"/>
        <w:left w:val="none" w:sz="0" w:space="0" w:color="auto"/>
        <w:bottom w:val="none" w:sz="0" w:space="0" w:color="auto"/>
        <w:right w:val="none" w:sz="0" w:space="0" w:color="auto"/>
      </w:divBdr>
    </w:div>
    <w:div w:id="174615089">
      <w:bodyDiv w:val="1"/>
      <w:marLeft w:val="0"/>
      <w:marRight w:val="0"/>
      <w:marTop w:val="0"/>
      <w:marBottom w:val="0"/>
      <w:divBdr>
        <w:top w:val="none" w:sz="0" w:space="0" w:color="auto"/>
        <w:left w:val="none" w:sz="0" w:space="0" w:color="auto"/>
        <w:bottom w:val="none" w:sz="0" w:space="0" w:color="auto"/>
        <w:right w:val="none" w:sz="0" w:space="0" w:color="auto"/>
      </w:divBdr>
    </w:div>
    <w:div w:id="214053157">
      <w:bodyDiv w:val="1"/>
      <w:marLeft w:val="0"/>
      <w:marRight w:val="0"/>
      <w:marTop w:val="0"/>
      <w:marBottom w:val="0"/>
      <w:divBdr>
        <w:top w:val="none" w:sz="0" w:space="0" w:color="auto"/>
        <w:left w:val="none" w:sz="0" w:space="0" w:color="auto"/>
        <w:bottom w:val="none" w:sz="0" w:space="0" w:color="auto"/>
        <w:right w:val="none" w:sz="0" w:space="0" w:color="auto"/>
      </w:divBdr>
    </w:div>
    <w:div w:id="216168819">
      <w:bodyDiv w:val="1"/>
      <w:marLeft w:val="0"/>
      <w:marRight w:val="0"/>
      <w:marTop w:val="0"/>
      <w:marBottom w:val="0"/>
      <w:divBdr>
        <w:top w:val="none" w:sz="0" w:space="0" w:color="auto"/>
        <w:left w:val="none" w:sz="0" w:space="0" w:color="auto"/>
        <w:bottom w:val="none" w:sz="0" w:space="0" w:color="auto"/>
        <w:right w:val="none" w:sz="0" w:space="0" w:color="auto"/>
      </w:divBdr>
    </w:div>
    <w:div w:id="294988663">
      <w:bodyDiv w:val="1"/>
      <w:marLeft w:val="0"/>
      <w:marRight w:val="0"/>
      <w:marTop w:val="0"/>
      <w:marBottom w:val="0"/>
      <w:divBdr>
        <w:top w:val="none" w:sz="0" w:space="0" w:color="auto"/>
        <w:left w:val="none" w:sz="0" w:space="0" w:color="auto"/>
        <w:bottom w:val="none" w:sz="0" w:space="0" w:color="auto"/>
        <w:right w:val="none" w:sz="0" w:space="0" w:color="auto"/>
      </w:divBdr>
    </w:div>
    <w:div w:id="298658816">
      <w:bodyDiv w:val="1"/>
      <w:marLeft w:val="0"/>
      <w:marRight w:val="0"/>
      <w:marTop w:val="0"/>
      <w:marBottom w:val="0"/>
      <w:divBdr>
        <w:top w:val="none" w:sz="0" w:space="0" w:color="auto"/>
        <w:left w:val="none" w:sz="0" w:space="0" w:color="auto"/>
        <w:bottom w:val="none" w:sz="0" w:space="0" w:color="auto"/>
        <w:right w:val="none" w:sz="0" w:space="0" w:color="auto"/>
      </w:divBdr>
    </w:div>
    <w:div w:id="333267326">
      <w:bodyDiv w:val="1"/>
      <w:marLeft w:val="0"/>
      <w:marRight w:val="0"/>
      <w:marTop w:val="0"/>
      <w:marBottom w:val="0"/>
      <w:divBdr>
        <w:top w:val="none" w:sz="0" w:space="0" w:color="auto"/>
        <w:left w:val="none" w:sz="0" w:space="0" w:color="auto"/>
        <w:bottom w:val="none" w:sz="0" w:space="0" w:color="auto"/>
        <w:right w:val="none" w:sz="0" w:space="0" w:color="auto"/>
      </w:divBdr>
    </w:div>
    <w:div w:id="444421166">
      <w:bodyDiv w:val="1"/>
      <w:marLeft w:val="0"/>
      <w:marRight w:val="0"/>
      <w:marTop w:val="0"/>
      <w:marBottom w:val="0"/>
      <w:divBdr>
        <w:top w:val="none" w:sz="0" w:space="0" w:color="auto"/>
        <w:left w:val="none" w:sz="0" w:space="0" w:color="auto"/>
        <w:bottom w:val="none" w:sz="0" w:space="0" w:color="auto"/>
        <w:right w:val="none" w:sz="0" w:space="0" w:color="auto"/>
      </w:divBdr>
    </w:div>
    <w:div w:id="470754071">
      <w:bodyDiv w:val="1"/>
      <w:marLeft w:val="0"/>
      <w:marRight w:val="0"/>
      <w:marTop w:val="0"/>
      <w:marBottom w:val="0"/>
      <w:divBdr>
        <w:top w:val="none" w:sz="0" w:space="0" w:color="auto"/>
        <w:left w:val="none" w:sz="0" w:space="0" w:color="auto"/>
        <w:bottom w:val="none" w:sz="0" w:space="0" w:color="auto"/>
        <w:right w:val="none" w:sz="0" w:space="0" w:color="auto"/>
      </w:divBdr>
    </w:div>
    <w:div w:id="510099355">
      <w:bodyDiv w:val="1"/>
      <w:marLeft w:val="0"/>
      <w:marRight w:val="0"/>
      <w:marTop w:val="0"/>
      <w:marBottom w:val="0"/>
      <w:divBdr>
        <w:top w:val="none" w:sz="0" w:space="0" w:color="auto"/>
        <w:left w:val="none" w:sz="0" w:space="0" w:color="auto"/>
        <w:bottom w:val="none" w:sz="0" w:space="0" w:color="auto"/>
        <w:right w:val="none" w:sz="0" w:space="0" w:color="auto"/>
      </w:divBdr>
    </w:div>
    <w:div w:id="528832369">
      <w:bodyDiv w:val="1"/>
      <w:marLeft w:val="0"/>
      <w:marRight w:val="0"/>
      <w:marTop w:val="0"/>
      <w:marBottom w:val="0"/>
      <w:divBdr>
        <w:top w:val="none" w:sz="0" w:space="0" w:color="auto"/>
        <w:left w:val="none" w:sz="0" w:space="0" w:color="auto"/>
        <w:bottom w:val="none" w:sz="0" w:space="0" w:color="auto"/>
        <w:right w:val="none" w:sz="0" w:space="0" w:color="auto"/>
      </w:divBdr>
    </w:div>
    <w:div w:id="674189387">
      <w:bodyDiv w:val="1"/>
      <w:marLeft w:val="0"/>
      <w:marRight w:val="0"/>
      <w:marTop w:val="0"/>
      <w:marBottom w:val="0"/>
      <w:divBdr>
        <w:top w:val="none" w:sz="0" w:space="0" w:color="auto"/>
        <w:left w:val="none" w:sz="0" w:space="0" w:color="auto"/>
        <w:bottom w:val="none" w:sz="0" w:space="0" w:color="auto"/>
        <w:right w:val="none" w:sz="0" w:space="0" w:color="auto"/>
      </w:divBdr>
    </w:div>
    <w:div w:id="680862058">
      <w:bodyDiv w:val="1"/>
      <w:marLeft w:val="0"/>
      <w:marRight w:val="0"/>
      <w:marTop w:val="0"/>
      <w:marBottom w:val="0"/>
      <w:divBdr>
        <w:top w:val="none" w:sz="0" w:space="0" w:color="auto"/>
        <w:left w:val="none" w:sz="0" w:space="0" w:color="auto"/>
        <w:bottom w:val="none" w:sz="0" w:space="0" w:color="auto"/>
        <w:right w:val="none" w:sz="0" w:space="0" w:color="auto"/>
      </w:divBdr>
    </w:div>
    <w:div w:id="712581072">
      <w:bodyDiv w:val="1"/>
      <w:marLeft w:val="0"/>
      <w:marRight w:val="0"/>
      <w:marTop w:val="0"/>
      <w:marBottom w:val="0"/>
      <w:divBdr>
        <w:top w:val="none" w:sz="0" w:space="0" w:color="auto"/>
        <w:left w:val="none" w:sz="0" w:space="0" w:color="auto"/>
        <w:bottom w:val="none" w:sz="0" w:space="0" w:color="auto"/>
        <w:right w:val="none" w:sz="0" w:space="0" w:color="auto"/>
      </w:divBdr>
    </w:div>
    <w:div w:id="741223666">
      <w:bodyDiv w:val="1"/>
      <w:marLeft w:val="0"/>
      <w:marRight w:val="0"/>
      <w:marTop w:val="0"/>
      <w:marBottom w:val="0"/>
      <w:divBdr>
        <w:top w:val="none" w:sz="0" w:space="0" w:color="auto"/>
        <w:left w:val="none" w:sz="0" w:space="0" w:color="auto"/>
        <w:bottom w:val="none" w:sz="0" w:space="0" w:color="auto"/>
        <w:right w:val="none" w:sz="0" w:space="0" w:color="auto"/>
      </w:divBdr>
    </w:div>
    <w:div w:id="769738855">
      <w:bodyDiv w:val="1"/>
      <w:marLeft w:val="0"/>
      <w:marRight w:val="0"/>
      <w:marTop w:val="0"/>
      <w:marBottom w:val="0"/>
      <w:divBdr>
        <w:top w:val="none" w:sz="0" w:space="0" w:color="auto"/>
        <w:left w:val="none" w:sz="0" w:space="0" w:color="auto"/>
        <w:bottom w:val="none" w:sz="0" w:space="0" w:color="auto"/>
        <w:right w:val="none" w:sz="0" w:space="0" w:color="auto"/>
      </w:divBdr>
    </w:div>
    <w:div w:id="775061225">
      <w:bodyDiv w:val="1"/>
      <w:marLeft w:val="0"/>
      <w:marRight w:val="0"/>
      <w:marTop w:val="0"/>
      <w:marBottom w:val="0"/>
      <w:divBdr>
        <w:top w:val="none" w:sz="0" w:space="0" w:color="auto"/>
        <w:left w:val="none" w:sz="0" w:space="0" w:color="auto"/>
        <w:bottom w:val="none" w:sz="0" w:space="0" w:color="auto"/>
        <w:right w:val="none" w:sz="0" w:space="0" w:color="auto"/>
      </w:divBdr>
    </w:div>
    <w:div w:id="819231646">
      <w:bodyDiv w:val="1"/>
      <w:marLeft w:val="0"/>
      <w:marRight w:val="0"/>
      <w:marTop w:val="0"/>
      <w:marBottom w:val="0"/>
      <w:divBdr>
        <w:top w:val="none" w:sz="0" w:space="0" w:color="auto"/>
        <w:left w:val="none" w:sz="0" w:space="0" w:color="auto"/>
        <w:bottom w:val="none" w:sz="0" w:space="0" w:color="auto"/>
        <w:right w:val="none" w:sz="0" w:space="0" w:color="auto"/>
      </w:divBdr>
    </w:div>
    <w:div w:id="827790383">
      <w:bodyDiv w:val="1"/>
      <w:marLeft w:val="0"/>
      <w:marRight w:val="0"/>
      <w:marTop w:val="0"/>
      <w:marBottom w:val="0"/>
      <w:divBdr>
        <w:top w:val="none" w:sz="0" w:space="0" w:color="auto"/>
        <w:left w:val="none" w:sz="0" w:space="0" w:color="auto"/>
        <w:bottom w:val="none" w:sz="0" w:space="0" w:color="auto"/>
        <w:right w:val="none" w:sz="0" w:space="0" w:color="auto"/>
      </w:divBdr>
    </w:div>
    <w:div w:id="828254654">
      <w:bodyDiv w:val="1"/>
      <w:marLeft w:val="0"/>
      <w:marRight w:val="0"/>
      <w:marTop w:val="0"/>
      <w:marBottom w:val="0"/>
      <w:divBdr>
        <w:top w:val="none" w:sz="0" w:space="0" w:color="auto"/>
        <w:left w:val="none" w:sz="0" w:space="0" w:color="auto"/>
        <w:bottom w:val="none" w:sz="0" w:space="0" w:color="auto"/>
        <w:right w:val="none" w:sz="0" w:space="0" w:color="auto"/>
      </w:divBdr>
    </w:div>
    <w:div w:id="879630917">
      <w:bodyDiv w:val="1"/>
      <w:marLeft w:val="0"/>
      <w:marRight w:val="0"/>
      <w:marTop w:val="0"/>
      <w:marBottom w:val="0"/>
      <w:divBdr>
        <w:top w:val="none" w:sz="0" w:space="0" w:color="auto"/>
        <w:left w:val="none" w:sz="0" w:space="0" w:color="auto"/>
        <w:bottom w:val="none" w:sz="0" w:space="0" w:color="auto"/>
        <w:right w:val="none" w:sz="0" w:space="0" w:color="auto"/>
      </w:divBdr>
    </w:div>
    <w:div w:id="902763840">
      <w:bodyDiv w:val="1"/>
      <w:marLeft w:val="0"/>
      <w:marRight w:val="0"/>
      <w:marTop w:val="0"/>
      <w:marBottom w:val="0"/>
      <w:divBdr>
        <w:top w:val="none" w:sz="0" w:space="0" w:color="auto"/>
        <w:left w:val="none" w:sz="0" w:space="0" w:color="auto"/>
        <w:bottom w:val="none" w:sz="0" w:space="0" w:color="auto"/>
        <w:right w:val="none" w:sz="0" w:space="0" w:color="auto"/>
      </w:divBdr>
    </w:div>
    <w:div w:id="922295817">
      <w:bodyDiv w:val="1"/>
      <w:marLeft w:val="0"/>
      <w:marRight w:val="0"/>
      <w:marTop w:val="0"/>
      <w:marBottom w:val="0"/>
      <w:divBdr>
        <w:top w:val="none" w:sz="0" w:space="0" w:color="auto"/>
        <w:left w:val="none" w:sz="0" w:space="0" w:color="auto"/>
        <w:bottom w:val="none" w:sz="0" w:space="0" w:color="auto"/>
        <w:right w:val="none" w:sz="0" w:space="0" w:color="auto"/>
      </w:divBdr>
    </w:div>
    <w:div w:id="993877505">
      <w:bodyDiv w:val="1"/>
      <w:marLeft w:val="0"/>
      <w:marRight w:val="0"/>
      <w:marTop w:val="0"/>
      <w:marBottom w:val="0"/>
      <w:divBdr>
        <w:top w:val="none" w:sz="0" w:space="0" w:color="auto"/>
        <w:left w:val="none" w:sz="0" w:space="0" w:color="auto"/>
        <w:bottom w:val="none" w:sz="0" w:space="0" w:color="auto"/>
        <w:right w:val="none" w:sz="0" w:space="0" w:color="auto"/>
      </w:divBdr>
    </w:div>
    <w:div w:id="1017347597">
      <w:bodyDiv w:val="1"/>
      <w:marLeft w:val="0"/>
      <w:marRight w:val="0"/>
      <w:marTop w:val="0"/>
      <w:marBottom w:val="0"/>
      <w:divBdr>
        <w:top w:val="none" w:sz="0" w:space="0" w:color="auto"/>
        <w:left w:val="none" w:sz="0" w:space="0" w:color="auto"/>
        <w:bottom w:val="none" w:sz="0" w:space="0" w:color="auto"/>
        <w:right w:val="none" w:sz="0" w:space="0" w:color="auto"/>
      </w:divBdr>
    </w:div>
    <w:div w:id="1095663503">
      <w:bodyDiv w:val="1"/>
      <w:marLeft w:val="0"/>
      <w:marRight w:val="0"/>
      <w:marTop w:val="0"/>
      <w:marBottom w:val="0"/>
      <w:divBdr>
        <w:top w:val="none" w:sz="0" w:space="0" w:color="auto"/>
        <w:left w:val="none" w:sz="0" w:space="0" w:color="auto"/>
        <w:bottom w:val="none" w:sz="0" w:space="0" w:color="auto"/>
        <w:right w:val="none" w:sz="0" w:space="0" w:color="auto"/>
      </w:divBdr>
    </w:div>
    <w:div w:id="1156452983">
      <w:bodyDiv w:val="1"/>
      <w:marLeft w:val="0"/>
      <w:marRight w:val="0"/>
      <w:marTop w:val="0"/>
      <w:marBottom w:val="0"/>
      <w:divBdr>
        <w:top w:val="none" w:sz="0" w:space="0" w:color="auto"/>
        <w:left w:val="none" w:sz="0" w:space="0" w:color="auto"/>
        <w:bottom w:val="none" w:sz="0" w:space="0" w:color="auto"/>
        <w:right w:val="none" w:sz="0" w:space="0" w:color="auto"/>
      </w:divBdr>
    </w:div>
    <w:div w:id="1173036485">
      <w:bodyDiv w:val="1"/>
      <w:marLeft w:val="0"/>
      <w:marRight w:val="0"/>
      <w:marTop w:val="0"/>
      <w:marBottom w:val="0"/>
      <w:divBdr>
        <w:top w:val="none" w:sz="0" w:space="0" w:color="auto"/>
        <w:left w:val="none" w:sz="0" w:space="0" w:color="auto"/>
        <w:bottom w:val="none" w:sz="0" w:space="0" w:color="auto"/>
        <w:right w:val="none" w:sz="0" w:space="0" w:color="auto"/>
      </w:divBdr>
    </w:div>
    <w:div w:id="1180124063">
      <w:bodyDiv w:val="1"/>
      <w:marLeft w:val="0"/>
      <w:marRight w:val="0"/>
      <w:marTop w:val="0"/>
      <w:marBottom w:val="0"/>
      <w:divBdr>
        <w:top w:val="none" w:sz="0" w:space="0" w:color="auto"/>
        <w:left w:val="none" w:sz="0" w:space="0" w:color="auto"/>
        <w:bottom w:val="none" w:sz="0" w:space="0" w:color="auto"/>
        <w:right w:val="none" w:sz="0" w:space="0" w:color="auto"/>
      </w:divBdr>
    </w:div>
    <w:div w:id="1188255544">
      <w:bodyDiv w:val="1"/>
      <w:marLeft w:val="0"/>
      <w:marRight w:val="0"/>
      <w:marTop w:val="0"/>
      <w:marBottom w:val="0"/>
      <w:divBdr>
        <w:top w:val="none" w:sz="0" w:space="0" w:color="auto"/>
        <w:left w:val="none" w:sz="0" w:space="0" w:color="auto"/>
        <w:bottom w:val="none" w:sz="0" w:space="0" w:color="auto"/>
        <w:right w:val="none" w:sz="0" w:space="0" w:color="auto"/>
      </w:divBdr>
    </w:div>
    <w:div w:id="1211111095">
      <w:bodyDiv w:val="1"/>
      <w:marLeft w:val="0"/>
      <w:marRight w:val="0"/>
      <w:marTop w:val="0"/>
      <w:marBottom w:val="0"/>
      <w:divBdr>
        <w:top w:val="none" w:sz="0" w:space="0" w:color="auto"/>
        <w:left w:val="none" w:sz="0" w:space="0" w:color="auto"/>
        <w:bottom w:val="none" w:sz="0" w:space="0" w:color="auto"/>
        <w:right w:val="none" w:sz="0" w:space="0" w:color="auto"/>
      </w:divBdr>
    </w:div>
    <w:div w:id="1240092076">
      <w:bodyDiv w:val="1"/>
      <w:marLeft w:val="0"/>
      <w:marRight w:val="0"/>
      <w:marTop w:val="0"/>
      <w:marBottom w:val="0"/>
      <w:divBdr>
        <w:top w:val="none" w:sz="0" w:space="0" w:color="auto"/>
        <w:left w:val="none" w:sz="0" w:space="0" w:color="auto"/>
        <w:bottom w:val="none" w:sz="0" w:space="0" w:color="auto"/>
        <w:right w:val="none" w:sz="0" w:space="0" w:color="auto"/>
      </w:divBdr>
    </w:div>
    <w:div w:id="1307051002">
      <w:bodyDiv w:val="1"/>
      <w:marLeft w:val="0"/>
      <w:marRight w:val="0"/>
      <w:marTop w:val="0"/>
      <w:marBottom w:val="0"/>
      <w:divBdr>
        <w:top w:val="none" w:sz="0" w:space="0" w:color="auto"/>
        <w:left w:val="none" w:sz="0" w:space="0" w:color="auto"/>
        <w:bottom w:val="none" w:sz="0" w:space="0" w:color="auto"/>
        <w:right w:val="none" w:sz="0" w:space="0" w:color="auto"/>
      </w:divBdr>
    </w:div>
    <w:div w:id="1362514861">
      <w:bodyDiv w:val="1"/>
      <w:marLeft w:val="0"/>
      <w:marRight w:val="0"/>
      <w:marTop w:val="0"/>
      <w:marBottom w:val="0"/>
      <w:divBdr>
        <w:top w:val="none" w:sz="0" w:space="0" w:color="auto"/>
        <w:left w:val="none" w:sz="0" w:space="0" w:color="auto"/>
        <w:bottom w:val="none" w:sz="0" w:space="0" w:color="auto"/>
        <w:right w:val="none" w:sz="0" w:space="0" w:color="auto"/>
      </w:divBdr>
    </w:div>
    <w:div w:id="1388800587">
      <w:bodyDiv w:val="1"/>
      <w:marLeft w:val="0"/>
      <w:marRight w:val="0"/>
      <w:marTop w:val="0"/>
      <w:marBottom w:val="0"/>
      <w:divBdr>
        <w:top w:val="none" w:sz="0" w:space="0" w:color="auto"/>
        <w:left w:val="none" w:sz="0" w:space="0" w:color="auto"/>
        <w:bottom w:val="none" w:sz="0" w:space="0" w:color="auto"/>
        <w:right w:val="none" w:sz="0" w:space="0" w:color="auto"/>
      </w:divBdr>
    </w:div>
    <w:div w:id="1395155191">
      <w:bodyDiv w:val="1"/>
      <w:marLeft w:val="0"/>
      <w:marRight w:val="0"/>
      <w:marTop w:val="0"/>
      <w:marBottom w:val="0"/>
      <w:divBdr>
        <w:top w:val="none" w:sz="0" w:space="0" w:color="auto"/>
        <w:left w:val="none" w:sz="0" w:space="0" w:color="auto"/>
        <w:bottom w:val="none" w:sz="0" w:space="0" w:color="auto"/>
        <w:right w:val="none" w:sz="0" w:space="0" w:color="auto"/>
      </w:divBdr>
    </w:div>
    <w:div w:id="1431587554">
      <w:bodyDiv w:val="1"/>
      <w:marLeft w:val="0"/>
      <w:marRight w:val="0"/>
      <w:marTop w:val="0"/>
      <w:marBottom w:val="0"/>
      <w:divBdr>
        <w:top w:val="none" w:sz="0" w:space="0" w:color="auto"/>
        <w:left w:val="none" w:sz="0" w:space="0" w:color="auto"/>
        <w:bottom w:val="none" w:sz="0" w:space="0" w:color="auto"/>
        <w:right w:val="none" w:sz="0" w:space="0" w:color="auto"/>
      </w:divBdr>
    </w:div>
    <w:div w:id="1505242881">
      <w:bodyDiv w:val="1"/>
      <w:marLeft w:val="0"/>
      <w:marRight w:val="0"/>
      <w:marTop w:val="0"/>
      <w:marBottom w:val="0"/>
      <w:divBdr>
        <w:top w:val="none" w:sz="0" w:space="0" w:color="auto"/>
        <w:left w:val="none" w:sz="0" w:space="0" w:color="auto"/>
        <w:bottom w:val="none" w:sz="0" w:space="0" w:color="auto"/>
        <w:right w:val="none" w:sz="0" w:space="0" w:color="auto"/>
      </w:divBdr>
    </w:div>
    <w:div w:id="1517773660">
      <w:bodyDiv w:val="1"/>
      <w:marLeft w:val="0"/>
      <w:marRight w:val="0"/>
      <w:marTop w:val="0"/>
      <w:marBottom w:val="0"/>
      <w:divBdr>
        <w:top w:val="none" w:sz="0" w:space="0" w:color="auto"/>
        <w:left w:val="none" w:sz="0" w:space="0" w:color="auto"/>
        <w:bottom w:val="none" w:sz="0" w:space="0" w:color="auto"/>
        <w:right w:val="none" w:sz="0" w:space="0" w:color="auto"/>
      </w:divBdr>
    </w:div>
    <w:div w:id="1524788276">
      <w:bodyDiv w:val="1"/>
      <w:marLeft w:val="0"/>
      <w:marRight w:val="0"/>
      <w:marTop w:val="0"/>
      <w:marBottom w:val="0"/>
      <w:divBdr>
        <w:top w:val="none" w:sz="0" w:space="0" w:color="auto"/>
        <w:left w:val="none" w:sz="0" w:space="0" w:color="auto"/>
        <w:bottom w:val="none" w:sz="0" w:space="0" w:color="auto"/>
        <w:right w:val="none" w:sz="0" w:space="0" w:color="auto"/>
      </w:divBdr>
    </w:div>
    <w:div w:id="1525173811">
      <w:bodyDiv w:val="1"/>
      <w:marLeft w:val="0"/>
      <w:marRight w:val="0"/>
      <w:marTop w:val="0"/>
      <w:marBottom w:val="0"/>
      <w:divBdr>
        <w:top w:val="none" w:sz="0" w:space="0" w:color="auto"/>
        <w:left w:val="none" w:sz="0" w:space="0" w:color="auto"/>
        <w:bottom w:val="none" w:sz="0" w:space="0" w:color="auto"/>
        <w:right w:val="none" w:sz="0" w:space="0" w:color="auto"/>
      </w:divBdr>
    </w:div>
    <w:div w:id="1533879440">
      <w:bodyDiv w:val="1"/>
      <w:marLeft w:val="0"/>
      <w:marRight w:val="0"/>
      <w:marTop w:val="0"/>
      <w:marBottom w:val="0"/>
      <w:divBdr>
        <w:top w:val="none" w:sz="0" w:space="0" w:color="auto"/>
        <w:left w:val="none" w:sz="0" w:space="0" w:color="auto"/>
        <w:bottom w:val="none" w:sz="0" w:space="0" w:color="auto"/>
        <w:right w:val="none" w:sz="0" w:space="0" w:color="auto"/>
      </w:divBdr>
      <w:divsChild>
        <w:div w:id="1168642175">
          <w:marLeft w:val="274"/>
          <w:marRight w:val="0"/>
          <w:marTop w:val="0"/>
          <w:marBottom w:val="0"/>
          <w:divBdr>
            <w:top w:val="none" w:sz="0" w:space="0" w:color="auto"/>
            <w:left w:val="none" w:sz="0" w:space="0" w:color="auto"/>
            <w:bottom w:val="none" w:sz="0" w:space="0" w:color="auto"/>
            <w:right w:val="none" w:sz="0" w:space="0" w:color="auto"/>
          </w:divBdr>
        </w:div>
      </w:divsChild>
    </w:div>
    <w:div w:id="1614895527">
      <w:bodyDiv w:val="1"/>
      <w:marLeft w:val="0"/>
      <w:marRight w:val="0"/>
      <w:marTop w:val="0"/>
      <w:marBottom w:val="0"/>
      <w:divBdr>
        <w:top w:val="none" w:sz="0" w:space="0" w:color="auto"/>
        <w:left w:val="none" w:sz="0" w:space="0" w:color="auto"/>
        <w:bottom w:val="none" w:sz="0" w:space="0" w:color="auto"/>
        <w:right w:val="none" w:sz="0" w:space="0" w:color="auto"/>
      </w:divBdr>
    </w:div>
    <w:div w:id="1674723962">
      <w:bodyDiv w:val="1"/>
      <w:marLeft w:val="0"/>
      <w:marRight w:val="0"/>
      <w:marTop w:val="0"/>
      <w:marBottom w:val="0"/>
      <w:divBdr>
        <w:top w:val="none" w:sz="0" w:space="0" w:color="auto"/>
        <w:left w:val="none" w:sz="0" w:space="0" w:color="auto"/>
        <w:bottom w:val="none" w:sz="0" w:space="0" w:color="auto"/>
        <w:right w:val="none" w:sz="0" w:space="0" w:color="auto"/>
      </w:divBdr>
    </w:div>
    <w:div w:id="1752508261">
      <w:bodyDiv w:val="1"/>
      <w:marLeft w:val="0"/>
      <w:marRight w:val="0"/>
      <w:marTop w:val="0"/>
      <w:marBottom w:val="0"/>
      <w:divBdr>
        <w:top w:val="none" w:sz="0" w:space="0" w:color="auto"/>
        <w:left w:val="none" w:sz="0" w:space="0" w:color="auto"/>
        <w:bottom w:val="none" w:sz="0" w:space="0" w:color="auto"/>
        <w:right w:val="none" w:sz="0" w:space="0" w:color="auto"/>
      </w:divBdr>
    </w:div>
    <w:div w:id="1763838489">
      <w:bodyDiv w:val="1"/>
      <w:marLeft w:val="0"/>
      <w:marRight w:val="0"/>
      <w:marTop w:val="0"/>
      <w:marBottom w:val="0"/>
      <w:divBdr>
        <w:top w:val="none" w:sz="0" w:space="0" w:color="auto"/>
        <w:left w:val="none" w:sz="0" w:space="0" w:color="auto"/>
        <w:bottom w:val="none" w:sz="0" w:space="0" w:color="auto"/>
        <w:right w:val="none" w:sz="0" w:space="0" w:color="auto"/>
      </w:divBdr>
    </w:div>
    <w:div w:id="1807966661">
      <w:bodyDiv w:val="1"/>
      <w:marLeft w:val="0"/>
      <w:marRight w:val="0"/>
      <w:marTop w:val="0"/>
      <w:marBottom w:val="0"/>
      <w:divBdr>
        <w:top w:val="none" w:sz="0" w:space="0" w:color="auto"/>
        <w:left w:val="none" w:sz="0" w:space="0" w:color="auto"/>
        <w:bottom w:val="none" w:sz="0" w:space="0" w:color="auto"/>
        <w:right w:val="none" w:sz="0" w:space="0" w:color="auto"/>
      </w:divBdr>
    </w:div>
    <w:div w:id="1808469099">
      <w:bodyDiv w:val="1"/>
      <w:marLeft w:val="0"/>
      <w:marRight w:val="0"/>
      <w:marTop w:val="0"/>
      <w:marBottom w:val="0"/>
      <w:divBdr>
        <w:top w:val="none" w:sz="0" w:space="0" w:color="auto"/>
        <w:left w:val="none" w:sz="0" w:space="0" w:color="auto"/>
        <w:bottom w:val="none" w:sz="0" w:space="0" w:color="auto"/>
        <w:right w:val="none" w:sz="0" w:space="0" w:color="auto"/>
      </w:divBdr>
    </w:div>
    <w:div w:id="1850439571">
      <w:bodyDiv w:val="1"/>
      <w:marLeft w:val="0"/>
      <w:marRight w:val="0"/>
      <w:marTop w:val="0"/>
      <w:marBottom w:val="0"/>
      <w:divBdr>
        <w:top w:val="none" w:sz="0" w:space="0" w:color="auto"/>
        <w:left w:val="none" w:sz="0" w:space="0" w:color="auto"/>
        <w:bottom w:val="none" w:sz="0" w:space="0" w:color="auto"/>
        <w:right w:val="none" w:sz="0" w:space="0" w:color="auto"/>
      </w:divBdr>
    </w:div>
    <w:div w:id="1856334980">
      <w:bodyDiv w:val="1"/>
      <w:marLeft w:val="0"/>
      <w:marRight w:val="0"/>
      <w:marTop w:val="0"/>
      <w:marBottom w:val="0"/>
      <w:divBdr>
        <w:top w:val="none" w:sz="0" w:space="0" w:color="auto"/>
        <w:left w:val="none" w:sz="0" w:space="0" w:color="auto"/>
        <w:bottom w:val="none" w:sz="0" w:space="0" w:color="auto"/>
        <w:right w:val="none" w:sz="0" w:space="0" w:color="auto"/>
      </w:divBdr>
    </w:div>
    <w:div w:id="1897889217">
      <w:bodyDiv w:val="1"/>
      <w:marLeft w:val="0"/>
      <w:marRight w:val="0"/>
      <w:marTop w:val="0"/>
      <w:marBottom w:val="0"/>
      <w:divBdr>
        <w:top w:val="none" w:sz="0" w:space="0" w:color="auto"/>
        <w:left w:val="none" w:sz="0" w:space="0" w:color="auto"/>
        <w:bottom w:val="none" w:sz="0" w:space="0" w:color="auto"/>
        <w:right w:val="none" w:sz="0" w:space="0" w:color="auto"/>
      </w:divBdr>
    </w:div>
    <w:div w:id="1993676493">
      <w:bodyDiv w:val="1"/>
      <w:marLeft w:val="0"/>
      <w:marRight w:val="0"/>
      <w:marTop w:val="0"/>
      <w:marBottom w:val="0"/>
      <w:divBdr>
        <w:top w:val="none" w:sz="0" w:space="0" w:color="auto"/>
        <w:left w:val="none" w:sz="0" w:space="0" w:color="auto"/>
        <w:bottom w:val="none" w:sz="0" w:space="0" w:color="auto"/>
        <w:right w:val="none" w:sz="0" w:space="0" w:color="auto"/>
      </w:divBdr>
    </w:div>
    <w:div w:id="2043821432">
      <w:bodyDiv w:val="1"/>
      <w:marLeft w:val="0"/>
      <w:marRight w:val="0"/>
      <w:marTop w:val="0"/>
      <w:marBottom w:val="0"/>
      <w:divBdr>
        <w:top w:val="none" w:sz="0" w:space="0" w:color="auto"/>
        <w:left w:val="none" w:sz="0" w:space="0" w:color="auto"/>
        <w:bottom w:val="none" w:sz="0" w:space="0" w:color="auto"/>
        <w:right w:val="none" w:sz="0" w:space="0" w:color="auto"/>
      </w:divBdr>
    </w:div>
    <w:div w:id="2098137731">
      <w:bodyDiv w:val="1"/>
      <w:marLeft w:val="0"/>
      <w:marRight w:val="0"/>
      <w:marTop w:val="0"/>
      <w:marBottom w:val="0"/>
      <w:divBdr>
        <w:top w:val="none" w:sz="0" w:space="0" w:color="auto"/>
        <w:left w:val="none" w:sz="0" w:space="0" w:color="auto"/>
        <w:bottom w:val="none" w:sz="0" w:space="0" w:color="auto"/>
        <w:right w:val="none" w:sz="0" w:space="0" w:color="auto"/>
      </w:divBdr>
    </w:div>
    <w:div w:id="2127118044">
      <w:bodyDiv w:val="1"/>
      <w:marLeft w:val="0"/>
      <w:marRight w:val="0"/>
      <w:marTop w:val="0"/>
      <w:marBottom w:val="0"/>
      <w:divBdr>
        <w:top w:val="none" w:sz="0" w:space="0" w:color="auto"/>
        <w:left w:val="none" w:sz="0" w:space="0" w:color="auto"/>
        <w:bottom w:val="none" w:sz="0" w:space="0" w:color="auto"/>
        <w:right w:val="none" w:sz="0" w:space="0" w:color="auto"/>
      </w:divBdr>
    </w:div>
    <w:div w:id="2127507705">
      <w:bodyDiv w:val="1"/>
      <w:marLeft w:val="0"/>
      <w:marRight w:val="0"/>
      <w:marTop w:val="0"/>
      <w:marBottom w:val="0"/>
      <w:divBdr>
        <w:top w:val="none" w:sz="0" w:space="0" w:color="auto"/>
        <w:left w:val="none" w:sz="0" w:space="0" w:color="auto"/>
        <w:bottom w:val="none" w:sz="0" w:space="0" w:color="auto"/>
        <w:right w:val="none" w:sz="0" w:space="0" w:color="auto"/>
      </w:divBdr>
    </w:div>
    <w:div w:id="213602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gcc02.safelinks.protection.outlook.com/?url=https%3A%2F%2Fwww.huduser.gov%2Fportal%2Fsadda%2Fsadda_qct.html&amp;data=05%7C01%7Cwilliam.costanzo%40mymanatee.org%7C81aac907d8164b0d10fa08da69c62934%7Ccbf18587742240f2a8f2eaa3a4ea4240%7C0%7C0%7C637938597063949955%7CUnknown%7CTWFpbGZsb3d8eyJWIjoiMC4wLjAwMDAiLCJQIjoiV2luMzIiLCJBTiI6Ik1haWwiLCJXVCI6Mn0%3D%7C3000%7C%7C%7C&amp;sdata=T%2FLG%2B%2BFd9ydtJyMfvVY8512EHtySvQdKTLjA%2FeLbKrA%3D&amp;reserved=0" TargetMode="External"/><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hyperlink" Target="https://www.mymanatee.org/departments/neighborhood_services/agency_funding_requirements/grants___special_projects"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cc02.safelinks.protection.outlook.com/?url=https%3A%2F%2Fegis.hud.gov%2Fcpdmaps%2F&amp;data=05%7C01%7Cwilliam.costanzo%40mymanatee.org%7C81aac907d8164b0d10fa08da69c62934%7Ccbf18587742240f2a8f2eaa3a4ea4240%7C0%7C0%7C637938597063949955%7CUnknown%7CTWFpbGZsb3d8eyJWIjoiMC4wLjAwMDAiLCJQIjoiV2luMzIiLCJBTiI6Ik1haWwiLCJXVCI6Mn0%3D%7C3000%7C%7C%7C&amp;sdata=xlsvhy1k8r%2B4iLeGua%2FetwmaEZruP8fp5VviK0TKIfU%3D&amp;reserved=0"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cid:image003.png@01DBFBB0.4D04D5E0" TargetMode="External"/><Relationship Id="rId28" Type="http://schemas.openxmlformats.org/officeDocument/2006/relationships/image" Target="media/image10.png"/><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hyperlink" Target="https://gcc02.safelinks.protection.outlook.com/?url=https%3A%2F%2Fegis.hud.gov%2Faffht%2F&amp;data=05%7C01%7Cwilliam.costanzo%40mymanatee.org%7C81aac907d8164b0d10fa08da69c62934%7Ccbf18587742240f2a8f2eaa3a4ea4240%7C0%7C0%7C637938597064106170%7CUnknown%7CTWFpbGZsb3d8eyJWIjoiMC4wLjAwMDAiLCJQIjoiV2luMzIiLCJBTiI6Ik1haWwiLCJXVCI6Mn0%3D%7C3000%7C%7C%7C&amp;sdata=Vtny6cFy9n6etxOmw04IrFqSeYAAPCFaIdMnt19xN0w%3D&amp;reserved=0"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gcc02.safelinks.protection.outlook.com/?url=https%3A%2F%2Fwww.huduser.gov%2Fportal%2Fdatasets%2Fqct.html&amp;data=05%7C01%7Cwilliam.costanzo%40mymanatee.org%7C81aac907d8164b0d10fa08da69c62934%7Ccbf18587742240f2a8f2eaa3a4ea4240%7C0%7C0%7C637938597063949955%7CUnknown%7CTWFpbGZsb3d8eyJWIjoiMC4wLjAwMDAiLCJQIjoiV2luMzIiLCJBTiI6Ik1haWwiLCJXVCI6Mn0%3D%7C3000%7C%7C%7C&amp;sdata=NsYYCCdKM9mJAyz5PPXHasrBdtGJxbXRYNljh6QMepU%3D&amp;reserved=0" TargetMode="External"/><Relationship Id="rId25" Type="http://schemas.openxmlformats.org/officeDocument/2006/relationships/image" Target="media/image7.emf"/><Relationship Id="rId33" Type="http://schemas.openxmlformats.org/officeDocument/2006/relationships/image" Target="cid:image001.png@01DBFBBA.D933A190" TargetMode="External"/><Relationship Id="rId38" Type="http://schemas.openxmlformats.org/officeDocument/2006/relationships/image" Target="media/image19.png"/><Relationship Id="rId20" Type="http://schemas.openxmlformats.org/officeDocument/2006/relationships/hyperlink" Target="https://www.suncoastpartnership.org/point-in-time"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Props1.xml><?xml version="1.0" encoding="utf-8"?>
<ds:datastoreItem xmlns:ds="http://schemas.openxmlformats.org/officeDocument/2006/customXml" ds:itemID="{C2710672-F326-435E-A1D0-CA5D7E0943C1}">
  <ds:schemaRefs>
    <ds:schemaRef ds:uri="http://schemas.microsoft.com/sharepoint/events"/>
  </ds:schemaRefs>
</ds:datastoreItem>
</file>

<file path=customXml/itemProps2.xml><?xml version="1.0" encoding="utf-8"?>
<ds:datastoreItem xmlns:ds="http://schemas.openxmlformats.org/officeDocument/2006/customXml" ds:itemID="{A67E84EA-0C5B-4E8C-8CC3-03DD0BC45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57364-F900-4D97-9CEE-746AF7247549}">
  <ds:schemaRefs>
    <ds:schemaRef ds:uri="http://schemas.microsoft.com/sharepoint/v3/contenttype/forms"/>
  </ds:schemaRefs>
</ds:datastoreItem>
</file>

<file path=customXml/itemProps4.xml><?xml version="1.0" encoding="utf-8"?>
<ds:datastoreItem xmlns:ds="http://schemas.openxmlformats.org/officeDocument/2006/customXml" ds:itemID="{B7823BB6-7063-4559-99F1-516154707186}">
  <ds:schemaRefs>
    <ds:schemaRef ds:uri="http://schemas.openxmlformats.org/officeDocument/2006/bibliography"/>
  </ds:schemaRefs>
</ds:datastoreItem>
</file>

<file path=customXml/itemProps5.xml><?xml version="1.0" encoding="utf-8"?>
<ds:datastoreItem xmlns:ds="http://schemas.openxmlformats.org/officeDocument/2006/customXml" ds:itemID="{BED924A7-91FC-4EED-8A0E-1F513314674E}">
  <ds:schemaRefs>
    <ds:schemaRef ds:uri="http://schemas.microsoft.com/office/2006/metadata/properties"/>
    <ds:schemaRef ds:uri="http://schemas.microsoft.com/office/infopath/2007/PartnerControls"/>
    <ds:schemaRef ds:uri="478b807d-6a4d-4e8c-be22-08dab40d7d86"/>
    <ds:schemaRef ds:uri="f70e41de-0fe8-47d8-bae5-96f488b1d7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12182</Words>
  <Characters>69440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81460</CharactersWithSpaces>
  <SharedDoc>false</SharedDoc>
  <HLinks>
    <vt:vector size="18" baseType="variant">
      <vt:variant>
        <vt:i4>5636204</vt:i4>
      </vt:variant>
      <vt:variant>
        <vt:i4>6</vt:i4>
      </vt:variant>
      <vt:variant>
        <vt:i4>0</vt:i4>
      </vt:variant>
      <vt:variant>
        <vt:i4>5</vt:i4>
      </vt:variant>
      <vt:variant>
        <vt:lpwstr>mailto:SLFRP@treasury.gov</vt:lpwstr>
      </vt:variant>
      <vt:variant>
        <vt:lpwstr/>
      </vt:variant>
      <vt:variant>
        <vt:i4>4915275</vt:i4>
      </vt:variant>
      <vt:variant>
        <vt:i4>3</vt:i4>
      </vt:variant>
      <vt:variant>
        <vt:i4>0</vt:i4>
      </vt:variant>
      <vt:variant>
        <vt:i4>5</vt:i4>
      </vt:variant>
      <vt:variant>
        <vt:lpwstr>http://www.treasury.gov/SLFRP</vt:lpwstr>
      </vt:variant>
      <vt:variant>
        <vt:lpwstr/>
      </vt:variant>
      <vt:variant>
        <vt:i4>3604579</vt:i4>
      </vt:variant>
      <vt:variant>
        <vt:i4>0</vt:i4>
      </vt:variant>
      <vt:variant>
        <vt:i4>0</vt:i4>
      </vt:variant>
      <vt:variant>
        <vt:i4>5</vt:i4>
      </vt:variant>
      <vt:variant>
        <vt:lpwstr>https://home.treasury.gov/system/files/136/SLFRF-Compliance-and-Reporting-Guidance.pdf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2024-07-17T19:37:00Z</dcterms:created>
  <dcterms:modified xsi:type="dcterms:W3CDTF">2025-07-30T16:22:00Z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