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2581" w14:textId="407406CC" w:rsidR="007B26DD" w:rsidRDefault="007B26DD" w:rsidP="00E0705B">
      <w:pPr>
        <w:pStyle w:val="Heading2"/>
        <w:numPr>
          <w:ilvl w:val="0"/>
          <w:numId w:val="0"/>
        </w:numPr>
      </w:pPr>
      <w:bookmarkStart w:id="0" w:name="_Toc33783418"/>
      <w:bookmarkStart w:id="1" w:name="_Toc51675998"/>
      <w:bookmarkStart w:id="2" w:name="_Toc384642807"/>
      <w:bookmarkStart w:id="3" w:name="_Toc389144436"/>
      <w:bookmarkStart w:id="4" w:name="_Toc389632659"/>
      <w:bookmarkStart w:id="5" w:name="_Toc395003862"/>
      <w:bookmarkStart w:id="6" w:name="_Toc389144421"/>
      <w:bookmarkStart w:id="7" w:name="_Toc389632631"/>
      <w:r>
        <w:t>Certified Lot Splits (LDC Section 330.2.C)</w:t>
      </w:r>
      <w:bookmarkEnd w:id="0"/>
      <w:bookmarkEnd w:id="1"/>
    </w:p>
    <w:p w14:paraId="49B11CC9" w14:textId="2BDACE2E" w:rsidR="00925CEC" w:rsidRPr="00FC33D0" w:rsidRDefault="00925CEC" w:rsidP="00925CEC">
      <w:pPr>
        <w:pStyle w:val="Heading3"/>
      </w:pPr>
      <w:r w:rsidRPr="00FC33D0">
        <w:t>Purpose</w:t>
      </w:r>
      <w:r w:rsidR="00A121AA">
        <w:t>.</w:t>
      </w:r>
    </w:p>
    <w:p w14:paraId="342AEAE2" w14:textId="5960316B" w:rsidR="00925CEC" w:rsidRPr="00B15538" w:rsidRDefault="00925CEC" w:rsidP="00B15538">
      <w:pPr>
        <w:pStyle w:val="BodyText2"/>
      </w:pPr>
      <w:r w:rsidRPr="00B15538">
        <w:t xml:space="preserve">To determine the appropriateness of a proposed division of </w:t>
      </w:r>
      <w:proofErr w:type="spellStart"/>
      <w:r w:rsidRPr="00B15538">
        <w:t>unplatted</w:t>
      </w:r>
      <w:proofErr w:type="spellEnd"/>
      <w:r w:rsidRPr="00B15538">
        <w:t xml:space="preserve"> land into no more than two (2) </w:t>
      </w:r>
      <w:r w:rsidR="00D5467E">
        <w:t xml:space="preserve">buildable </w:t>
      </w:r>
      <w:r w:rsidRPr="00B15538">
        <w:t>lots</w:t>
      </w:r>
      <w:r w:rsidR="00D5467E">
        <w:t xml:space="preserve"> meeting the standards of the Land Development Code and Comprehensive Plan</w:t>
      </w:r>
      <w:r w:rsidR="00B15538">
        <w:t>.</w:t>
      </w:r>
    </w:p>
    <w:p w14:paraId="25995DDC" w14:textId="042474DC" w:rsidR="00B15538" w:rsidRPr="000E3F9F" w:rsidRDefault="00B15538" w:rsidP="00B15538">
      <w:pPr>
        <w:pStyle w:val="Heading3"/>
      </w:pPr>
      <w:r w:rsidRPr="000E3F9F">
        <w:t>Review Procedures</w:t>
      </w:r>
      <w:r w:rsidR="00A121AA">
        <w:t>.</w:t>
      </w:r>
    </w:p>
    <w:p w14:paraId="49305FA0" w14:textId="5AB7FD86" w:rsidR="008527F7" w:rsidRDefault="008527F7" w:rsidP="00B15538">
      <w:pPr>
        <w:pStyle w:val="BodyText2"/>
      </w:pPr>
      <w:r>
        <w:t>The Department Director has the authority to approve a</w:t>
      </w:r>
      <w:r w:rsidR="00D5467E">
        <w:t>n application for Certified Lots (</w:t>
      </w:r>
      <w:r>
        <w:t>lot split</w:t>
      </w:r>
      <w:r w:rsidR="00D5467E">
        <w:t>)</w:t>
      </w:r>
      <w:r>
        <w:t xml:space="preserve"> and may impose reasonable conditions upon the approval to ensure compliance with the review criteria.</w:t>
      </w:r>
    </w:p>
    <w:p w14:paraId="2F7542E3" w14:textId="781350D4" w:rsidR="008527F7" w:rsidRPr="00996FA8" w:rsidRDefault="008527F7" w:rsidP="008527F7">
      <w:pPr>
        <w:pStyle w:val="Heading3"/>
        <w:rPr>
          <w:shd w:val="clear" w:color="auto" w:fill="FFFFFF"/>
        </w:rPr>
      </w:pPr>
      <w:r>
        <w:t>Review Criteria</w:t>
      </w:r>
      <w:r w:rsidR="00A121AA">
        <w:t>.</w:t>
      </w:r>
    </w:p>
    <w:p w14:paraId="16399AF7" w14:textId="321AB899" w:rsidR="008527F7" w:rsidRDefault="00D5467E" w:rsidP="00B15538">
      <w:pPr>
        <w:pStyle w:val="BodyText2"/>
      </w:pPr>
      <w:r>
        <w:t>Certified lots (l</w:t>
      </w:r>
      <w:r w:rsidR="008527F7">
        <w:t>ot splits</w:t>
      </w:r>
      <w:r>
        <w:t>)</w:t>
      </w:r>
      <w:r w:rsidR="008527F7">
        <w:t xml:space="preserve"> must meet the following:</w:t>
      </w:r>
    </w:p>
    <w:p w14:paraId="10020A4B" w14:textId="60DEE01A" w:rsidR="008527F7" w:rsidRPr="00B15538" w:rsidRDefault="008527F7" w:rsidP="00CD5986">
      <w:pPr>
        <w:pStyle w:val="BodyText2"/>
        <w:numPr>
          <w:ilvl w:val="0"/>
          <w:numId w:val="102"/>
        </w:numPr>
      </w:pPr>
      <w:r w:rsidRPr="00B15538">
        <w:t xml:space="preserve">Each new lot shall be a legal conforming lot of sufficient size to meet minimum zoning requirements, </w:t>
      </w:r>
      <w:r w:rsidRPr="008A468A">
        <w:t>uplands</w:t>
      </w:r>
      <w:r w:rsidRPr="00B15538">
        <w:t>, and setbacks as required by the Land Development Code.</w:t>
      </w:r>
    </w:p>
    <w:p w14:paraId="39519E7D" w14:textId="4B9EE7BC" w:rsidR="008527F7" w:rsidRPr="00B15538" w:rsidRDefault="008527F7" w:rsidP="00CD5986">
      <w:pPr>
        <w:pStyle w:val="BodyText2"/>
        <w:numPr>
          <w:ilvl w:val="0"/>
          <w:numId w:val="102"/>
        </w:numPr>
      </w:pPr>
      <w:r w:rsidRPr="00B15538">
        <w:t>The parent parcel shall front on an existing public or private street built to the current Manatee County Development Standards. Creation of a new public or private street shall require a Major Subdivision. Access by easement is permitted pursuant to LDC Section 1001.1.B.3.</w:t>
      </w:r>
    </w:p>
    <w:p w14:paraId="075EECAD" w14:textId="7EF8DF91" w:rsidR="00D5467E" w:rsidRPr="00B021CE" w:rsidRDefault="00D5467E" w:rsidP="00D5467E">
      <w:pPr>
        <w:pStyle w:val="Heading3"/>
      </w:pPr>
      <w:r>
        <w:t xml:space="preserve">Submitting a </w:t>
      </w:r>
      <w:r w:rsidR="00106630">
        <w:t>Certified Lot Split</w:t>
      </w:r>
      <w:r>
        <w:t xml:space="preserve"> </w:t>
      </w:r>
      <w:r w:rsidRPr="00B021CE">
        <w:t>Application Packet</w:t>
      </w:r>
      <w:r w:rsidR="00A121AA">
        <w:t>.</w:t>
      </w:r>
    </w:p>
    <w:p w14:paraId="3C187F5C" w14:textId="77777777" w:rsidR="004876C3" w:rsidRPr="000179B0" w:rsidRDefault="004876C3" w:rsidP="004876C3">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5FAA5128" w14:textId="6F7F77C0" w:rsidR="00D5467E" w:rsidRPr="005E7048" w:rsidRDefault="008379CB" w:rsidP="00CD5986">
      <w:pPr>
        <w:pStyle w:val="BodyText2"/>
        <w:numPr>
          <w:ilvl w:val="0"/>
          <w:numId w:val="54"/>
        </w:numPr>
      </w:pPr>
      <w:r w:rsidRPr="00793FA1">
        <w:rPr>
          <w:iCs/>
        </w:rPr>
        <w:t xml:space="preserve">From the list of Planning Applications on Accela, select </w:t>
      </w:r>
      <w:r w:rsidR="00F33438" w:rsidRPr="00E25E77">
        <w:t xml:space="preserve">Form </w:t>
      </w:r>
      <w:r w:rsidR="00F33438" w:rsidRPr="009A7BEA">
        <w:rPr>
          <w:i/>
          <w:iCs/>
        </w:rPr>
        <w:t>A</w:t>
      </w:r>
      <w:r w:rsidR="000B7899">
        <w:rPr>
          <w:i/>
          <w:iCs/>
        </w:rPr>
        <w:t>7</w:t>
      </w:r>
      <w:r w:rsidR="00F33438" w:rsidRPr="009A7BEA">
        <w:rPr>
          <w:i/>
          <w:iCs/>
        </w:rPr>
        <w:t xml:space="preserve"> </w:t>
      </w:r>
      <w:r w:rsidR="00A53C4E">
        <w:rPr>
          <w:i/>
          <w:iCs/>
        </w:rPr>
        <w:t>–</w:t>
      </w:r>
      <w:r w:rsidR="00F33438" w:rsidRPr="009A7BEA">
        <w:rPr>
          <w:i/>
          <w:iCs/>
        </w:rPr>
        <w:t xml:space="preserve"> </w:t>
      </w:r>
      <w:r w:rsidR="00A105DE" w:rsidRPr="009A7BEA">
        <w:rPr>
          <w:i/>
          <w:iCs/>
        </w:rPr>
        <w:t>S</w:t>
      </w:r>
      <w:r w:rsidR="00A105DE" w:rsidRPr="009A7BEA">
        <w:rPr>
          <w:i/>
        </w:rPr>
        <w:t>ubdivision</w:t>
      </w:r>
      <w:r w:rsidR="00A53C4E">
        <w:rPr>
          <w:i/>
        </w:rPr>
        <w:t xml:space="preserve"> </w:t>
      </w:r>
      <w:r>
        <w:rPr>
          <w:i/>
        </w:rPr>
        <w:t xml:space="preserve">Certified </w:t>
      </w:r>
      <w:r w:rsidRPr="0065406A">
        <w:rPr>
          <w:i/>
        </w:rPr>
        <w:t>Lot Split</w:t>
      </w:r>
      <w:r w:rsidRPr="0065406A">
        <w:t>. The</w:t>
      </w:r>
      <w:r w:rsidRPr="00793FA1">
        <w:t xml:space="preserve"> information must be entered directly into Accela.</w:t>
      </w:r>
    </w:p>
    <w:p w14:paraId="23F86119" w14:textId="3A0F35D3" w:rsidR="00D5467E" w:rsidRPr="005E7048" w:rsidRDefault="00F33438" w:rsidP="00CD5986">
      <w:pPr>
        <w:pStyle w:val="BodyText2"/>
        <w:numPr>
          <w:ilvl w:val="0"/>
          <w:numId w:val="54"/>
        </w:numPr>
      </w:pPr>
      <w:r w:rsidRPr="005E7048">
        <w:t xml:space="preserve">Form </w:t>
      </w:r>
      <w:r w:rsidRPr="009A7BEA">
        <w:rPr>
          <w:i/>
          <w:iCs/>
        </w:rPr>
        <w:t>B7 -</w:t>
      </w:r>
      <w:r>
        <w:t xml:space="preserve"> </w:t>
      </w:r>
      <w:r w:rsidR="00D5467E" w:rsidRPr="005E7048">
        <w:rPr>
          <w:i/>
          <w:iCs/>
        </w:rPr>
        <w:t>Certified Lot Split</w:t>
      </w:r>
      <w:r w:rsidR="00D5467E" w:rsidRPr="005E7048">
        <w:rPr>
          <w:i/>
        </w:rPr>
        <w:t xml:space="preserve"> Application Worksheet</w:t>
      </w:r>
      <w:r w:rsidR="00D5467E" w:rsidRPr="005E7048">
        <w:t>.</w:t>
      </w:r>
    </w:p>
    <w:p w14:paraId="4C63EA65" w14:textId="3016B657" w:rsidR="004876C3" w:rsidRDefault="00F33438" w:rsidP="00CD5986">
      <w:pPr>
        <w:pStyle w:val="BodyText2"/>
        <w:numPr>
          <w:ilvl w:val="0"/>
          <w:numId w:val="54"/>
        </w:numPr>
      </w:pPr>
      <w:r w:rsidRPr="005E7048">
        <w:t xml:space="preserve">Form </w:t>
      </w:r>
      <w:r w:rsidRPr="00A53C4E">
        <w:rPr>
          <w:i/>
          <w:iCs/>
        </w:rPr>
        <w:t>C7</w:t>
      </w:r>
      <w:r>
        <w:t xml:space="preserve"> - </w:t>
      </w:r>
      <w:r w:rsidR="00D5467E" w:rsidRPr="005E7048">
        <w:rPr>
          <w:i/>
          <w:iCs/>
        </w:rPr>
        <w:t xml:space="preserve">Certified Lot Split </w:t>
      </w:r>
      <w:r w:rsidR="00D5467E" w:rsidRPr="005E7048">
        <w:rPr>
          <w:i/>
        </w:rPr>
        <w:t>Application Checklist</w:t>
      </w:r>
      <w:r w:rsidR="00D5467E" w:rsidRPr="005E7048">
        <w:t xml:space="preserve">. </w:t>
      </w:r>
    </w:p>
    <w:p w14:paraId="0AB1AF56" w14:textId="55417CF7" w:rsidR="00D5467E" w:rsidRPr="004876C3" w:rsidRDefault="00D5467E" w:rsidP="004876C3">
      <w:pPr>
        <w:pStyle w:val="BodyText2"/>
      </w:pPr>
      <w:r w:rsidRPr="004876C3">
        <w:t>Collect all the required affidavits, certificates, reports and plans listed in the Checklist. You will be required to attach them to your electronic submission.</w:t>
      </w:r>
    </w:p>
    <w:p w14:paraId="5DA03302" w14:textId="4E3FD1CA" w:rsidR="00D5467E" w:rsidRPr="004876C3" w:rsidRDefault="00D5467E" w:rsidP="004876C3">
      <w:pPr>
        <w:pStyle w:val="BodyText2"/>
      </w:pPr>
      <w:r w:rsidRPr="004876C3">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4876C3">
        <w:t>eCheck</w:t>
      </w:r>
      <w:proofErr w:type="spellEnd"/>
      <w:r w:rsidRPr="004876C3">
        <w:t>.</w:t>
      </w:r>
      <w:bookmarkEnd w:id="2"/>
      <w:bookmarkEnd w:id="3"/>
      <w:bookmarkEnd w:id="4"/>
      <w:bookmarkEnd w:id="5"/>
      <w:bookmarkEnd w:id="6"/>
      <w:bookmarkEnd w:id="7"/>
    </w:p>
    <w:sectPr w:rsidR="00D5467E" w:rsidRPr="004876C3" w:rsidSect="006B1B0F">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3461" w14:textId="77777777" w:rsidR="00CB4153" w:rsidRDefault="00CB4153" w:rsidP="00704136">
      <w:pPr>
        <w:spacing w:after="0"/>
      </w:pPr>
      <w:r>
        <w:separator/>
      </w:r>
    </w:p>
    <w:p w14:paraId="3EB55D68" w14:textId="77777777" w:rsidR="00CB4153" w:rsidRDefault="00CB4153"/>
  </w:endnote>
  <w:endnote w:type="continuationSeparator" w:id="0">
    <w:p w14:paraId="318662FF" w14:textId="77777777" w:rsidR="00CB4153" w:rsidRDefault="00CB4153" w:rsidP="00704136">
      <w:pPr>
        <w:spacing w:after="0"/>
      </w:pPr>
      <w:r>
        <w:continuationSeparator/>
      </w:r>
    </w:p>
    <w:p w14:paraId="0B909B6B" w14:textId="77777777" w:rsidR="00CB4153" w:rsidRDefault="00CB4153"/>
  </w:endnote>
  <w:endnote w:type="continuationNotice" w:id="1">
    <w:p w14:paraId="360354A4" w14:textId="77777777" w:rsidR="00CB4153" w:rsidRDefault="00CB4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57B19931"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6B1B0F" w:rsidRPr="006B1B0F">
      <w:rPr>
        <w:rFonts w:asciiTheme="minorHAnsi" w:hAnsiTheme="minorHAnsi"/>
        <w:sz w:val="18"/>
        <w:szCs w:val="18"/>
      </w:rPr>
      <w:t xml:space="preserve">Page </w:t>
    </w:r>
    <w:r w:rsidR="006B1B0F" w:rsidRPr="006B1B0F">
      <w:rPr>
        <w:rFonts w:asciiTheme="minorHAnsi" w:hAnsiTheme="minorHAnsi"/>
        <w:b/>
        <w:bCs/>
        <w:sz w:val="18"/>
        <w:szCs w:val="18"/>
      </w:rPr>
      <w:fldChar w:fldCharType="begin"/>
    </w:r>
    <w:r w:rsidR="006B1B0F" w:rsidRPr="006B1B0F">
      <w:rPr>
        <w:rFonts w:asciiTheme="minorHAnsi" w:hAnsiTheme="minorHAnsi"/>
        <w:b/>
        <w:bCs/>
        <w:sz w:val="18"/>
        <w:szCs w:val="18"/>
      </w:rPr>
      <w:instrText xml:space="preserve"> PAGE  \* Arabic  \* MERGEFORMAT </w:instrText>
    </w:r>
    <w:r w:rsidR="006B1B0F" w:rsidRPr="006B1B0F">
      <w:rPr>
        <w:rFonts w:asciiTheme="minorHAnsi" w:hAnsiTheme="minorHAnsi"/>
        <w:b/>
        <w:bCs/>
        <w:sz w:val="18"/>
        <w:szCs w:val="18"/>
      </w:rPr>
      <w:fldChar w:fldCharType="separate"/>
    </w:r>
    <w:r w:rsidR="006B1B0F" w:rsidRPr="006B1B0F">
      <w:rPr>
        <w:rFonts w:asciiTheme="minorHAnsi" w:hAnsiTheme="minorHAnsi"/>
        <w:b/>
        <w:bCs/>
        <w:noProof/>
        <w:sz w:val="18"/>
        <w:szCs w:val="18"/>
      </w:rPr>
      <w:t>1</w:t>
    </w:r>
    <w:r w:rsidR="006B1B0F" w:rsidRPr="006B1B0F">
      <w:rPr>
        <w:rFonts w:asciiTheme="minorHAnsi" w:hAnsiTheme="minorHAnsi"/>
        <w:b/>
        <w:bCs/>
        <w:sz w:val="18"/>
        <w:szCs w:val="18"/>
      </w:rPr>
      <w:fldChar w:fldCharType="end"/>
    </w:r>
    <w:r w:rsidR="006B1B0F" w:rsidRPr="006B1B0F">
      <w:rPr>
        <w:rFonts w:asciiTheme="minorHAnsi" w:hAnsiTheme="minorHAnsi"/>
        <w:sz w:val="18"/>
        <w:szCs w:val="18"/>
      </w:rPr>
      <w:t xml:space="preserve"> of </w:t>
    </w:r>
    <w:r w:rsidR="006B1B0F" w:rsidRPr="006B1B0F">
      <w:rPr>
        <w:rFonts w:asciiTheme="minorHAnsi" w:hAnsiTheme="minorHAnsi"/>
        <w:b/>
        <w:bCs/>
        <w:sz w:val="18"/>
        <w:szCs w:val="18"/>
      </w:rPr>
      <w:fldChar w:fldCharType="begin"/>
    </w:r>
    <w:r w:rsidR="006B1B0F" w:rsidRPr="006B1B0F">
      <w:rPr>
        <w:rFonts w:asciiTheme="minorHAnsi" w:hAnsiTheme="minorHAnsi"/>
        <w:b/>
        <w:bCs/>
        <w:sz w:val="18"/>
        <w:szCs w:val="18"/>
      </w:rPr>
      <w:instrText xml:space="preserve"> NUMPAGES  \* Arabic  \* MERGEFORMAT </w:instrText>
    </w:r>
    <w:r w:rsidR="006B1B0F" w:rsidRPr="006B1B0F">
      <w:rPr>
        <w:rFonts w:asciiTheme="minorHAnsi" w:hAnsiTheme="minorHAnsi"/>
        <w:b/>
        <w:bCs/>
        <w:sz w:val="18"/>
        <w:szCs w:val="18"/>
      </w:rPr>
      <w:fldChar w:fldCharType="separate"/>
    </w:r>
    <w:r w:rsidR="006B1B0F" w:rsidRPr="006B1B0F">
      <w:rPr>
        <w:rFonts w:asciiTheme="minorHAnsi" w:hAnsiTheme="minorHAnsi"/>
        <w:b/>
        <w:bCs/>
        <w:noProof/>
        <w:sz w:val="18"/>
        <w:szCs w:val="18"/>
      </w:rPr>
      <w:t>2</w:t>
    </w:r>
    <w:r w:rsidR="006B1B0F" w:rsidRPr="006B1B0F">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9D2E" w14:textId="77777777" w:rsidR="00CB4153" w:rsidRDefault="00CB4153" w:rsidP="00704136">
      <w:pPr>
        <w:spacing w:after="0"/>
      </w:pPr>
      <w:r>
        <w:separator/>
      </w:r>
    </w:p>
    <w:p w14:paraId="64EDC706" w14:textId="77777777" w:rsidR="00CB4153" w:rsidRDefault="00CB4153"/>
  </w:footnote>
  <w:footnote w:type="continuationSeparator" w:id="0">
    <w:p w14:paraId="401F6E59" w14:textId="77777777" w:rsidR="00CB4153" w:rsidRDefault="00CB4153" w:rsidP="00704136">
      <w:pPr>
        <w:spacing w:after="0"/>
      </w:pPr>
      <w:r>
        <w:continuationSeparator/>
      </w:r>
    </w:p>
    <w:p w14:paraId="10D917F0" w14:textId="77777777" w:rsidR="00CB4153" w:rsidRDefault="00CB4153"/>
  </w:footnote>
  <w:footnote w:type="continuationNotice" w:id="1">
    <w:p w14:paraId="60136A31" w14:textId="77777777" w:rsidR="00CB4153" w:rsidRDefault="00CB41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5370" w14:textId="4D44B19A" w:rsidR="006B1B0F" w:rsidRDefault="006B1B0F" w:rsidP="006B1B0F">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3CC525B5" wp14:editId="0AB968D6">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4241E2DA" w14:textId="41B0F94A" w:rsidR="006B1B0F" w:rsidRDefault="00B11D3B" w:rsidP="006B1B0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6B1B0F">
      <w:rPr>
        <w:rFonts w:ascii="Calibri" w:eastAsia="Times New Roman" w:hAnsi="Calibri" w:cs="Calibri"/>
        <w:color w:val="000000"/>
        <w:szCs w:val="24"/>
        <w:lang w:val="x-none"/>
      </w:rPr>
      <w:t xml:space="preserve"> </w:t>
    </w:r>
  </w:p>
  <w:p w14:paraId="74A8A613" w14:textId="567696B1" w:rsidR="006B1B0F" w:rsidRDefault="00B11D3B" w:rsidP="006B1B0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6B1B0F">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6B1B0F">
      <w:rPr>
        <w:rFonts w:ascii="Calibri" w:eastAsia="Times New Roman" w:hAnsi="Calibri" w:cs="Calibri"/>
        <w:color w:val="000000"/>
        <w:szCs w:val="24"/>
        <w:lang w:val="x-none"/>
      </w:rPr>
      <w:t xml:space="preserve"> </w:t>
    </w:r>
  </w:p>
  <w:p w14:paraId="04F821CA" w14:textId="77777777" w:rsidR="006B1B0F" w:rsidRDefault="006B1B0F" w:rsidP="006B1B0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E34F1AA" w14:textId="77777777" w:rsidR="006B1B0F" w:rsidRDefault="006B1B0F" w:rsidP="006B1B0F">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079AB05E" w:rsidR="0096134B" w:rsidRPr="006B1B0F" w:rsidRDefault="006B1B0F" w:rsidP="006B1B0F">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561020">
    <w:abstractNumId w:val="59"/>
  </w:num>
  <w:num w:numId="2" w16cid:durableId="1440224241">
    <w:abstractNumId w:val="75"/>
  </w:num>
  <w:num w:numId="3" w16cid:durableId="1916160765">
    <w:abstractNumId w:val="46"/>
  </w:num>
  <w:num w:numId="4" w16cid:durableId="83691488">
    <w:abstractNumId w:val="50"/>
  </w:num>
  <w:num w:numId="5" w16cid:durableId="702175514">
    <w:abstractNumId w:val="1"/>
  </w:num>
  <w:num w:numId="6" w16cid:durableId="416095523">
    <w:abstractNumId w:val="0"/>
  </w:num>
  <w:num w:numId="7" w16cid:durableId="570426236">
    <w:abstractNumId w:val="2"/>
  </w:num>
  <w:num w:numId="8" w16cid:durableId="1329791762">
    <w:abstractNumId w:val="45"/>
  </w:num>
  <w:num w:numId="9" w16cid:durableId="511453309">
    <w:abstractNumId w:val="82"/>
  </w:num>
  <w:num w:numId="10" w16cid:durableId="1498305963">
    <w:abstractNumId w:val="38"/>
  </w:num>
  <w:num w:numId="11" w16cid:durableId="412239464">
    <w:abstractNumId w:val="28"/>
  </w:num>
  <w:num w:numId="12" w16cid:durableId="954286135">
    <w:abstractNumId w:val="67"/>
  </w:num>
  <w:num w:numId="13" w16cid:durableId="1433739319">
    <w:abstractNumId w:val="48"/>
  </w:num>
  <w:num w:numId="14" w16cid:durableId="324557760">
    <w:abstractNumId w:val="51"/>
  </w:num>
  <w:num w:numId="15" w16cid:durableId="431324614">
    <w:abstractNumId w:val="31"/>
  </w:num>
  <w:num w:numId="16" w16cid:durableId="2065255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755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608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4198430">
    <w:abstractNumId w:val="44"/>
  </w:num>
  <w:num w:numId="20" w16cid:durableId="236791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39831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0505306">
    <w:abstractNumId w:val="76"/>
  </w:num>
  <w:num w:numId="23" w16cid:durableId="678967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11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9358905">
    <w:abstractNumId w:val="8"/>
  </w:num>
  <w:num w:numId="26" w16cid:durableId="1499464418">
    <w:abstractNumId w:val="72"/>
  </w:num>
  <w:num w:numId="27" w16cid:durableId="89279970">
    <w:abstractNumId w:val="20"/>
  </w:num>
  <w:num w:numId="28" w16cid:durableId="538006789">
    <w:abstractNumId w:val="30"/>
  </w:num>
  <w:num w:numId="29" w16cid:durableId="2040692152">
    <w:abstractNumId w:val="65"/>
  </w:num>
  <w:num w:numId="30" w16cid:durableId="1567061965">
    <w:abstractNumId w:val="37"/>
  </w:num>
  <w:num w:numId="31" w16cid:durableId="1698392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1300223">
    <w:abstractNumId w:val="21"/>
  </w:num>
  <w:num w:numId="33" w16cid:durableId="1430002497">
    <w:abstractNumId w:val="32"/>
  </w:num>
  <w:num w:numId="34" w16cid:durableId="152375904">
    <w:abstractNumId w:val="83"/>
  </w:num>
  <w:num w:numId="35" w16cid:durableId="138826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370261">
    <w:abstractNumId w:val="26"/>
  </w:num>
  <w:num w:numId="37" w16cid:durableId="729886320">
    <w:abstractNumId w:val="55"/>
  </w:num>
  <w:num w:numId="38" w16cid:durableId="496923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7127627">
    <w:abstractNumId w:val="13"/>
  </w:num>
  <w:num w:numId="40" w16cid:durableId="1154226124">
    <w:abstractNumId w:val="56"/>
  </w:num>
  <w:num w:numId="41" w16cid:durableId="1718238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3143298">
    <w:abstractNumId w:val="24"/>
  </w:num>
  <w:num w:numId="43" w16cid:durableId="1781148923">
    <w:abstractNumId w:val="71"/>
  </w:num>
  <w:num w:numId="44" w16cid:durableId="661859459">
    <w:abstractNumId w:val="6"/>
  </w:num>
  <w:num w:numId="45" w16cid:durableId="1795757543">
    <w:abstractNumId w:val="23"/>
  </w:num>
  <w:num w:numId="46" w16cid:durableId="1451557158">
    <w:abstractNumId w:val="9"/>
  </w:num>
  <w:num w:numId="47" w16cid:durableId="1992447081">
    <w:abstractNumId w:val="77"/>
  </w:num>
  <w:num w:numId="48" w16cid:durableId="639191883">
    <w:abstractNumId w:val="47"/>
  </w:num>
  <w:num w:numId="49" w16cid:durableId="2059550084">
    <w:abstractNumId w:val="10"/>
  </w:num>
  <w:num w:numId="50" w16cid:durableId="1958875935">
    <w:abstractNumId w:val="80"/>
  </w:num>
  <w:num w:numId="51" w16cid:durableId="137187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7335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66124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4981209">
    <w:abstractNumId w:val="64"/>
  </w:num>
  <w:num w:numId="55" w16cid:durableId="771896232">
    <w:abstractNumId w:val="61"/>
  </w:num>
  <w:num w:numId="56" w16cid:durableId="300888851">
    <w:abstractNumId w:val="58"/>
  </w:num>
  <w:num w:numId="57" w16cid:durableId="34504204">
    <w:abstractNumId w:val="43"/>
  </w:num>
  <w:num w:numId="58" w16cid:durableId="232548878">
    <w:abstractNumId w:val="42"/>
  </w:num>
  <w:num w:numId="59" w16cid:durableId="718360963">
    <w:abstractNumId w:val="39"/>
  </w:num>
  <w:num w:numId="60" w16cid:durableId="1686787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2926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3492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327406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914857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1187596">
    <w:abstractNumId w:val="41"/>
  </w:num>
  <w:num w:numId="66" w16cid:durableId="618148977">
    <w:abstractNumId w:val="35"/>
  </w:num>
  <w:num w:numId="67" w16cid:durableId="1637300845">
    <w:abstractNumId w:val="68"/>
  </w:num>
  <w:num w:numId="68" w16cid:durableId="1101298398">
    <w:abstractNumId w:val="63"/>
  </w:num>
  <w:num w:numId="69" w16cid:durableId="1076244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54210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14100156">
    <w:abstractNumId w:val="18"/>
  </w:num>
  <w:num w:numId="72" w16cid:durableId="452678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9689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961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8469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27888415">
    <w:abstractNumId w:val="36"/>
  </w:num>
  <w:num w:numId="77" w16cid:durableId="1213738036">
    <w:abstractNumId w:val="81"/>
  </w:num>
  <w:num w:numId="78" w16cid:durableId="648630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52509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12703284">
    <w:abstractNumId w:val="57"/>
  </w:num>
  <w:num w:numId="81" w16cid:durableId="1556089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94437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71800926">
    <w:abstractNumId w:val="70"/>
  </w:num>
  <w:num w:numId="84" w16cid:durableId="2037076056">
    <w:abstractNumId w:val="79"/>
  </w:num>
  <w:num w:numId="85" w16cid:durableId="1724907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97968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34363706">
    <w:abstractNumId w:val="17"/>
  </w:num>
  <w:num w:numId="88" w16cid:durableId="30813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99602899">
    <w:abstractNumId w:val="33"/>
  </w:num>
  <w:num w:numId="90" w16cid:durableId="1617105070">
    <w:abstractNumId w:val="62"/>
  </w:num>
  <w:num w:numId="91" w16cid:durableId="1781414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254178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32343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8553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406997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2313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39135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90164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94129284">
    <w:abstractNumId w:val="12"/>
  </w:num>
  <w:num w:numId="100" w16cid:durableId="328600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37670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38197460">
    <w:abstractNumId w:val="29"/>
  </w:num>
  <w:num w:numId="103" w16cid:durableId="612440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25896851">
    <w:abstractNumId w:val="74"/>
  </w:num>
  <w:num w:numId="105" w16cid:durableId="1084113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259852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90936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5777936">
    <w:abstractNumId w:val="66"/>
  </w:num>
  <w:num w:numId="109" w16cid:durableId="94324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113835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36942017">
    <w:abstractNumId w:val="16"/>
  </w:num>
  <w:num w:numId="112" w16cid:durableId="408698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15033472">
    <w:abstractNumId w:val="11"/>
  </w:num>
  <w:num w:numId="114" w16cid:durableId="1611013602">
    <w:abstractNumId w:val="53"/>
  </w:num>
  <w:num w:numId="115" w16cid:durableId="1085683385">
    <w:abstractNumId w:val="78"/>
  </w:num>
  <w:num w:numId="116" w16cid:durableId="744843865">
    <w:abstractNumId w:val="5"/>
  </w:num>
  <w:num w:numId="117" w16cid:durableId="1946964973">
    <w:abstractNumId w:val="69"/>
  </w:num>
  <w:num w:numId="118" w16cid:durableId="10131890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79507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61246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24556338">
    <w:abstractNumId w:val="14"/>
  </w:num>
  <w:num w:numId="122" w16cid:durableId="648559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01579375">
    <w:abstractNumId w:val="40"/>
  </w:num>
  <w:num w:numId="124" w16cid:durableId="1713194325">
    <w:abstractNumId w:val="73"/>
  </w:num>
  <w:num w:numId="125" w16cid:durableId="2068843718">
    <w:abstractNumId w:val="49"/>
  </w:num>
  <w:num w:numId="126" w16cid:durableId="1630238436">
    <w:abstractNumId w:val="7"/>
  </w:num>
  <w:num w:numId="127" w16cid:durableId="1483935169">
    <w:abstractNumId w:val="27"/>
  </w:num>
  <w:num w:numId="128" w16cid:durableId="2049721547">
    <w:abstractNumId w:val="52"/>
  </w:num>
  <w:num w:numId="129" w16cid:durableId="144204265">
    <w:abstractNumId w:val="54"/>
  </w:num>
  <w:num w:numId="130" w16cid:durableId="1990866223">
    <w:abstractNumId w:val="60"/>
  </w:num>
  <w:num w:numId="131" w16cid:durableId="1466775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10580959">
    <w:abstractNumId w:val="15"/>
  </w:num>
  <w:num w:numId="133" w16cid:durableId="577444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98459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38821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51603416">
    <w:abstractNumId w:val="19"/>
  </w:num>
  <w:num w:numId="137" w16cid:durableId="437606969">
    <w:abstractNumId w:val="22"/>
  </w:num>
  <w:num w:numId="138" w16cid:durableId="2069257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51480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26946790">
    <w:abstractNumId w:val="34"/>
  </w:num>
  <w:num w:numId="141" w16cid:durableId="1578857854">
    <w:abstractNumId w:val="25"/>
  </w:num>
  <w:num w:numId="142" w16cid:durableId="182847820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G3uKQ7MwMNdZoAkLR5PY/LR0m7fiOYBEAXCaNxoxe/qW243u89BSW9wBwBpZIgaQZ2nEc9WmwFtJFEkdBw2Wg==" w:salt="OA00aFUDamJhWzEz9Wr0F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6FD8"/>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1B0F"/>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62B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B02"/>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D3B"/>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2EE"/>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153"/>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0705B"/>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191801224">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BD3CA712-FF67-4AE4-94FF-35F5DB79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1812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2025-11-25T21:23:00Z</dcterms:created>
  <dcterms:modified xsi:type="dcterms:W3CDTF">2025-11-26T15:44:00Z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