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C119" w14:textId="77777777" w:rsidR="00066B29" w:rsidRDefault="00066B29" w:rsidP="003E34F0">
      <w:pPr>
        <w:pStyle w:val="Heading2"/>
        <w:numPr>
          <w:ilvl w:val="0"/>
          <w:numId w:val="0"/>
        </w:numPr>
      </w:pPr>
      <w:bookmarkStart w:id="0" w:name="_Toc51676020"/>
      <w:bookmarkStart w:id="1" w:name="_Toc300304074"/>
      <w:bookmarkStart w:id="2" w:name="_Toc390181863"/>
      <w:bookmarkStart w:id="3" w:name="_Toc395003934"/>
      <w:r>
        <w:t>Completeness or Sufficiency Review Time Extensions</w:t>
      </w:r>
      <w:bookmarkEnd w:id="0"/>
    </w:p>
    <w:p w14:paraId="4335CCB3" w14:textId="77777777" w:rsidR="00066B29" w:rsidRDefault="00066B29" w:rsidP="00066B29">
      <w:pPr>
        <w:pStyle w:val="Heading3"/>
      </w:pPr>
      <w:r w:rsidRPr="00866669">
        <w:t>Purpose:</w:t>
      </w:r>
    </w:p>
    <w:p w14:paraId="01FAC92C" w14:textId="77777777" w:rsidR="00066B29" w:rsidRDefault="00066B29" w:rsidP="00066B29">
      <w:pPr>
        <w:pStyle w:val="BodyText2"/>
      </w:pPr>
      <w:r w:rsidRPr="007F4F29">
        <w:t xml:space="preserve">As provided for Sections </w:t>
      </w:r>
      <w:r>
        <w:t>I.</w:t>
      </w:r>
      <w:r w:rsidRPr="007F4F29">
        <w:t xml:space="preserve">C.4.g and </w:t>
      </w:r>
      <w:r>
        <w:t>I.</w:t>
      </w:r>
      <w:r w:rsidRPr="007F4F29">
        <w:t xml:space="preserve">C.9 of </w:t>
      </w:r>
      <w:r>
        <w:t xml:space="preserve">the Development Review Administrative Procedures </w:t>
      </w:r>
      <w:r w:rsidRPr="007F4F29">
        <w:t xml:space="preserve">Manual, the applicant or the County may request an extension of the completeness and/or sufficiency review time. Resolution No. R-20-016 of the Board of County Commissioners authorizes the County Administrator or designee to </w:t>
      </w:r>
      <w:r>
        <w:t xml:space="preserve">approve </w:t>
      </w:r>
      <w:r w:rsidRPr="007F4F29">
        <w:t>such time extensions</w:t>
      </w:r>
      <w:r>
        <w:t>.</w:t>
      </w:r>
    </w:p>
    <w:p w14:paraId="0D043DCE" w14:textId="77777777" w:rsidR="00066B29" w:rsidRDefault="00066B29" w:rsidP="00066B29">
      <w:pPr>
        <w:pStyle w:val="Heading3"/>
      </w:pPr>
      <w:r>
        <w:t>Procedure:</w:t>
      </w:r>
    </w:p>
    <w:p w14:paraId="76C3D0BE" w14:textId="77777777" w:rsidR="00066B29" w:rsidRDefault="00066B29" w:rsidP="00066B29">
      <w:pPr>
        <w:pStyle w:val="BodyText2"/>
      </w:pPr>
      <w:r w:rsidRPr="007F4F29">
        <w:t>Per Section 312.4 of the LDC, a written extension agreement (see Resolution R-20-016) must be signed by the owner or owner’s agent and the Director on behalf of the County stating the mutually agreed upon extension.</w:t>
      </w:r>
    </w:p>
    <w:p w14:paraId="512BEFBD" w14:textId="77777777" w:rsidR="00066B29" w:rsidRPr="00B021CE" w:rsidRDefault="00066B29" w:rsidP="00066B29">
      <w:pPr>
        <w:pStyle w:val="Heading3"/>
      </w:pPr>
      <w:r>
        <w:t>Submitting Request for Extension:</w:t>
      </w:r>
    </w:p>
    <w:p w14:paraId="1D9917C7" w14:textId="24B08D58" w:rsidR="00066B29" w:rsidRPr="000179B0" w:rsidRDefault="00066B29" w:rsidP="00066B29">
      <w:pPr>
        <w:pStyle w:val="BodyText2"/>
      </w:pPr>
      <w:r w:rsidRPr="000179B0">
        <w:t xml:space="preserve">Complete and submit </w:t>
      </w:r>
      <w:r w:rsidRPr="00C0380B">
        <w:t xml:space="preserve">Form </w:t>
      </w:r>
      <w:r w:rsidRPr="009A7BEA">
        <w:rPr>
          <w:i/>
          <w:iCs/>
        </w:rPr>
        <w:t>B</w:t>
      </w:r>
      <w:r w:rsidR="00E8416E">
        <w:rPr>
          <w:i/>
          <w:iCs/>
        </w:rPr>
        <w:t>2</w:t>
      </w:r>
      <w:r>
        <w:rPr>
          <w:i/>
          <w:iCs/>
        </w:rPr>
        <w:t>7</w:t>
      </w:r>
      <w:r w:rsidRPr="009A7BEA">
        <w:rPr>
          <w:i/>
          <w:iCs/>
        </w:rPr>
        <w:t xml:space="preserve"> -</w:t>
      </w:r>
      <w:r>
        <w:t xml:space="preserve"> </w:t>
      </w:r>
      <w:r w:rsidRPr="00C0380B">
        <w:rPr>
          <w:i/>
        </w:rPr>
        <w:t>Completeness/Sufficiency</w:t>
      </w:r>
      <w:r w:rsidRPr="00C0380B">
        <w:t xml:space="preserve"> </w:t>
      </w:r>
      <w:r w:rsidRPr="00C0380B">
        <w:rPr>
          <w:i/>
        </w:rPr>
        <w:t>Review Time Extension Application Worksheet</w:t>
      </w:r>
      <w:r w:rsidRPr="000179B0">
        <w:t xml:space="preserve"> </w:t>
      </w:r>
      <w:r>
        <w:t xml:space="preserve">into the relevant Project Application </w:t>
      </w:r>
      <w:r w:rsidRPr="000179B0">
        <w:t xml:space="preserve">online at </w:t>
      </w:r>
      <w:hyperlink r:id="rId12" w:history="1">
        <w:r w:rsidRPr="000179B0">
          <w:rPr>
            <w:rStyle w:val="Hyperlink"/>
            <w:color w:val="auto"/>
            <w:u w:val="none"/>
          </w:rPr>
          <w:t>https://aca3.accela.com/manatee</w:t>
        </w:r>
      </w:hyperlink>
      <w:r>
        <w:rPr>
          <w:rStyle w:val="Hyperlink"/>
          <w:color w:val="auto"/>
          <w:u w:val="none"/>
        </w:rPr>
        <w:t>.</w:t>
      </w:r>
      <w:bookmarkEnd w:id="1"/>
      <w:bookmarkEnd w:id="2"/>
      <w:bookmarkEnd w:id="3"/>
    </w:p>
    <w:sectPr w:rsidR="00066B29" w:rsidRPr="000179B0" w:rsidSect="003E34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108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AB3A" w14:textId="77777777" w:rsidR="00461C7D" w:rsidRDefault="00461C7D" w:rsidP="00704136">
      <w:pPr>
        <w:spacing w:after="0"/>
      </w:pPr>
      <w:r>
        <w:separator/>
      </w:r>
    </w:p>
    <w:p w14:paraId="1E4A9ED3" w14:textId="77777777" w:rsidR="00461C7D" w:rsidRDefault="00461C7D"/>
  </w:endnote>
  <w:endnote w:type="continuationSeparator" w:id="0">
    <w:p w14:paraId="4F06C1FF" w14:textId="77777777" w:rsidR="00461C7D" w:rsidRDefault="00461C7D" w:rsidP="00704136">
      <w:pPr>
        <w:spacing w:after="0"/>
      </w:pPr>
      <w:r>
        <w:continuationSeparator/>
      </w:r>
    </w:p>
    <w:p w14:paraId="514D3724" w14:textId="77777777" w:rsidR="00461C7D" w:rsidRDefault="00461C7D"/>
  </w:endnote>
  <w:endnote w:type="continuationNotice" w:id="1">
    <w:p w14:paraId="0781AF90" w14:textId="77777777" w:rsidR="00461C7D" w:rsidRDefault="00461C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B6E0" w14:textId="77777777" w:rsidR="00AE5BD3" w:rsidRDefault="00AE5B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17E0A72C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3E34F0" w:rsidRPr="003E34F0">
      <w:rPr>
        <w:rFonts w:asciiTheme="minorHAnsi" w:hAnsiTheme="minorHAnsi"/>
        <w:sz w:val="18"/>
        <w:szCs w:val="18"/>
      </w:rPr>
      <w:t xml:space="preserve">Page </w:t>
    </w:r>
    <w:r w:rsidR="003E34F0" w:rsidRPr="003E34F0">
      <w:rPr>
        <w:rFonts w:asciiTheme="minorHAnsi" w:hAnsiTheme="minorHAnsi"/>
        <w:b/>
        <w:bCs/>
        <w:sz w:val="18"/>
        <w:szCs w:val="18"/>
      </w:rPr>
      <w:fldChar w:fldCharType="begin"/>
    </w:r>
    <w:r w:rsidR="003E34F0" w:rsidRPr="003E34F0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3E34F0" w:rsidRPr="003E34F0">
      <w:rPr>
        <w:rFonts w:asciiTheme="minorHAnsi" w:hAnsiTheme="minorHAnsi"/>
        <w:b/>
        <w:bCs/>
        <w:sz w:val="18"/>
        <w:szCs w:val="18"/>
      </w:rPr>
      <w:fldChar w:fldCharType="separate"/>
    </w:r>
    <w:r w:rsidR="003E34F0" w:rsidRPr="003E34F0">
      <w:rPr>
        <w:rFonts w:asciiTheme="minorHAnsi" w:hAnsiTheme="minorHAnsi"/>
        <w:b/>
        <w:bCs/>
        <w:noProof/>
        <w:sz w:val="18"/>
        <w:szCs w:val="18"/>
      </w:rPr>
      <w:t>1</w:t>
    </w:r>
    <w:r w:rsidR="003E34F0" w:rsidRPr="003E34F0">
      <w:rPr>
        <w:rFonts w:asciiTheme="minorHAnsi" w:hAnsiTheme="minorHAnsi"/>
        <w:b/>
        <w:bCs/>
        <w:sz w:val="18"/>
        <w:szCs w:val="18"/>
      </w:rPr>
      <w:fldChar w:fldCharType="end"/>
    </w:r>
    <w:r w:rsidR="003E34F0" w:rsidRPr="003E34F0">
      <w:rPr>
        <w:rFonts w:asciiTheme="minorHAnsi" w:hAnsiTheme="minorHAnsi"/>
        <w:sz w:val="18"/>
        <w:szCs w:val="18"/>
      </w:rPr>
      <w:t xml:space="preserve"> of </w:t>
    </w:r>
    <w:r w:rsidR="003E34F0" w:rsidRPr="003E34F0">
      <w:rPr>
        <w:rFonts w:asciiTheme="minorHAnsi" w:hAnsiTheme="minorHAnsi"/>
        <w:b/>
        <w:bCs/>
        <w:sz w:val="18"/>
        <w:szCs w:val="18"/>
      </w:rPr>
      <w:fldChar w:fldCharType="begin"/>
    </w:r>
    <w:r w:rsidR="003E34F0" w:rsidRPr="003E34F0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3E34F0" w:rsidRPr="003E34F0">
      <w:rPr>
        <w:rFonts w:asciiTheme="minorHAnsi" w:hAnsiTheme="minorHAnsi"/>
        <w:b/>
        <w:bCs/>
        <w:sz w:val="18"/>
        <w:szCs w:val="18"/>
      </w:rPr>
      <w:fldChar w:fldCharType="separate"/>
    </w:r>
    <w:r w:rsidR="003E34F0" w:rsidRPr="003E34F0">
      <w:rPr>
        <w:rFonts w:asciiTheme="minorHAnsi" w:hAnsiTheme="minorHAnsi"/>
        <w:b/>
        <w:bCs/>
        <w:noProof/>
        <w:sz w:val="18"/>
        <w:szCs w:val="18"/>
      </w:rPr>
      <w:t>2</w:t>
    </w:r>
    <w:r w:rsidR="003E34F0" w:rsidRPr="003E34F0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6020" w14:textId="77777777" w:rsidR="00AE5BD3" w:rsidRDefault="00AE5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D3BE" w14:textId="77777777" w:rsidR="00461C7D" w:rsidRDefault="00461C7D" w:rsidP="00704136">
      <w:pPr>
        <w:spacing w:after="0"/>
      </w:pPr>
      <w:r>
        <w:separator/>
      </w:r>
    </w:p>
    <w:p w14:paraId="1F5EF54B" w14:textId="77777777" w:rsidR="00461C7D" w:rsidRDefault="00461C7D"/>
  </w:footnote>
  <w:footnote w:type="continuationSeparator" w:id="0">
    <w:p w14:paraId="0BFAA911" w14:textId="77777777" w:rsidR="00461C7D" w:rsidRDefault="00461C7D" w:rsidP="00704136">
      <w:pPr>
        <w:spacing w:after="0"/>
      </w:pPr>
      <w:r>
        <w:continuationSeparator/>
      </w:r>
    </w:p>
    <w:p w14:paraId="2A34A88D" w14:textId="77777777" w:rsidR="00461C7D" w:rsidRDefault="00461C7D"/>
  </w:footnote>
  <w:footnote w:type="continuationNotice" w:id="1">
    <w:p w14:paraId="589FA14F" w14:textId="77777777" w:rsidR="00461C7D" w:rsidRDefault="00461C7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14E4" w14:textId="77777777" w:rsidR="00AE5BD3" w:rsidRDefault="00AE5B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7332" w14:textId="2E0DC507" w:rsidR="003B67BB" w:rsidRDefault="003B67BB" w:rsidP="003B67B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3CFDE8" wp14:editId="21F94D6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3780E456" w14:textId="7B9CE348" w:rsidR="003B67BB" w:rsidRDefault="00AE5BD3" w:rsidP="003B67B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3B67BB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6C4804C" w14:textId="799C14F0" w:rsidR="003B67BB" w:rsidRDefault="00AE5BD3" w:rsidP="003B67B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3B67BB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3B67BB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1B7AD846" w14:textId="77777777" w:rsidR="003B67BB" w:rsidRDefault="003B67BB" w:rsidP="003B67B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52C7C826" w14:textId="77777777" w:rsidR="003B67BB" w:rsidRDefault="003B67BB" w:rsidP="003B67B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55564806" w14:textId="77777777" w:rsidR="003B67BB" w:rsidRDefault="003B67BB" w:rsidP="003B67BB">
    <w:pPr>
      <w:spacing w:after="200" w:line="276" w:lineRule="auto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  <w:p w14:paraId="6645CDC1" w14:textId="77777777" w:rsidR="0096134B" w:rsidRPr="003B67BB" w:rsidRDefault="0096134B" w:rsidP="003B6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D5AF" w14:textId="77777777" w:rsidR="00AE5BD3" w:rsidRDefault="00AE5B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223283">
    <w:abstractNumId w:val="59"/>
  </w:num>
  <w:num w:numId="2" w16cid:durableId="1630474825">
    <w:abstractNumId w:val="75"/>
  </w:num>
  <w:num w:numId="3" w16cid:durableId="792138852">
    <w:abstractNumId w:val="46"/>
  </w:num>
  <w:num w:numId="4" w16cid:durableId="1431587595">
    <w:abstractNumId w:val="50"/>
  </w:num>
  <w:num w:numId="5" w16cid:durableId="1684474934">
    <w:abstractNumId w:val="1"/>
  </w:num>
  <w:num w:numId="6" w16cid:durableId="1398281306">
    <w:abstractNumId w:val="0"/>
  </w:num>
  <w:num w:numId="7" w16cid:durableId="557474856">
    <w:abstractNumId w:val="2"/>
  </w:num>
  <w:num w:numId="8" w16cid:durableId="1707365448">
    <w:abstractNumId w:val="45"/>
  </w:num>
  <w:num w:numId="9" w16cid:durableId="404030189">
    <w:abstractNumId w:val="82"/>
  </w:num>
  <w:num w:numId="10" w16cid:durableId="1844858857">
    <w:abstractNumId w:val="38"/>
  </w:num>
  <w:num w:numId="11" w16cid:durableId="935210931">
    <w:abstractNumId w:val="28"/>
  </w:num>
  <w:num w:numId="12" w16cid:durableId="1752652964">
    <w:abstractNumId w:val="67"/>
  </w:num>
  <w:num w:numId="13" w16cid:durableId="226457895">
    <w:abstractNumId w:val="48"/>
  </w:num>
  <w:num w:numId="14" w16cid:durableId="1678342527">
    <w:abstractNumId w:val="51"/>
  </w:num>
  <w:num w:numId="15" w16cid:durableId="97264150">
    <w:abstractNumId w:val="31"/>
  </w:num>
  <w:num w:numId="16" w16cid:durableId="16806936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75237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67174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6142514">
    <w:abstractNumId w:val="44"/>
  </w:num>
  <w:num w:numId="20" w16cid:durableId="10516103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17211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1211107">
    <w:abstractNumId w:val="76"/>
  </w:num>
  <w:num w:numId="23" w16cid:durableId="19459900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23931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7432981">
    <w:abstractNumId w:val="8"/>
  </w:num>
  <w:num w:numId="26" w16cid:durableId="375468198">
    <w:abstractNumId w:val="72"/>
  </w:num>
  <w:num w:numId="27" w16cid:durableId="1486358263">
    <w:abstractNumId w:val="20"/>
  </w:num>
  <w:num w:numId="28" w16cid:durableId="620574153">
    <w:abstractNumId w:val="30"/>
  </w:num>
  <w:num w:numId="29" w16cid:durableId="677199386">
    <w:abstractNumId w:val="65"/>
  </w:num>
  <w:num w:numId="30" w16cid:durableId="1348167812">
    <w:abstractNumId w:val="37"/>
  </w:num>
  <w:num w:numId="31" w16cid:durableId="17662618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9392762">
    <w:abstractNumId w:val="21"/>
  </w:num>
  <w:num w:numId="33" w16cid:durableId="1689721846">
    <w:abstractNumId w:val="32"/>
  </w:num>
  <w:num w:numId="34" w16cid:durableId="1250232596">
    <w:abstractNumId w:val="83"/>
  </w:num>
  <w:num w:numId="35" w16cid:durableId="14150061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35763">
    <w:abstractNumId w:val="26"/>
  </w:num>
  <w:num w:numId="37" w16cid:durableId="1249189770">
    <w:abstractNumId w:val="55"/>
  </w:num>
  <w:num w:numId="38" w16cid:durableId="18000282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27242157">
    <w:abstractNumId w:val="13"/>
  </w:num>
  <w:num w:numId="40" w16cid:durableId="551307752">
    <w:abstractNumId w:val="56"/>
  </w:num>
  <w:num w:numId="41" w16cid:durableId="1329168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61404916">
    <w:abstractNumId w:val="24"/>
  </w:num>
  <w:num w:numId="43" w16cid:durableId="1648631851">
    <w:abstractNumId w:val="71"/>
  </w:num>
  <w:num w:numId="44" w16cid:durableId="389118444">
    <w:abstractNumId w:val="6"/>
  </w:num>
  <w:num w:numId="45" w16cid:durableId="1002590356">
    <w:abstractNumId w:val="23"/>
  </w:num>
  <w:num w:numId="46" w16cid:durableId="1376585470">
    <w:abstractNumId w:val="9"/>
  </w:num>
  <w:num w:numId="47" w16cid:durableId="592125271">
    <w:abstractNumId w:val="77"/>
  </w:num>
  <w:num w:numId="48" w16cid:durableId="1635020732">
    <w:abstractNumId w:val="47"/>
  </w:num>
  <w:num w:numId="49" w16cid:durableId="658851772">
    <w:abstractNumId w:val="10"/>
  </w:num>
  <w:num w:numId="50" w16cid:durableId="7023388">
    <w:abstractNumId w:val="80"/>
  </w:num>
  <w:num w:numId="51" w16cid:durableId="18763129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809067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260929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95454464">
    <w:abstractNumId w:val="64"/>
  </w:num>
  <w:num w:numId="55" w16cid:durableId="346949194">
    <w:abstractNumId w:val="61"/>
  </w:num>
  <w:num w:numId="56" w16cid:durableId="1764102734">
    <w:abstractNumId w:val="58"/>
  </w:num>
  <w:num w:numId="57" w16cid:durableId="621109287">
    <w:abstractNumId w:val="43"/>
  </w:num>
  <w:num w:numId="58" w16cid:durableId="113907749">
    <w:abstractNumId w:val="42"/>
  </w:num>
  <w:num w:numId="59" w16cid:durableId="1670712949">
    <w:abstractNumId w:val="39"/>
  </w:num>
  <w:num w:numId="60" w16cid:durableId="17969413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683482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149501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599938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926985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40983059">
    <w:abstractNumId w:val="41"/>
  </w:num>
  <w:num w:numId="66" w16cid:durableId="248855868">
    <w:abstractNumId w:val="35"/>
  </w:num>
  <w:num w:numId="67" w16cid:durableId="785808028">
    <w:abstractNumId w:val="68"/>
  </w:num>
  <w:num w:numId="68" w16cid:durableId="340089961">
    <w:abstractNumId w:val="63"/>
  </w:num>
  <w:num w:numId="69" w16cid:durableId="2042197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9901359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262768">
    <w:abstractNumId w:val="18"/>
  </w:num>
  <w:num w:numId="72" w16cid:durableId="12103861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540369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8867185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7934773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873545964">
    <w:abstractNumId w:val="36"/>
  </w:num>
  <w:num w:numId="77" w16cid:durableId="1922762403">
    <w:abstractNumId w:val="81"/>
  </w:num>
  <w:num w:numId="78" w16cid:durableId="20626332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5986367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869292629">
    <w:abstractNumId w:val="57"/>
  </w:num>
  <w:num w:numId="81" w16cid:durableId="19109215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5104101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465397959">
    <w:abstractNumId w:val="70"/>
  </w:num>
  <w:num w:numId="84" w16cid:durableId="1002660092">
    <w:abstractNumId w:val="79"/>
  </w:num>
  <w:num w:numId="85" w16cid:durableId="4396879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21157865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056662457">
    <w:abstractNumId w:val="17"/>
  </w:num>
  <w:num w:numId="88" w16cid:durableId="15555821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431897767">
    <w:abstractNumId w:val="33"/>
  </w:num>
  <w:num w:numId="90" w16cid:durableId="1855416962">
    <w:abstractNumId w:val="62"/>
  </w:num>
  <w:num w:numId="91" w16cid:durableId="13975135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3302144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6152140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3264019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2434189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9876285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4140142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621621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462233688">
    <w:abstractNumId w:val="12"/>
  </w:num>
  <w:num w:numId="100" w16cid:durableId="9314291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0116377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517937353">
    <w:abstractNumId w:val="29"/>
  </w:num>
  <w:num w:numId="103" w16cid:durableId="1592750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151098396">
    <w:abstractNumId w:val="74"/>
  </w:num>
  <w:num w:numId="105" w16cid:durableId="4113136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4986232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6826584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542865896">
    <w:abstractNumId w:val="66"/>
  </w:num>
  <w:num w:numId="109" w16cid:durableId="7175581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0547001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32724087">
    <w:abstractNumId w:val="16"/>
  </w:num>
  <w:num w:numId="112" w16cid:durableId="8853352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2078437809">
    <w:abstractNumId w:val="11"/>
  </w:num>
  <w:num w:numId="114" w16cid:durableId="866913559">
    <w:abstractNumId w:val="53"/>
  </w:num>
  <w:num w:numId="115" w16cid:durableId="1059132806">
    <w:abstractNumId w:val="78"/>
  </w:num>
  <w:num w:numId="116" w16cid:durableId="778137765">
    <w:abstractNumId w:val="5"/>
  </w:num>
  <w:num w:numId="117" w16cid:durableId="797721305">
    <w:abstractNumId w:val="69"/>
  </w:num>
  <w:num w:numId="118" w16cid:durableId="15115300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5296426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6776567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631596117">
    <w:abstractNumId w:val="14"/>
  </w:num>
  <w:num w:numId="122" w16cid:durableId="5856990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500047081">
    <w:abstractNumId w:val="40"/>
  </w:num>
  <w:num w:numId="124" w16cid:durableId="1059522070">
    <w:abstractNumId w:val="73"/>
  </w:num>
  <w:num w:numId="125" w16cid:durableId="1548033668">
    <w:abstractNumId w:val="49"/>
  </w:num>
  <w:num w:numId="126" w16cid:durableId="897518907">
    <w:abstractNumId w:val="7"/>
  </w:num>
  <w:num w:numId="127" w16cid:durableId="1652833384">
    <w:abstractNumId w:val="27"/>
  </w:num>
  <w:num w:numId="128" w16cid:durableId="958341686">
    <w:abstractNumId w:val="52"/>
  </w:num>
  <w:num w:numId="129" w16cid:durableId="536815634">
    <w:abstractNumId w:val="54"/>
  </w:num>
  <w:num w:numId="130" w16cid:durableId="232550988">
    <w:abstractNumId w:val="60"/>
  </w:num>
  <w:num w:numId="131" w16cid:durableId="16691371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467627648">
    <w:abstractNumId w:val="15"/>
  </w:num>
  <w:num w:numId="133" w16cid:durableId="5898994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9403316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3896938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027365199">
    <w:abstractNumId w:val="19"/>
  </w:num>
  <w:num w:numId="137" w16cid:durableId="1862039771">
    <w:abstractNumId w:val="22"/>
  </w:num>
  <w:num w:numId="138" w16cid:durableId="12271808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6788491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2100590793">
    <w:abstractNumId w:val="34"/>
  </w:num>
  <w:num w:numId="141" w16cid:durableId="322320536">
    <w:abstractNumId w:val="25"/>
  </w:num>
  <w:num w:numId="142" w16cid:durableId="1430270205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UsxYoKXIGlNTlXqeaubDmIYUHw3q6aYK85lxFVb4RfGHSlCYsjOs5VgyM7wdCfI0m1uU5UxZzTK3yCX64+6/9Q==" w:salt="wIai8FNKb8Jq4NdiQ6Xu7A==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6720D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7BB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34F0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C7D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0E29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5BD3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0175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142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aca3.accela.com/manate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haredContentType xmlns="Microsoft.SharePoint.Taxonomy.ContentTypeSync" SourceId="c5125960-5533-4960-8801-108db8a872fc" ContentTypeId="0x01" PreviousValue="false"/>
</file>

<file path=customXml/itemProps1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68907-C884-4308-A8F4-07DBAF7C88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899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3</cp:revision>
  <cp:lastPrinted>2020-08-26T14:12:00Z</cp:lastPrinted>
  <dcterms:created xsi:type="dcterms:W3CDTF">2025-11-26T13:01:00Z</dcterms:created>
  <dcterms:modified xsi:type="dcterms:W3CDTF">2025-11-26T15:48:00Z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