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FBDD" w14:textId="26F4B1FA" w:rsidR="00512484" w:rsidRPr="00F15393" w:rsidRDefault="00752009" w:rsidP="00F15393">
      <w:pPr>
        <w:pStyle w:val="Heading1"/>
        <w:rPr>
          <w:rFonts w:ascii="Arial Black" w:hAnsi="Arial Black"/>
        </w:rPr>
      </w:pPr>
      <w:r w:rsidRPr="00F15393">
        <w:rPr>
          <w:rFonts w:ascii="Arial Black" w:hAnsi="Arial Black"/>
        </w:rPr>
        <w:t>Manatee County Tourist Develo</w:t>
      </w:r>
      <w:r w:rsidR="008802E3" w:rsidRPr="00F15393">
        <w:rPr>
          <w:rFonts w:ascii="Arial Black" w:hAnsi="Arial Black"/>
        </w:rPr>
        <w:t>p</w:t>
      </w:r>
      <w:r w:rsidRPr="00F15393">
        <w:rPr>
          <w:rFonts w:ascii="Arial Black" w:hAnsi="Arial Black"/>
        </w:rPr>
        <w:t>ment Council</w:t>
      </w:r>
      <w:r w:rsidRPr="00F15393">
        <w:rPr>
          <w:rStyle w:val="CommentReference"/>
          <w:rFonts w:ascii="Arial Black" w:eastAsiaTheme="minorHAnsi" w:hAnsi="Arial Black" w:cstheme="minorBidi"/>
        </w:rPr>
        <w:t xml:space="preserve"> </w:t>
      </w:r>
    </w:p>
    <w:p w14:paraId="227EAF84" w14:textId="4DEE325F" w:rsidR="00D94711" w:rsidRPr="00F15393" w:rsidRDefault="00AE4EF6" w:rsidP="00CD7D9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December 15, 2025</w:t>
      </w:r>
    </w:p>
    <w:p w14:paraId="221DA918" w14:textId="1CB2073B" w:rsidR="00D94711" w:rsidRDefault="00752009" w:rsidP="00CD7D91">
      <w:pPr>
        <w:jc w:val="center"/>
      </w:pPr>
      <w:r w:rsidRPr="00D94711">
        <w:t>9</w:t>
      </w:r>
      <w:r w:rsidR="00D94711">
        <w:t>:</w:t>
      </w:r>
      <w:r w:rsidR="00346472">
        <w:t>0</w:t>
      </w:r>
      <w:r w:rsidR="0013378A">
        <w:t>0</w:t>
      </w:r>
      <w:r w:rsidR="00D94711">
        <w:t xml:space="preserve"> AM</w:t>
      </w:r>
    </w:p>
    <w:p w14:paraId="0189B883" w14:textId="4E58E4F3" w:rsidR="00DE3ED3" w:rsidRDefault="00061DAA" w:rsidP="00DE3ED3">
      <w:pPr>
        <w:jc w:val="center"/>
        <w:rPr>
          <w:b/>
        </w:rPr>
      </w:pPr>
      <w:r>
        <w:br/>
      </w:r>
      <w:r w:rsidR="00346472">
        <w:rPr>
          <w:b/>
        </w:rPr>
        <w:t>Manatee County Administration Building</w:t>
      </w:r>
    </w:p>
    <w:p w14:paraId="1B783456" w14:textId="06889CA4" w:rsidR="00DE3ED3" w:rsidRDefault="00346472" w:rsidP="00DE3ED3">
      <w:pPr>
        <w:jc w:val="center"/>
        <w:rPr>
          <w:bCs/>
        </w:rPr>
      </w:pPr>
      <w:r>
        <w:rPr>
          <w:bCs/>
        </w:rPr>
        <w:t>1112 Manatee Avenue West</w:t>
      </w:r>
    </w:p>
    <w:p w14:paraId="3F57F785" w14:textId="560D1E1D" w:rsidR="00DF0838" w:rsidRPr="00D8733E" w:rsidRDefault="00346472" w:rsidP="00DE3ED3">
      <w:pPr>
        <w:jc w:val="center"/>
        <w:rPr>
          <w:bCs/>
          <w:sz w:val="16"/>
          <w:szCs w:val="16"/>
        </w:rPr>
      </w:pPr>
      <w:r>
        <w:rPr>
          <w:bCs/>
        </w:rPr>
        <w:t>Bradenton, FL</w:t>
      </w:r>
    </w:p>
    <w:p w14:paraId="743CBFAE" w14:textId="6D7C8A4D" w:rsidR="00CD7D91" w:rsidRDefault="00CD7D91" w:rsidP="00DE3ED3">
      <w:pPr>
        <w:jc w:val="center"/>
      </w:pPr>
    </w:p>
    <w:p w14:paraId="16C68C33" w14:textId="6D578B6C" w:rsidR="00BC46D3" w:rsidRDefault="00061DAA" w:rsidP="00252AD5">
      <w:pPr>
        <w:pStyle w:val="Caption"/>
        <w:keepNext/>
        <w:rPr>
          <w:rFonts w:ascii="Arial" w:hAnsi="Arial" w:cs="Arial"/>
          <w:b/>
          <w:bCs/>
        </w:rPr>
      </w:pPr>
      <w:r w:rsidRPr="00093972">
        <w:rPr>
          <w:rFonts w:ascii="Arial" w:hAnsi="Arial" w:cs="Arial"/>
          <w:b/>
          <w:bCs/>
        </w:rPr>
        <w:t>Agenda</w:t>
      </w:r>
      <w:r w:rsidR="00126133">
        <w:rPr>
          <w:rFonts w:ascii="Arial" w:hAnsi="Arial" w:cs="Arial"/>
          <w:b/>
          <w:bCs/>
        </w:rPr>
        <w:t xml:space="preserve"> and </w:t>
      </w:r>
      <w:r w:rsidR="00093972" w:rsidRPr="00093972">
        <w:rPr>
          <w:rFonts w:ascii="Arial" w:hAnsi="Arial" w:cs="Arial"/>
          <w:b/>
          <w:bCs/>
        </w:rPr>
        <w:t>Notice of Public Meeting</w:t>
      </w:r>
    </w:p>
    <w:p w14:paraId="279124A0" w14:textId="77777777" w:rsidR="00824B98" w:rsidRDefault="00824B98" w:rsidP="00824B98"/>
    <w:p w14:paraId="19AE9ABE" w14:textId="77777777" w:rsidR="00237B6C" w:rsidRPr="00824B98" w:rsidRDefault="00237B6C" w:rsidP="00824B98"/>
    <w:tbl>
      <w:tblPr>
        <w:tblStyle w:val="TableGrid"/>
        <w:tblW w:w="9364" w:type="dxa"/>
        <w:tblCellMar>
          <w:left w:w="115" w:type="dxa"/>
          <w:right w:w="101" w:type="dxa"/>
        </w:tblCellMar>
        <w:tblLook w:val="04A0" w:firstRow="1" w:lastRow="0" w:firstColumn="1" w:lastColumn="0" w:noHBand="0" w:noVBand="1"/>
      </w:tblPr>
      <w:tblGrid>
        <w:gridCol w:w="4784"/>
        <w:gridCol w:w="4580"/>
      </w:tblGrid>
      <w:tr w:rsidR="00061DAA" w14:paraId="63EC26DB" w14:textId="77777777" w:rsidTr="004A7E40">
        <w:trPr>
          <w:cantSplit/>
          <w:tblHeader/>
        </w:trPr>
        <w:tc>
          <w:tcPr>
            <w:tcW w:w="4784" w:type="dxa"/>
            <w:shd w:val="clear" w:color="auto" w:fill="F2F2F2" w:themeFill="background1" w:themeFillShade="F2"/>
          </w:tcPr>
          <w:p w14:paraId="707C4221" w14:textId="674ABD42" w:rsidR="00061DAA" w:rsidRDefault="00061DAA" w:rsidP="00061DAA">
            <w:pPr>
              <w:spacing w:after="240"/>
              <w:jc w:val="center"/>
            </w:pPr>
            <w:r>
              <w:t>Agenda Item</w:t>
            </w:r>
          </w:p>
        </w:tc>
        <w:tc>
          <w:tcPr>
            <w:tcW w:w="4580" w:type="dxa"/>
            <w:shd w:val="clear" w:color="auto" w:fill="F2F2F2" w:themeFill="background1" w:themeFillShade="F2"/>
          </w:tcPr>
          <w:p w14:paraId="6A01D8EF" w14:textId="1FC4A107" w:rsidR="00061DAA" w:rsidRDefault="00061DAA" w:rsidP="00061DAA">
            <w:pPr>
              <w:spacing w:after="240"/>
              <w:jc w:val="center"/>
            </w:pPr>
            <w:r>
              <w:t>Presenter</w:t>
            </w:r>
            <w:r w:rsidR="001B74D2">
              <w:t>/Additional Information</w:t>
            </w:r>
          </w:p>
        </w:tc>
      </w:tr>
      <w:tr w:rsidR="00061DAA" w14:paraId="48D7BDB9" w14:textId="77777777" w:rsidTr="004A7E40">
        <w:trPr>
          <w:cantSplit/>
          <w:trHeight w:val="864"/>
        </w:trPr>
        <w:tc>
          <w:tcPr>
            <w:tcW w:w="4784" w:type="dxa"/>
          </w:tcPr>
          <w:p w14:paraId="7706D529" w14:textId="77777777" w:rsidR="00D6751D" w:rsidRDefault="00D6751D" w:rsidP="00D6751D">
            <w:pPr>
              <w:pStyle w:val="ListParagraph"/>
              <w:spacing w:after="240"/>
              <w:rPr>
                <w:b/>
                <w:bCs/>
              </w:rPr>
            </w:pPr>
          </w:p>
          <w:p w14:paraId="3D9370A4" w14:textId="7F298601" w:rsidR="00061DAA" w:rsidRPr="00FF0AD1" w:rsidRDefault="00173C27" w:rsidP="001D2E42">
            <w:pPr>
              <w:spacing w:after="240"/>
              <w:rPr>
                <w:b/>
                <w:bCs/>
              </w:rPr>
            </w:pPr>
            <w:r w:rsidRPr="00FF0AD1">
              <w:rPr>
                <w:b/>
                <w:bCs/>
              </w:rPr>
              <w:t xml:space="preserve">Pledge of Allegiance, </w:t>
            </w:r>
            <w:r w:rsidR="00093972" w:rsidRPr="00FF0AD1">
              <w:rPr>
                <w:b/>
                <w:bCs/>
              </w:rPr>
              <w:t>Invocation</w:t>
            </w:r>
            <w:r w:rsidR="009226B0" w:rsidRPr="00FF0AD1">
              <w:rPr>
                <w:b/>
                <w:bCs/>
              </w:rPr>
              <w:t xml:space="preserve"> </w:t>
            </w:r>
          </w:p>
        </w:tc>
        <w:tc>
          <w:tcPr>
            <w:tcW w:w="4580" w:type="dxa"/>
          </w:tcPr>
          <w:p w14:paraId="56BCC332" w14:textId="77777777" w:rsidR="0091356A" w:rsidRDefault="0091356A" w:rsidP="0091356A">
            <w:pPr>
              <w:jc w:val="center"/>
            </w:pPr>
          </w:p>
          <w:p w14:paraId="768485E3" w14:textId="77777777" w:rsidR="001F5856" w:rsidRDefault="001F5856" w:rsidP="00DF0838">
            <w:pPr>
              <w:jc w:val="center"/>
              <w:rPr>
                <w:b/>
                <w:bCs/>
              </w:rPr>
            </w:pPr>
          </w:p>
          <w:p w14:paraId="18C7FAC4" w14:textId="18B8DB46" w:rsidR="00EC1186" w:rsidRDefault="0039553B" w:rsidP="00803E31">
            <w:pPr>
              <w:jc w:val="center"/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Tony DeRusso, </w:t>
            </w:r>
            <w:r w:rsidRPr="0039553B">
              <w:rPr>
                <w:szCs w:val="22"/>
              </w:rPr>
              <w:t>Managing Director</w:t>
            </w:r>
          </w:p>
          <w:p w14:paraId="2C4410CF" w14:textId="3522A1DA" w:rsidR="0039553B" w:rsidRPr="0039553B" w:rsidRDefault="0039553B" w:rsidP="00803E31">
            <w:pPr>
              <w:jc w:val="center"/>
              <w:rPr>
                <w:i/>
                <w:iCs/>
                <w:sz w:val="20"/>
                <w:szCs w:val="20"/>
              </w:rPr>
            </w:pPr>
            <w:r w:rsidRPr="0039553B">
              <w:rPr>
                <w:i/>
                <w:iCs/>
                <w:sz w:val="20"/>
                <w:szCs w:val="20"/>
              </w:rPr>
              <w:t>Improvement Network Development Partners</w:t>
            </w:r>
          </w:p>
          <w:p w14:paraId="5C5520CA" w14:textId="73864D5C" w:rsidR="002E251E" w:rsidRPr="00B65EF1" w:rsidRDefault="002E251E" w:rsidP="00D76AB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04877" w14:paraId="7AFE6058" w14:textId="77777777" w:rsidTr="004A7E40">
        <w:trPr>
          <w:cantSplit/>
        </w:trPr>
        <w:tc>
          <w:tcPr>
            <w:tcW w:w="4784" w:type="dxa"/>
          </w:tcPr>
          <w:p w14:paraId="3485AECB" w14:textId="77777777" w:rsidR="00D6751D" w:rsidRDefault="00D6751D" w:rsidP="00D6751D">
            <w:pPr>
              <w:pStyle w:val="ListParagraph"/>
              <w:spacing w:after="240"/>
              <w:rPr>
                <w:b/>
                <w:bCs/>
              </w:rPr>
            </w:pPr>
          </w:p>
          <w:p w14:paraId="7F4A8277" w14:textId="43556EC3" w:rsidR="00304877" w:rsidRPr="00FF0AD1" w:rsidRDefault="00FF0AD1" w:rsidP="001D2E42">
            <w:pPr>
              <w:spacing w:after="240"/>
              <w:rPr>
                <w:b/>
                <w:bCs/>
              </w:rPr>
            </w:pPr>
            <w:r w:rsidRPr="00FF0AD1">
              <w:rPr>
                <w:b/>
                <w:bCs/>
              </w:rPr>
              <w:t>T</w:t>
            </w:r>
            <w:r w:rsidR="00304877" w:rsidRPr="00FF0AD1">
              <w:rPr>
                <w:b/>
                <w:bCs/>
              </w:rPr>
              <w:t>DC Member Introductions</w:t>
            </w:r>
          </w:p>
        </w:tc>
        <w:tc>
          <w:tcPr>
            <w:tcW w:w="4580" w:type="dxa"/>
          </w:tcPr>
          <w:p w14:paraId="27F004B6" w14:textId="77777777" w:rsidR="00D94711" w:rsidRDefault="00D94711" w:rsidP="00D94711">
            <w:pPr>
              <w:jc w:val="center"/>
              <w:rPr>
                <w:b/>
                <w:bCs/>
              </w:rPr>
            </w:pPr>
          </w:p>
          <w:p w14:paraId="487B0971" w14:textId="77777777" w:rsidR="00EB32EF" w:rsidRDefault="00EB32EF" w:rsidP="00D94711">
            <w:pPr>
              <w:jc w:val="center"/>
              <w:rPr>
                <w:b/>
                <w:bCs/>
              </w:rPr>
            </w:pPr>
          </w:p>
          <w:p w14:paraId="54056B9D" w14:textId="77777777" w:rsidR="00304877" w:rsidRDefault="00126133" w:rsidP="00D94711">
            <w:pPr>
              <w:jc w:val="center"/>
              <w:rPr>
                <w:b/>
                <w:bCs/>
              </w:rPr>
            </w:pPr>
            <w:r w:rsidRPr="0056454B">
              <w:rPr>
                <w:b/>
                <w:bCs/>
              </w:rPr>
              <w:t>TDC Members</w:t>
            </w:r>
          </w:p>
          <w:p w14:paraId="2D972703" w14:textId="77777777" w:rsidR="00975E3C" w:rsidRDefault="00975E3C" w:rsidP="00D94711">
            <w:pPr>
              <w:jc w:val="center"/>
              <w:rPr>
                <w:b/>
                <w:bCs/>
              </w:rPr>
            </w:pPr>
          </w:p>
          <w:p w14:paraId="687C1354" w14:textId="7CE7176F" w:rsidR="00975E3C" w:rsidRPr="0056454B" w:rsidRDefault="00975E3C" w:rsidP="00D94711">
            <w:pPr>
              <w:jc w:val="center"/>
              <w:rPr>
                <w:b/>
                <w:bCs/>
              </w:rPr>
            </w:pPr>
          </w:p>
        </w:tc>
      </w:tr>
      <w:tr w:rsidR="00061DAA" w14:paraId="55CD3BA8" w14:textId="77777777" w:rsidTr="004A7E40">
        <w:trPr>
          <w:cantSplit/>
        </w:trPr>
        <w:tc>
          <w:tcPr>
            <w:tcW w:w="4784" w:type="dxa"/>
          </w:tcPr>
          <w:p w14:paraId="25A7A520" w14:textId="77777777" w:rsidR="00D6751D" w:rsidRPr="00DF0838" w:rsidRDefault="00D6751D" w:rsidP="008B33D8">
            <w:pPr>
              <w:ind w:left="1080"/>
              <w:rPr>
                <w:b/>
                <w:bCs/>
              </w:rPr>
            </w:pPr>
          </w:p>
          <w:p w14:paraId="7BEE0E67" w14:textId="43952FD7" w:rsidR="00061DAA" w:rsidRPr="00DF0838" w:rsidRDefault="00DF0838" w:rsidP="008B33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0D4F78">
              <w:rPr>
                <w:b/>
                <w:bCs/>
              </w:rPr>
              <w:t xml:space="preserve"> </w:t>
            </w:r>
            <w:r w:rsidR="004168FA" w:rsidRPr="00DF0838">
              <w:rPr>
                <w:b/>
                <w:bCs/>
              </w:rPr>
              <w:t>Meeting Minutes</w:t>
            </w:r>
            <w:r w:rsidR="00983213" w:rsidRPr="00DF0838">
              <w:rPr>
                <w:b/>
                <w:bCs/>
              </w:rPr>
              <w:t>:</w:t>
            </w:r>
            <w:r w:rsidR="004168FA" w:rsidRPr="00DF0838">
              <w:rPr>
                <w:b/>
                <w:bCs/>
              </w:rPr>
              <w:t xml:space="preserve"> </w:t>
            </w:r>
            <w:r w:rsidR="00AE4EF6">
              <w:rPr>
                <w:b/>
                <w:bCs/>
              </w:rPr>
              <w:t>October 30, 2025</w:t>
            </w:r>
          </w:p>
          <w:p w14:paraId="182810EF" w14:textId="77777777" w:rsidR="004C2980" w:rsidRDefault="004C2980" w:rsidP="008B33D8">
            <w:pPr>
              <w:ind w:left="36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F0838">
              <w:rPr>
                <w:b/>
                <w:bCs/>
                <w:i/>
                <w:iCs/>
                <w:color w:val="FF0000"/>
                <w:sz w:val="18"/>
                <w:szCs w:val="18"/>
              </w:rPr>
              <w:t>Approval Needed</w:t>
            </w:r>
          </w:p>
          <w:p w14:paraId="2EAB3092" w14:textId="77777777" w:rsidR="008B33D8" w:rsidRDefault="008B33D8" w:rsidP="008B33D8">
            <w:pPr>
              <w:ind w:left="360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  <w:p w14:paraId="179641F8" w14:textId="7348338A" w:rsidR="008B33D8" w:rsidRPr="00DF0838" w:rsidRDefault="008B33D8" w:rsidP="008B33D8">
            <w:pPr>
              <w:ind w:left="360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80" w:type="dxa"/>
          </w:tcPr>
          <w:p w14:paraId="129F17FE" w14:textId="77777777" w:rsidR="00446642" w:rsidRDefault="00446642" w:rsidP="008B33D8">
            <w:pPr>
              <w:jc w:val="center"/>
              <w:rPr>
                <w:b/>
                <w:bCs/>
              </w:rPr>
            </w:pPr>
          </w:p>
          <w:p w14:paraId="3BE508D5" w14:textId="7A503395" w:rsidR="00061DAA" w:rsidRDefault="002F2BD3" w:rsidP="008B33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Commissioner </w:t>
            </w:r>
            <w:r w:rsidR="00EC2FFD">
              <w:rPr>
                <w:b/>
                <w:bCs/>
              </w:rPr>
              <w:t>Amanda Ballard</w:t>
            </w:r>
          </w:p>
          <w:p w14:paraId="7A6D7FD0" w14:textId="6120CEF0" w:rsidR="005864B0" w:rsidRPr="000F509E" w:rsidRDefault="005864B0" w:rsidP="008B33D8">
            <w:pPr>
              <w:jc w:val="center"/>
              <w:rPr>
                <w:i/>
                <w:iCs/>
                <w:sz w:val="20"/>
                <w:szCs w:val="20"/>
              </w:rPr>
            </w:pPr>
            <w:r w:rsidRPr="000F509E">
              <w:rPr>
                <w:i/>
                <w:iCs/>
                <w:sz w:val="20"/>
                <w:szCs w:val="20"/>
              </w:rPr>
              <w:t xml:space="preserve">District </w:t>
            </w:r>
            <w:r w:rsidR="00EC2FFD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304877" w:rsidRPr="001B23C9" w14:paraId="527134B7" w14:textId="77777777" w:rsidTr="004A7E40">
        <w:trPr>
          <w:cantSplit/>
        </w:trPr>
        <w:tc>
          <w:tcPr>
            <w:tcW w:w="4784" w:type="dxa"/>
          </w:tcPr>
          <w:p w14:paraId="662079FA" w14:textId="77777777" w:rsidR="00A96FDD" w:rsidRPr="00DF0838" w:rsidRDefault="00A96FDD" w:rsidP="00DF0838">
            <w:pPr>
              <w:ind w:left="360"/>
              <w:rPr>
                <w:b/>
                <w:bCs/>
                <w:szCs w:val="22"/>
              </w:rPr>
            </w:pPr>
          </w:p>
          <w:p w14:paraId="64BF4EF4" w14:textId="77777777" w:rsidR="001D2E42" w:rsidRDefault="001D2E42" w:rsidP="00DF0838">
            <w:pPr>
              <w:ind w:left="360"/>
              <w:rPr>
                <w:b/>
                <w:bCs/>
                <w:szCs w:val="22"/>
              </w:rPr>
            </w:pPr>
          </w:p>
          <w:p w14:paraId="5357320A" w14:textId="71420E5A" w:rsidR="001D2E42" w:rsidRDefault="00DF0838" w:rsidP="00DF083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2. </w:t>
            </w:r>
            <w:r w:rsidR="000D4F78">
              <w:rPr>
                <w:b/>
                <w:bCs/>
                <w:szCs w:val="22"/>
              </w:rPr>
              <w:t xml:space="preserve"> </w:t>
            </w:r>
            <w:r w:rsidR="001D2E42" w:rsidRPr="00DF0838">
              <w:rPr>
                <w:b/>
                <w:bCs/>
                <w:szCs w:val="22"/>
              </w:rPr>
              <w:t>Public Comment</w:t>
            </w:r>
          </w:p>
          <w:p w14:paraId="07F49952" w14:textId="77777777" w:rsidR="00612C2A" w:rsidRPr="00DF0838" w:rsidRDefault="00612C2A" w:rsidP="00DF0838">
            <w:pPr>
              <w:rPr>
                <w:b/>
                <w:bCs/>
                <w:szCs w:val="22"/>
              </w:rPr>
            </w:pPr>
          </w:p>
          <w:p w14:paraId="01AA84ED" w14:textId="007EEE52" w:rsidR="001D2E42" w:rsidRPr="001D2E42" w:rsidRDefault="001D2E42" w:rsidP="00DF0838">
            <w:pPr>
              <w:ind w:left="360"/>
              <w:rPr>
                <w:b/>
                <w:bCs/>
                <w:szCs w:val="22"/>
              </w:rPr>
            </w:pPr>
          </w:p>
        </w:tc>
        <w:tc>
          <w:tcPr>
            <w:tcW w:w="4580" w:type="dxa"/>
          </w:tcPr>
          <w:p w14:paraId="623C2303" w14:textId="77777777" w:rsidR="00304877" w:rsidRDefault="00304877" w:rsidP="00446642">
            <w:pPr>
              <w:jc w:val="center"/>
              <w:rPr>
                <w:b/>
                <w:bCs/>
                <w:szCs w:val="22"/>
              </w:rPr>
            </w:pPr>
          </w:p>
          <w:p w14:paraId="4E30DFE4" w14:textId="77777777" w:rsidR="00D76AB3" w:rsidRPr="00536104" w:rsidRDefault="00D76AB3" w:rsidP="0044664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11E199" w14:textId="0E929BE9" w:rsidR="002F5086" w:rsidRPr="001D2E42" w:rsidRDefault="001D2E42" w:rsidP="00D76AB3">
            <w:pPr>
              <w:jc w:val="center"/>
              <w:rPr>
                <w:b/>
                <w:bCs/>
                <w:szCs w:val="22"/>
              </w:rPr>
            </w:pPr>
            <w:r w:rsidRPr="001D2E42">
              <w:rPr>
                <w:b/>
                <w:bCs/>
                <w:szCs w:val="22"/>
              </w:rPr>
              <w:t>General Public</w:t>
            </w:r>
          </w:p>
          <w:p w14:paraId="05BA2D87" w14:textId="68F894D2" w:rsidR="001D2E42" w:rsidRPr="005A719E" w:rsidRDefault="001D2E42" w:rsidP="00D76AB3">
            <w:pPr>
              <w:jc w:val="center"/>
              <w:rPr>
                <w:sz w:val="20"/>
                <w:szCs w:val="20"/>
              </w:rPr>
            </w:pPr>
          </w:p>
        </w:tc>
      </w:tr>
      <w:tr w:rsidR="00907E28" w14:paraId="11D0D372" w14:textId="77777777" w:rsidTr="004A7E40">
        <w:trPr>
          <w:cantSplit/>
          <w:trHeight w:val="798"/>
        </w:trPr>
        <w:tc>
          <w:tcPr>
            <w:tcW w:w="4784" w:type="dxa"/>
          </w:tcPr>
          <w:p w14:paraId="220F66BA" w14:textId="77777777" w:rsidR="00907E28" w:rsidRDefault="00907E28" w:rsidP="00907E28">
            <w:pPr>
              <w:rPr>
                <w:b/>
                <w:bCs/>
              </w:rPr>
            </w:pPr>
          </w:p>
          <w:p w14:paraId="43E4A8D7" w14:textId="77777777" w:rsidR="00907E28" w:rsidRDefault="00907E28" w:rsidP="00907E28">
            <w:pPr>
              <w:rPr>
                <w:b/>
                <w:bCs/>
              </w:rPr>
            </w:pPr>
          </w:p>
          <w:p w14:paraId="362E0D95" w14:textId="26EEFE57" w:rsidR="00907E28" w:rsidRDefault="0034449A" w:rsidP="00907E2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07E28">
              <w:rPr>
                <w:b/>
                <w:bCs/>
              </w:rPr>
              <w:t xml:space="preserve">. Marketing &amp; Public Relations Update  </w:t>
            </w:r>
          </w:p>
          <w:p w14:paraId="1FCBDFED" w14:textId="77777777" w:rsidR="00907E28" w:rsidRDefault="00907E28" w:rsidP="00907E28">
            <w:pPr>
              <w:rPr>
                <w:b/>
                <w:bCs/>
              </w:rPr>
            </w:pPr>
          </w:p>
          <w:p w14:paraId="0C67AB54" w14:textId="77777777" w:rsidR="00907E28" w:rsidRPr="00DF0838" w:rsidRDefault="00907E28" w:rsidP="00907E28">
            <w:pPr>
              <w:spacing w:after="240"/>
              <w:ind w:left="360"/>
              <w:rPr>
                <w:b/>
                <w:bCs/>
              </w:rPr>
            </w:pPr>
          </w:p>
        </w:tc>
        <w:tc>
          <w:tcPr>
            <w:tcW w:w="4580" w:type="dxa"/>
          </w:tcPr>
          <w:p w14:paraId="68E9EF66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71CE13DB" w14:textId="77777777" w:rsidR="00AE4EF6" w:rsidRDefault="00AE4EF6" w:rsidP="00907E28">
            <w:pPr>
              <w:jc w:val="center"/>
              <w:rPr>
                <w:b/>
                <w:bCs/>
              </w:rPr>
            </w:pPr>
          </w:p>
          <w:p w14:paraId="74D9073C" w14:textId="4D593188" w:rsidR="00907E28" w:rsidRDefault="00907E28" w:rsidP="00907E28">
            <w:pPr>
              <w:jc w:val="center"/>
            </w:pPr>
            <w:r>
              <w:rPr>
                <w:b/>
                <w:bCs/>
              </w:rPr>
              <w:t xml:space="preserve">Kelly Clark, </w:t>
            </w:r>
            <w:r w:rsidRPr="000D4F78">
              <w:t>Global Affairs Director</w:t>
            </w:r>
          </w:p>
          <w:p w14:paraId="44F76CE7" w14:textId="77777777" w:rsidR="00907E28" w:rsidRDefault="00907E28" w:rsidP="00907E28">
            <w:pPr>
              <w:jc w:val="center"/>
              <w:rPr>
                <w:i/>
                <w:iCs/>
                <w:sz w:val="20"/>
                <w:szCs w:val="20"/>
              </w:rPr>
            </w:pPr>
            <w:r w:rsidRPr="000D4F78">
              <w:rPr>
                <w:i/>
                <w:iCs/>
                <w:sz w:val="20"/>
                <w:szCs w:val="20"/>
              </w:rPr>
              <w:t>Convention &amp; Visitors Bureau</w:t>
            </w:r>
          </w:p>
          <w:p w14:paraId="1E4B5231" w14:textId="77777777" w:rsidR="004404A5" w:rsidRDefault="004404A5" w:rsidP="00907E2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7EEB083C" w14:textId="69357E2B" w:rsidR="004404A5" w:rsidRPr="004404A5" w:rsidRDefault="004404A5" w:rsidP="00907E28">
            <w:pPr>
              <w:jc w:val="center"/>
              <w:rPr>
                <w:szCs w:val="22"/>
              </w:rPr>
            </w:pPr>
            <w:r w:rsidRPr="004404A5">
              <w:rPr>
                <w:b/>
                <w:bCs/>
                <w:szCs w:val="22"/>
              </w:rPr>
              <w:t xml:space="preserve">Olivia </w:t>
            </w:r>
            <w:r>
              <w:rPr>
                <w:b/>
                <w:bCs/>
                <w:szCs w:val="22"/>
              </w:rPr>
              <w:t>Georgas</w:t>
            </w:r>
            <w:r w:rsidRPr="004404A5">
              <w:rPr>
                <w:b/>
                <w:bCs/>
                <w:szCs w:val="22"/>
              </w:rPr>
              <w:t>,</w:t>
            </w:r>
            <w:r w:rsidRPr="004404A5">
              <w:rPr>
                <w:szCs w:val="22"/>
              </w:rPr>
              <w:t xml:space="preserve"> Global Marketing Manager</w:t>
            </w:r>
          </w:p>
          <w:p w14:paraId="1216ABBB" w14:textId="1F233A28" w:rsidR="004404A5" w:rsidRDefault="004404A5" w:rsidP="00907E2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Convention &amp; Visitors Bureau</w:t>
            </w:r>
          </w:p>
          <w:p w14:paraId="6319A72B" w14:textId="77777777" w:rsidR="00907E28" w:rsidRDefault="00907E28" w:rsidP="00907E2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00247608" w14:textId="77777777" w:rsidR="00907E28" w:rsidRDefault="00907E28" w:rsidP="00AE4EF6">
            <w:pPr>
              <w:jc w:val="center"/>
              <w:rPr>
                <w:b/>
                <w:bCs/>
              </w:rPr>
            </w:pPr>
          </w:p>
        </w:tc>
      </w:tr>
      <w:tr w:rsidR="00907E28" w14:paraId="2C8894BE" w14:textId="77777777" w:rsidTr="004A7E40">
        <w:trPr>
          <w:cantSplit/>
          <w:trHeight w:val="798"/>
        </w:trPr>
        <w:tc>
          <w:tcPr>
            <w:tcW w:w="4784" w:type="dxa"/>
          </w:tcPr>
          <w:p w14:paraId="5A64992D" w14:textId="77777777" w:rsidR="00907E28" w:rsidRDefault="00907E28" w:rsidP="00907E28">
            <w:pPr>
              <w:rPr>
                <w:b/>
                <w:bCs/>
              </w:rPr>
            </w:pPr>
          </w:p>
          <w:p w14:paraId="40D2A3AB" w14:textId="77777777" w:rsidR="00907E28" w:rsidRDefault="00907E28" w:rsidP="00907E28">
            <w:pPr>
              <w:rPr>
                <w:b/>
                <w:bCs/>
              </w:rPr>
            </w:pPr>
          </w:p>
          <w:p w14:paraId="7B2D6163" w14:textId="2D46EF38" w:rsidR="00907E28" w:rsidRPr="000D4F78" w:rsidRDefault="0034449A" w:rsidP="00AE4EF6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4</w:t>
            </w:r>
            <w:r w:rsidR="00907E28">
              <w:rPr>
                <w:b/>
                <w:bCs/>
              </w:rPr>
              <w:t>.</w:t>
            </w:r>
            <w:r w:rsidR="00907E28" w:rsidRPr="000D4F78">
              <w:rPr>
                <w:b/>
                <w:bCs/>
              </w:rPr>
              <w:t xml:space="preserve">.  </w:t>
            </w:r>
            <w:r w:rsidR="00BA279A">
              <w:rPr>
                <w:b/>
                <w:bCs/>
              </w:rPr>
              <w:t>Introduction of SRQ CEO, Paul Hoback</w:t>
            </w:r>
          </w:p>
          <w:p w14:paraId="16FE05FC" w14:textId="1E344F21" w:rsidR="00907E28" w:rsidRDefault="00907E28" w:rsidP="00907E28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             </w:t>
            </w:r>
          </w:p>
          <w:p w14:paraId="209D151B" w14:textId="2A384122" w:rsidR="00907E28" w:rsidRPr="00612C2A" w:rsidRDefault="00907E28" w:rsidP="00907E28">
            <w:pPr>
              <w:rPr>
                <w:b/>
                <w:bCs/>
                <w:szCs w:val="22"/>
              </w:rPr>
            </w:pPr>
          </w:p>
        </w:tc>
        <w:tc>
          <w:tcPr>
            <w:tcW w:w="4580" w:type="dxa"/>
          </w:tcPr>
          <w:p w14:paraId="44B21EBB" w14:textId="77777777" w:rsidR="00907E28" w:rsidRDefault="00907E28" w:rsidP="00907E28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5CEC054A" w14:textId="77777777" w:rsidR="00907E28" w:rsidRDefault="00907E28" w:rsidP="00907E28">
            <w:pPr>
              <w:spacing w:line="276" w:lineRule="auto"/>
              <w:jc w:val="center"/>
              <w:rPr>
                <w:b/>
                <w:bCs/>
                <w:szCs w:val="22"/>
              </w:rPr>
            </w:pPr>
          </w:p>
          <w:p w14:paraId="76FF3FF6" w14:textId="05FA0CB1" w:rsidR="00B91A33" w:rsidRPr="00B91A33" w:rsidRDefault="00AE4EF6" w:rsidP="00B91A33">
            <w:pPr>
              <w:jc w:val="center"/>
              <w:rPr>
                <w:szCs w:val="22"/>
              </w:rPr>
            </w:pPr>
            <w:r w:rsidRPr="00B91A33">
              <w:rPr>
                <w:b/>
                <w:bCs/>
                <w:szCs w:val="22"/>
              </w:rPr>
              <w:t>Mark Stuckey</w:t>
            </w:r>
            <w:r w:rsidR="00B91A33" w:rsidRPr="00B91A33">
              <w:rPr>
                <w:b/>
                <w:bCs/>
                <w:szCs w:val="22"/>
              </w:rPr>
              <w:t xml:space="preserve">, </w:t>
            </w:r>
            <w:r w:rsidR="00B91A33" w:rsidRPr="00B91A33">
              <w:rPr>
                <w:szCs w:val="22"/>
              </w:rPr>
              <w:t xml:space="preserve">Executive Vice President, </w:t>
            </w:r>
          </w:p>
          <w:p w14:paraId="3945C31E" w14:textId="77777777" w:rsidR="00B91A33" w:rsidRPr="00B91A33" w:rsidRDefault="00B91A33" w:rsidP="00B91A33">
            <w:pPr>
              <w:jc w:val="center"/>
              <w:rPr>
                <w:szCs w:val="22"/>
              </w:rPr>
            </w:pPr>
            <w:r w:rsidRPr="00B91A33">
              <w:rPr>
                <w:szCs w:val="22"/>
              </w:rPr>
              <w:t>Chief of Staff</w:t>
            </w:r>
          </w:p>
          <w:p w14:paraId="107C1AFB" w14:textId="445B2E64" w:rsidR="00907E28" w:rsidRPr="00135E8E" w:rsidRDefault="00AE4EF6" w:rsidP="00907E28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35E8E">
              <w:rPr>
                <w:i/>
                <w:iCs/>
                <w:sz w:val="20"/>
                <w:szCs w:val="20"/>
              </w:rPr>
              <w:t>Sarasota Bradenton International Airport</w:t>
            </w:r>
          </w:p>
          <w:p w14:paraId="242C7071" w14:textId="77777777" w:rsidR="00907E28" w:rsidRDefault="00907E28" w:rsidP="00907E28">
            <w:pPr>
              <w:jc w:val="center"/>
              <w:rPr>
                <w:b/>
                <w:bCs/>
                <w:i/>
                <w:iCs/>
              </w:rPr>
            </w:pPr>
          </w:p>
          <w:p w14:paraId="453F6814" w14:textId="1EACBE4D" w:rsidR="00907E28" w:rsidRPr="004C50E2" w:rsidRDefault="00907E28" w:rsidP="00907E2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07E28" w14:paraId="11E87BE9" w14:textId="77777777" w:rsidTr="004A7E40">
        <w:trPr>
          <w:cantSplit/>
          <w:trHeight w:val="843"/>
        </w:trPr>
        <w:tc>
          <w:tcPr>
            <w:tcW w:w="4784" w:type="dxa"/>
          </w:tcPr>
          <w:p w14:paraId="61A2D16C" w14:textId="77777777" w:rsidR="00907E28" w:rsidRDefault="00907E28" w:rsidP="00907E28">
            <w:pPr>
              <w:rPr>
                <w:b/>
                <w:bCs/>
              </w:rPr>
            </w:pPr>
          </w:p>
          <w:p w14:paraId="079D2E63" w14:textId="790C4A82" w:rsidR="00907E28" w:rsidRPr="00DF0838" w:rsidRDefault="0034449A" w:rsidP="00907E2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907E28">
              <w:rPr>
                <w:b/>
                <w:bCs/>
              </w:rPr>
              <w:t>.  Tourism Update</w:t>
            </w:r>
          </w:p>
          <w:p w14:paraId="185C9103" w14:textId="77777777" w:rsidR="00907E28" w:rsidRDefault="00907E28" w:rsidP="00907E28">
            <w:pPr>
              <w:rPr>
                <w:b/>
                <w:bCs/>
              </w:rPr>
            </w:pPr>
          </w:p>
          <w:p w14:paraId="007B4EE5" w14:textId="3EF347B7" w:rsidR="00907E28" w:rsidRDefault="00907E28" w:rsidP="00907E28">
            <w:pPr>
              <w:rPr>
                <w:b/>
                <w:bCs/>
              </w:rPr>
            </w:pPr>
          </w:p>
        </w:tc>
        <w:tc>
          <w:tcPr>
            <w:tcW w:w="4580" w:type="dxa"/>
          </w:tcPr>
          <w:p w14:paraId="579FAD59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5C99EADE" w14:textId="77777777" w:rsidR="00907E28" w:rsidRDefault="00907E28" w:rsidP="00907E28">
            <w:pPr>
              <w:jc w:val="center"/>
              <w:rPr>
                <w:b/>
                <w:bCs/>
              </w:rPr>
            </w:pPr>
            <w:r w:rsidRPr="00237269">
              <w:rPr>
                <w:rFonts w:cs="Arial"/>
                <w:b/>
                <w:bCs/>
                <w:color w:val="222222"/>
                <w:shd w:val="clear" w:color="auto" w:fill="FFFFFF"/>
              </w:rPr>
              <w:t>Isiah Lewis</w:t>
            </w:r>
            <w:r>
              <w:rPr>
                <w:b/>
                <w:bCs/>
              </w:rPr>
              <w:t xml:space="preserve">  </w:t>
            </w:r>
            <w:r>
              <w:t>Director of Client Relations</w:t>
            </w:r>
          </w:p>
          <w:p w14:paraId="17D42968" w14:textId="77777777" w:rsidR="00907E28" w:rsidRDefault="00907E28" w:rsidP="00907E28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Downs and St. Germain Research</w:t>
            </w:r>
          </w:p>
          <w:p w14:paraId="08793CAA" w14:textId="77777777" w:rsidR="00907E28" w:rsidRDefault="00907E28" w:rsidP="00907E2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58E5F3E" w14:textId="638E2E53" w:rsidR="00907E28" w:rsidRPr="000D4F78" w:rsidRDefault="00907E28" w:rsidP="00907E2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07E28" w14:paraId="6B0B272A" w14:textId="77777777" w:rsidTr="004A7E40">
        <w:trPr>
          <w:cantSplit/>
          <w:trHeight w:val="843"/>
        </w:trPr>
        <w:tc>
          <w:tcPr>
            <w:tcW w:w="4784" w:type="dxa"/>
          </w:tcPr>
          <w:p w14:paraId="59137BEA" w14:textId="77777777" w:rsidR="00907E28" w:rsidRDefault="00907E28" w:rsidP="00907E28">
            <w:pPr>
              <w:spacing w:after="240"/>
              <w:rPr>
                <w:b/>
                <w:bCs/>
              </w:rPr>
            </w:pPr>
          </w:p>
          <w:p w14:paraId="51EE05BC" w14:textId="22A8A1DB" w:rsidR="00907E28" w:rsidRDefault="0034449A" w:rsidP="00DB07F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907E28">
              <w:rPr>
                <w:b/>
                <w:bCs/>
              </w:rPr>
              <w:t xml:space="preserve">.  </w:t>
            </w:r>
            <w:r w:rsidR="00BA279A">
              <w:rPr>
                <w:b/>
                <w:bCs/>
              </w:rPr>
              <w:t>Water Ferry Update</w:t>
            </w:r>
          </w:p>
          <w:p w14:paraId="7F8DEA2F" w14:textId="4D0D376B" w:rsidR="00BA279A" w:rsidRDefault="00BA279A" w:rsidP="00DB07F7">
            <w:pPr>
              <w:rPr>
                <w:b/>
                <w:bCs/>
              </w:rPr>
            </w:pPr>
          </w:p>
        </w:tc>
        <w:tc>
          <w:tcPr>
            <w:tcW w:w="4580" w:type="dxa"/>
          </w:tcPr>
          <w:p w14:paraId="7DF7B322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10D5423B" w14:textId="77777777" w:rsidR="00907E28" w:rsidRDefault="00907E28" w:rsidP="00907E2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2D06DDB7" w14:textId="77777777" w:rsidR="00BA279A" w:rsidRDefault="00BA279A" w:rsidP="00907E28">
            <w:pPr>
              <w:jc w:val="center"/>
              <w:rPr>
                <w:i/>
                <w:iCs/>
                <w:sz w:val="20"/>
                <w:szCs w:val="20"/>
              </w:rPr>
            </w:pPr>
            <w:r w:rsidRPr="00BA279A">
              <w:rPr>
                <w:b/>
                <w:bCs/>
                <w:szCs w:val="22"/>
              </w:rPr>
              <w:t>Elliott Falcione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 w:rsidRPr="00BA279A">
              <w:rPr>
                <w:szCs w:val="22"/>
              </w:rPr>
              <w:t>Executive Director</w:t>
            </w:r>
          </w:p>
          <w:p w14:paraId="1F7B9EF4" w14:textId="77777777" w:rsidR="00BA279A" w:rsidRDefault="00BA279A" w:rsidP="00907E2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Convention &amp; Visitors Bureau</w:t>
            </w:r>
          </w:p>
          <w:p w14:paraId="29459843" w14:textId="77777777" w:rsidR="00BA279A" w:rsidRDefault="00BA279A" w:rsidP="00907E28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025DFEF8" w14:textId="6A55D7C8" w:rsidR="00BA279A" w:rsidRPr="007F4B92" w:rsidRDefault="00BA279A" w:rsidP="00907E2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07E28" w14:paraId="56805D2F" w14:textId="77777777" w:rsidTr="004A7E40">
        <w:trPr>
          <w:cantSplit/>
          <w:trHeight w:val="843"/>
        </w:trPr>
        <w:tc>
          <w:tcPr>
            <w:tcW w:w="4784" w:type="dxa"/>
          </w:tcPr>
          <w:p w14:paraId="1636FA46" w14:textId="77777777" w:rsidR="00907E28" w:rsidRDefault="00907E28" w:rsidP="00907E28">
            <w:pPr>
              <w:spacing w:after="240"/>
              <w:rPr>
                <w:b/>
                <w:bCs/>
              </w:rPr>
            </w:pPr>
          </w:p>
          <w:p w14:paraId="6067CAC8" w14:textId="35C7E749" w:rsidR="00907E28" w:rsidRPr="00DF0838" w:rsidRDefault="0034449A" w:rsidP="00907E28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907E28">
              <w:rPr>
                <w:b/>
                <w:bCs/>
              </w:rPr>
              <w:t xml:space="preserve">.  </w:t>
            </w:r>
            <w:r w:rsidR="00907E28" w:rsidRPr="00DF0838">
              <w:rPr>
                <w:b/>
                <w:bCs/>
              </w:rPr>
              <w:t>New/Old Business</w:t>
            </w:r>
          </w:p>
        </w:tc>
        <w:tc>
          <w:tcPr>
            <w:tcW w:w="4580" w:type="dxa"/>
          </w:tcPr>
          <w:p w14:paraId="70DDE167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753584E2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617EE18F" w14:textId="5BA0247B" w:rsidR="00907E28" w:rsidRDefault="00907E28" w:rsidP="00907E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TDC Members</w:t>
            </w:r>
          </w:p>
          <w:p w14:paraId="2510693A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08DB3A91" w14:textId="562C1BDB" w:rsidR="00907E28" w:rsidRDefault="00907E28" w:rsidP="00907E28">
            <w:pPr>
              <w:jc w:val="center"/>
              <w:rPr>
                <w:b/>
                <w:bCs/>
              </w:rPr>
            </w:pPr>
          </w:p>
        </w:tc>
      </w:tr>
      <w:tr w:rsidR="00907E28" w14:paraId="03F2B1B5" w14:textId="77777777" w:rsidTr="004A7E40">
        <w:trPr>
          <w:cantSplit/>
          <w:trHeight w:val="1070"/>
        </w:trPr>
        <w:tc>
          <w:tcPr>
            <w:tcW w:w="4784" w:type="dxa"/>
          </w:tcPr>
          <w:p w14:paraId="30F97A60" w14:textId="1F747854" w:rsidR="00907E28" w:rsidRPr="00DF0838" w:rsidRDefault="00907E28" w:rsidP="00907E28">
            <w:pPr>
              <w:spacing w:after="240"/>
              <w:ind w:left="360"/>
              <w:rPr>
                <w:b/>
                <w:bCs/>
              </w:rPr>
            </w:pPr>
          </w:p>
          <w:p w14:paraId="1A57064F" w14:textId="2082BB65" w:rsidR="00907E28" w:rsidRPr="00DF0838" w:rsidRDefault="0034449A" w:rsidP="00907E28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07E28">
              <w:rPr>
                <w:b/>
                <w:bCs/>
              </w:rPr>
              <w:t xml:space="preserve">.  </w:t>
            </w:r>
            <w:r w:rsidR="00907E28" w:rsidRPr="00DF0838">
              <w:rPr>
                <w:b/>
                <w:bCs/>
              </w:rPr>
              <w:t>Adjourn</w:t>
            </w:r>
          </w:p>
        </w:tc>
        <w:tc>
          <w:tcPr>
            <w:tcW w:w="4580" w:type="dxa"/>
          </w:tcPr>
          <w:p w14:paraId="3D3FF8D2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3FAF2560" w14:textId="77777777" w:rsidR="00907E28" w:rsidRDefault="00907E28" w:rsidP="00907E28">
            <w:pPr>
              <w:jc w:val="center"/>
              <w:rPr>
                <w:b/>
                <w:bCs/>
              </w:rPr>
            </w:pPr>
          </w:p>
          <w:p w14:paraId="1799D7A6" w14:textId="4B9101A0" w:rsidR="00907E28" w:rsidRDefault="00907E28" w:rsidP="00907E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Commissioner Amanda Ballard</w:t>
            </w:r>
          </w:p>
        </w:tc>
      </w:tr>
    </w:tbl>
    <w:p w14:paraId="39580A60" w14:textId="32F62E66" w:rsidR="00BC46D3" w:rsidRDefault="00BC46D3" w:rsidP="00BE7CB8">
      <w:pPr>
        <w:rPr>
          <w:rStyle w:val="Hyperlink"/>
          <w:color w:val="auto"/>
          <w:sz w:val="18"/>
          <w:szCs w:val="18"/>
          <w:u w:val="none"/>
        </w:rPr>
      </w:pPr>
    </w:p>
    <w:p w14:paraId="728AAC7A" w14:textId="77777777" w:rsidR="009D6FA7" w:rsidRDefault="009D6FA7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371772F3" w14:textId="77777777" w:rsidR="00822432" w:rsidRDefault="00822432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002E1A7C" w14:textId="77777777" w:rsidR="00784E2B" w:rsidRDefault="00784E2B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1315CF12" w14:textId="77777777" w:rsidR="00BD0D48" w:rsidRDefault="00BD0D48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40C75419" w14:textId="77777777" w:rsidR="00BD0D48" w:rsidRDefault="00BD0D48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18497B8A" w14:textId="77777777" w:rsidR="00BD0D48" w:rsidRDefault="00BD0D48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01B7DC03" w14:textId="77777777" w:rsidR="00BD0D48" w:rsidRDefault="00BD0D48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1BBFC896" w14:textId="77777777" w:rsidR="00BD0D48" w:rsidRDefault="00BD0D48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2EDD097B" w14:textId="77777777" w:rsidR="00784E2B" w:rsidRDefault="00784E2B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</w:p>
    <w:p w14:paraId="2556BA77" w14:textId="4655886A" w:rsidR="00D65305" w:rsidRPr="00F00E26" w:rsidRDefault="00D65305" w:rsidP="00D65305">
      <w:pPr>
        <w:jc w:val="center"/>
        <w:rPr>
          <w:rStyle w:val="Hyperlink"/>
          <w:b/>
          <w:bCs/>
          <w:color w:val="auto"/>
          <w:szCs w:val="22"/>
          <w:u w:val="none"/>
        </w:rPr>
      </w:pPr>
      <w:r w:rsidRPr="00D65305">
        <w:rPr>
          <w:rStyle w:val="Hyperlink"/>
          <w:b/>
          <w:bCs/>
          <w:color w:val="auto"/>
          <w:szCs w:val="22"/>
          <w:u w:val="none"/>
        </w:rPr>
        <w:t>Next Meeting –</w:t>
      </w:r>
      <w:r w:rsidR="00DB07F7">
        <w:rPr>
          <w:rStyle w:val="Hyperlink"/>
          <w:b/>
          <w:bCs/>
          <w:color w:val="auto"/>
          <w:szCs w:val="22"/>
          <w:u w:val="none"/>
        </w:rPr>
        <w:t xml:space="preserve"> February 9,</w:t>
      </w:r>
      <w:r w:rsidR="00BA279A">
        <w:rPr>
          <w:rStyle w:val="Hyperlink"/>
          <w:b/>
          <w:bCs/>
          <w:color w:val="auto"/>
          <w:szCs w:val="22"/>
          <w:u w:val="none"/>
        </w:rPr>
        <w:t xml:space="preserve"> </w:t>
      </w:r>
      <w:r w:rsidR="00DB07F7">
        <w:rPr>
          <w:rStyle w:val="Hyperlink"/>
          <w:b/>
          <w:bCs/>
          <w:color w:val="auto"/>
          <w:szCs w:val="22"/>
          <w:u w:val="none"/>
        </w:rPr>
        <w:t>2026</w:t>
      </w:r>
    </w:p>
    <w:p w14:paraId="0D58AFCD" w14:textId="26C0C9DF" w:rsidR="009D6FA7" w:rsidRDefault="00A17B45" w:rsidP="00DE4F60">
      <w:pPr>
        <w:jc w:val="center"/>
        <w:rPr>
          <w:rStyle w:val="Hyperlink"/>
          <w:b/>
          <w:bCs/>
          <w:color w:val="auto"/>
          <w:szCs w:val="22"/>
          <w:u w:val="none"/>
        </w:rPr>
      </w:pPr>
      <w:r>
        <w:rPr>
          <w:rStyle w:val="Hyperlink"/>
          <w:b/>
          <w:bCs/>
          <w:color w:val="auto"/>
          <w:szCs w:val="22"/>
          <w:u w:val="none"/>
        </w:rPr>
        <w:t>Manatee County Administration Building</w:t>
      </w:r>
      <w:r w:rsidR="00DB07F7">
        <w:rPr>
          <w:rStyle w:val="Hyperlink"/>
          <w:b/>
          <w:bCs/>
          <w:color w:val="auto"/>
          <w:szCs w:val="22"/>
          <w:u w:val="none"/>
        </w:rPr>
        <w:t xml:space="preserve"> – Manatee/Osprey Conference Room 5</w:t>
      </w:r>
      <w:r w:rsidR="00DB07F7" w:rsidRPr="00DB07F7">
        <w:rPr>
          <w:rStyle w:val="Hyperlink"/>
          <w:b/>
          <w:bCs/>
          <w:color w:val="auto"/>
          <w:szCs w:val="22"/>
          <w:u w:val="none"/>
          <w:vertAlign w:val="superscript"/>
        </w:rPr>
        <w:t>th</w:t>
      </w:r>
      <w:r w:rsidR="00DB07F7">
        <w:rPr>
          <w:rStyle w:val="Hyperlink"/>
          <w:b/>
          <w:bCs/>
          <w:color w:val="auto"/>
          <w:szCs w:val="22"/>
          <w:u w:val="none"/>
        </w:rPr>
        <w:t xml:space="preserve"> floor</w:t>
      </w:r>
    </w:p>
    <w:p w14:paraId="02BF456C" w14:textId="53B24E6E" w:rsidR="00D76AB3" w:rsidRPr="004D5369" w:rsidRDefault="00A17B45" w:rsidP="00DE4F60">
      <w:pPr>
        <w:jc w:val="center"/>
        <w:rPr>
          <w:rStyle w:val="Hyperlink"/>
          <w:b/>
          <w:bCs/>
          <w:color w:val="auto"/>
          <w:szCs w:val="22"/>
          <w:u w:val="none"/>
        </w:rPr>
      </w:pPr>
      <w:r>
        <w:rPr>
          <w:rStyle w:val="Hyperlink"/>
          <w:b/>
          <w:bCs/>
          <w:color w:val="auto"/>
          <w:szCs w:val="22"/>
          <w:u w:val="none"/>
        </w:rPr>
        <w:t>1112 Manatee Avenue West, Bradenton, FL 34205</w:t>
      </w:r>
    </w:p>
    <w:p w14:paraId="35560BB7" w14:textId="77777777" w:rsidR="009D6FA7" w:rsidRDefault="009D6FA7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22655034" w14:textId="77777777" w:rsidR="00FF6AFF" w:rsidRDefault="00FF6AFF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1CE0FFC6" w14:textId="77777777" w:rsidR="00E20F0C" w:rsidRDefault="00E20F0C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4C6CF4B9" w14:textId="77777777" w:rsidR="00784E2B" w:rsidRDefault="00784E2B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7EF3FA82" w14:textId="77777777" w:rsidR="00784E2B" w:rsidRDefault="00784E2B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4C1BD02A" w14:textId="77777777" w:rsidR="00BD0D48" w:rsidRDefault="00BD0D48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43AE38DC" w14:textId="77777777" w:rsidR="00BD0D48" w:rsidRDefault="00BD0D48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50508E08" w14:textId="77777777" w:rsidR="00BD0D48" w:rsidRDefault="00BD0D48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19369EC4" w14:textId="77777777" w:rsidR="00784E2B" w:rsidRDefault="00784E2B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51F58E5E" w14:textId="77777777" w:rsidR="00E20F0C" w:rsidRDefault="00E20F0C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0EBDCD1C" w14:textId="77777777" w:rsidR="009D6FA7" w:rsidRDefault="009D6FA7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1DA5445F" w14:textId="410C44F2" w:rsidR="00A25106" w:rsidRDefault="003E6735" w:rsidP="003E6735">
      <w:pPr>
        <w:jc w:val="center"/>
        <w:rPr>
          <w:rStyle w:val="Hyperlink"/>
          <w:b/>
          <w:bCs/>
          <w:color w:val="auto"/>
          <w:szCs w:val="22"/>
        </w:rPr>
      </w:pPr>
      <w:r w:rsidRPr="003E6735">
        <w:rPr>
          <w:rStyle w:val="Hyperlink"/>
          <w:b/>
          <w:bCs/>
          <w:color w:val="auto"/>
          <w:szCs w:val="22"/>
        </w:rPr>
        <w:t>TDC Liaisons</w:t>
      </w:r>
    </w:p>
    <w:p w14:paraId="1101E4FD" w14:textId="77777777" w:rsidR="00BA279A" w:rsidRDefault="00BA279A" w:rsidP="003E6735">
      <w:pPr>
        <w:jc w:val="center"/>
        <w:rPr>
          <w:rStyle w:val="Hyperlink"/>
          <w:b/>
          <w:bCs/>
          <w:color w:val="auto"/>
          <w:szCs w:val="22"/>
        </w:rPr>
      </w:pPr>
    </w:p>
    <w:p w14:paraId="5210AD31" w14:textId="77777777" w:rsidR="00DE4F60" w:rsidRDefault="003E6735" w:rsidP="00824B98">
      <w:pPr>
        <w:jc w:val="center"/>
        <w:rPr>
          <w:rStyle w:val="Hyperlink"/>
          <w:color w:val="auto"/>
          <w:sz w:val="20"/>
          <w:szCs w:val="20"/>
          <w:u w:val="none"/>
        </w:rPr>
      </w:pPr>
      <w:r w:rsidRPr="003E6735">
        <w:rPr>
          <w:rStyle w:val="Hyperlink"/>
          <w:color w:val="auto"/>
          <w:sz w:val="20"/>
          <w:szCs w:val="20"/>
          <w:u w:val="none"/>
        </w:rPr>
        <w:t>Elliott Falcione, Executive Director, BACVB  941-729-9177 ext. 3940</w:t>
      </w:r>
    </w:p>
    <w:p w14:paraId="4588BC48" w14:textId="1F27B9D4" w:rsidR="003E6735" w:rsidRPr="003E6735" w:rsidRDefault="003E6735" w:rsidP="00824B98">
      <w:pPr>
        <w:jc w:val="center"/>
        <w:rPr>
          <w:rStyle w:val="Hyperlink"/>
          <w:color w:val="auto"/>
          <w:sz w:val="20"/>
          <w:szCs w:val="20"/>
          <w:u w:val="none"/>
        </w:rPr>
      </w:pPr>
      <w:r w:rsidRPr="003E6735">
        <w:rPr>
          <w:rStyle w:val="Hyperlink"/>
          <w:color w:val="auto"/>
          <w:sz w:val="20"/>
          <w:szCs w:val="20"/>
          <w:u w:val="none"/>
        </w:rPr>
        <w:t>Leanne Keeling, Sr. Admin. Specialist, BACVB  941-729-9177 ext. 3944</w:t>
      </w:r>
    </w:p>
    <w:sectPr w:rsidR="003E6735" w:rsidRPr="003E6735" w:rsidSect="009D6FA7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720" w:right="720" w:bottom="720" w:left="720" w:header="230" w:footer="2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E0F4" w14:textId="77777777" w:rsidR="00064CDD" w:rsidRDefault="00064CDD" w:rsidP="00512484">
      <w:r>
        <w:separator/>
      </w:r>
    </w:p>
  </w:endnote>
  <w:endnote w:type="continuationSeparator" w:id="0">
    <w:p w14:paraId="3E984301" w14:textId="77777777" w:rsidR="00064CDD" w:rsidRDefault="00064CDD" w:rsidP="0051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07F9" w14:textId="79D98B67" w:rsidR="00B90B6B" w:rsidRPr="00B90B6B" w:rsidRDefault="00B90B6B" w:rsidP="00B90B6B">
    <w:pPr>
      <w:pStyle w:val="Footer"/>
      <w:jc w:val="center"/>
      <w:rPr>
        <w:b/>
        <w:bCs/>
      </w:rPr>
    </w:pPr>
    <w:r w:rsidRPr="00B90B6B">
      <w:rPr>
        <w:b/>
        <w:bCs/>
        <w:highlight w:val="yellow"/>
      </w:rPr>
      <w:t>Agenda Continued on Next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21532" w14:textId="77777777" w:rsidR="00064CDD" w:rsidRDefault="00064CDD" w:rsidP="00512484">
      <w:r>
        <w:separator/>
      </w:r>
    </w:p>
  </w:footnote>
  <w:footnote w:type="continuationSeparator" w:id="0">
    <w:p w14:paraId="611B10BB" w14:textId="77777777" w:rsidR="00064CDD" w:rsidRDefault="00064CDD" w:rsidP="00512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9613" w14:textId="26383402" w:rsidR="00B72EAA" w:rsidRDefault="0039553B">
    <w:pPr>
      <w:pStyle w:val="Header"/>
    </w:pPr>
    <w:r>
      <w:rPr>
        <w:noProof/>
      </w:rPr>
      <w:pict w14:anchorId="12EF98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57704" type="#_x0000_t136" style="position:absolute;margin-left:0;margin-top:0;width:543.8pt;height:217.5pt;rotation:315;z-index:-251649024;mso-position-horizontal:center;mso-position-horizontal-relative:margin;mso-position-vertical:center;mso-position-vertical-relative:margin" o:allowincell="f" fillcolor="#aeaaaa [2414]" stroked="f">
          <v:fill opacity=".5"/>
          <v:textpath style="font-family:&quot;Arial&quot;;font-size:1pt" string="DRAFT"/>
          <w10:wrap anchorx="margin" anchory="margin"/>
        </v:shape>
      </w:pict>
    </w:r>
    <w:r>
      <w:rPr>
        <w:noProof/>
      </w:rPr>
      <w:pict w14:anchorId="60A85A66">
        <v:shape id="_x0000_s157701" type="#_x0000_t136" style="position:absolute;margin-left:0;margin-top:0;width:543.8pt;height:21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2D6F" w14:textId="552FF1EA" w:rsidR="00183895" w:rsidRDefault="001838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16D2" w14:textId="16145CC8" w:rsidR="00512484" w:rsidRPr="00512484" w:rsidRDefault="00961D0A" w:rsidP="001315E1">
    <w:pPr>
      <w:pStyle w:val="Header"/>
      <w:tabs>
        <w:tab w:val="clear" w:pos="4680"/>
        <w:tab w:val="clear" w:pos="9360"/>
      </w:tabs>
      <w:jc w:val="center"/>
      <w:rPr>
        <w:szCs w:val="22"/>
      </w:rPr>
    </w:pPr>
    <w:r>
      <w:rPr>
        <w:noProof/>
      </w:rPr>
      <w:drawing>
        <wp:inline distT="0" distB="0" distL="0" distR="0" wp14:anchorId="0E4A9B4B" wp14:editId="74E4171C">
          <wp:extent cx="2057400" cy="1143000"/>
          <wp:effectExtent l="0" t="0" r="0" b="0"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MCG Logo PNG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693" cy="1155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72AF502"/>
    <w:lvl w:ilvl="0">
      <w:start w:val="1"/>
      <w:numFmt w:val="bullet"/>
      <w:pStyle w:val="ListBullet2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54D24B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911AB"/>
    <w:multiLevelType w:val="multilevel"/>
    <w:tmpl w:val="5ADC1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499A"/>
    <w:multiLevelType w:val="hybridMultilevel"/>
    <w:tmpl w:val="8460D18C"/>
    <w:lvl w:ilvl="0" w:tplc="C9B834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25D42"/>
    <w:multiLevelType w:val="hybridMultilevel"/>
    <w:tmpl w:val="EB941978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6062937"/>
    <w:multiLevelType w:val="hybridMultilevel"/>
    <w:tmpl w:val="FFC0338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32AB1"/>
    <w:multiLevelType w:val="hybridMultilevel"/>
    <w:tmpl w:val="06CC07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3143684"/>
    <w:multiLevelType w:val="hybridMultilevel"/>
    <w:tmpl w:val="430CB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D1D8E"/>
    <w:multiLevelType w:val="hybridMultilevel"/>
    <w:tmpl w:val="B00AFB22"/>
    <w:lvl w:ilvl="0" w:tplc="F2B83CF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D02689"/>
    <w:multiLevelType w:val="hybridMultilevel"/>
    <w:tmpl w:val="3EF218FA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4D767458"/>
    <w:multiLevelType w:val="hybridMultilevel"/>
    <w:tmpl w:val="EC700262"/>
    <w:lvl w:ilvl="0" w:tplc="76785722">
      <w:start w:val="12"/>
      <w:numFmt w:val="decimal"/>
      <w:lvlText w:val="%1."/>
      <w:lvlJc w:val="center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125667"/>
    <w:multiLevelType w:val="hybridMultilevel"/>
    <w:tmpl w:val="0A1E9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A391C"/>
    <w:multiLevelType w:val="hybridMultilevel"/>
    <w:tmpl w:val="4EA21564"/>
    <w:lvl w:ilvl="0" w:tplc="6124FD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6C2C6F"/>
    <w:multiLevelType w:val="hybridMultilevel"/>
    <w:tmpl w:val="DCF413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AF5153"/>
    <w:multiLevelType w:val="hybridMultilevel"/>
    <w:tmpl w:val="0D5AAF60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1683002">
    <w:abstractNumId w:val="0"/>
  </w:num>
  <w:num w:numId="2" w16cid:durableId="573049528">
    <w:abstractNumId w:val="1"/>
  </w:num>
  <w:num w:numId="3" w16cid:durableId="881597941">
    <w:abstractNumId w:val="7"/>
  </w:num>
  <w:num w:numId="4" w16cid:durableId="156463125">
    <w:abstractNumId w:val="12"/>
  </w:num>
  <w:num w:numId="5" w16cid:durableId="129595386">
    <w:abstractNumId w:val="6"/>
  </w:num>
  <w:num w:numId="6" w16cid:durableId="1086415957">
    <w:abstractNumId w:val="14"/>
  </w:num>
  <w:num w:numId="7" w16cid:durableId="739518322">
    <w:abstractNumId w:val="2"/>
  </w:num>
  <w:num w:numId="8" w16cid:durableId="1086801455">
    <w:abstractNumId w:val="8"/>
  </w:num>
  <w:num w:numId="9" w16cid:durableId="562984275">
    <w:abstractNumId w:val="5"/>
  </w:num>
  <w:num w:numId="10" w16cid:durableId="909465791">
    <w:abstractNumId w:val="10"/>
  </w:num>
  <w:num w:numId="11" w16cid:durableId="2119715053">
    <w:abstractNumId w:val="3"/>
  </w:num>
  <w:num w:numId="12" w16cid:durableId="1689718160">
    <w:abstractNumId w:val="4"/>
  </w:num>
  <w:num w:numId="13" w16cid:durableId="16856212">
    <w:abstractNumId w:val="9"/>
  </w:num>
  <w:num w:numId="14" w16cid:durableId="542865608">
    <w:abstractNumId w:val="13"/>
  </w:num>
  <w:num w:numId="15" w16cid:durableId="857738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157705"/>
    <o:shapelayout v:ext="edit">
      <o:idmap v:ext="edit" data="15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84"/>
    <w:rsid w:val="00001AC8"/>
    <w:rsid w:val="000068E6"/>
    <w:rsid w:val="00016536"/>
    <w:rsid w:val="000169D7"/>
    <w:rsid w:val="00022542"/>
    <w:rsid w:val="00036853"/>
    <w:rsid w:val="00043643"/>
    <w:rsid w:val="00061DAA"/>
    <w:rsid w:val="00062236"/>
    <w:rsid w:val="00064CDD"/>
    <w:rsid w:val="00066B4C"/>
    <w:rsid w:val="00081600"/>
    <w:rsid w:val="00093972"/>
    <w:rsid w:val="00096D2C"/>
    <w:rsid w:val="000A5B2F"/>
    <w:rsid w:val="000B001C"/>
    <w:rsid w:val="000D25FC"/>
    <w:rsid w:val="000D4F78"/>
    <w:rsid w:val="000F2664"/>
    <w:rsid w:val="000F509E"/>
    <w:rsid w:val="00120028"/>
    <w:rsid w:val="00126133"/>
    <w:rsid w:val="001263FE"/>
    <w:rsid w:val="00130830"/>
    <w:rsid w:val="001315E1"/>
    <w:rsid w:val="0013378A"/>
    <w:rsid w:val="00133D66"/>
    <w:rsid w:val="00135E8E"/>
    <w:rsid w:val="0016486B"/>
    <w:rsid w:val="00173C27"/>
    <w:rsid w:val="00173CB3"/>
    <w:rsid w:val="00174876"/>
    <w:rsid w:val="001758A0"/>
    <w:rsid w:val="00182CB3"/>
    <w:rsid w:val="00183895"/>
    <w:rsid w:val="00191C76"/>
    <w:rsid w:val="00193830"/>
    <w:rsid w:val="001A2C6B"/>
    <w:rsid w:val="001B23C9"/>
    <w:rsid w:val="001B4F2E"/>
    <w:rsid w:val="001B74D2"/>
    <w:rsid w:val="001D2E42"/>
    <w:rsid w:val="001D4840"/>
    <w:rsid w:val="001E39BF"/>
    <w:rsid w:val="001E3AE7"/>
    <w:rsid w:val="001E55C0"/>
    <w:rsid w:val="001F5856"/>
    <w:rsid w:val="002072A2"/>
    <w:rsid w:val="0022251F"/>
    <w:rsid w:val="00230140"/>
    <w:rsid w:val="00233DE6"/>
    <w:rsid w:val="00237269"/>
    <w:rsid w:val="00237B6C"/>
    <w:rsid w:val="00242C0D"/>
    <w:rsid w:val="00252AD5"/>
    <w:rsid w:val="00286222"/>
    <w:rsid w:val="002A189C"/>
    <w:rsid w:val="002A629E"/>
    <w:rsid w:val="002B1553"/>
    <w:rsid w:val="002C4B1A"/>
    <w:rsid w:val="002C54A4"/>
    <w:rsid w:val="002E251E"/>
    <w:rsid w:val="002E5869"/>
    <w:rsid w:val="002F2BD3"/>
    <w:rsid w:val="002F3323"/>
    <w:rsid w:val="002F5086"/>
    <w:rsid w:val="002F62E8"/>
    <w:rsid w:val="00304877"/>
    <w:rsid w:val="0030656C"/>
    <w:rsid w:val="0031676A"/>
    <w:rsid w:val="0032626B"/>
    <w:rsid w:val="0033618E"/>
    <w:rsid w:val="0034449A"/>
    <w:rsid w:val="00346472"/>
    <w:rsid w:val="00362E76"/>
    <w:rsid w:val="00363BE9"/>
    <w:rsid w:val="00363DFE"/>
    <w:rsid w:val="00370E6E"/>
    <w:rsid w:val="00373730"/>
    <w:rsid w:val="00384259"/>
    <w:rsid w:val="00391114"/>
    <w:rsid w:val="0039553B"/>
    <w:rsid w:val="003A1148"/>
    <w:rsid w:val="003A47D9"/>
    <w:rsid w:val="003B1F58"/>
    <w:rsid w:val="003C235F"/>
    <w:rsid w:val="003C3FDB"/>
    <w:rsid w:val="003C7309"/>
    <w:rsid w:val="003D291E"/>
    <w:rsid w:val="003D432D"/>
    <w:rsid w:val="003E3951"/>
    <w:rsid w:val="003E3E23"/>
    <w:rsid w:val="003E5428"/>
    <w:rsid w:val="003E6735"/>
    <w:rsid w:val="003F52F0"/>
    <w:rsid w:val="00401F1E"/>
    <w:rsid w:val="004065DE"/>
    <w:rsid w:val="004168FA"/>
    <w:rsid w:val="0043465A"/>
    <w:rsid w:val="00435187"/>
    <w:rsid w:val="004404A5"/>
    <w:rsid w:val="004406BC"/>
    <w:rsid w:val="00446642"/>
    <w:rsid w:val="004508EE"/>
    <w:rsid w:val="00450DC6"/>
    <w:rsid w:val="0045746F"/>
    <w:rsid w:val="00475823"/>
    <w:rsid w:val="00496AD5"/>
    <w:rsid w:val="004A1929"/>
    <w:rsid w:val="004A1C7D"/>
    <w:rsid w:val="004A209D"/>
    <w:rsid w:val="004A7E40"/>
    <w:rsid w:val="004C23AB"/>
    <w:rsid w:val="004C2980"/>
    <w:rsid w:val="004C2C7A"/>
    <w:rsid w:val="004C50E2"/>
    <w:rsid w:val="004D5369"/>
    <w:rsid w:val="004E0E08"/>
    <w:rsid w:val="004E2FA1"/>
    <w:rsid w:val="004F1171"/>
    <w:rsid w:val="004F38A1"/>
    <w:rsid w:val="00505901"/>
    <w:rsid w:val="005065AB"/>
    <w:rsid w:val="0050716C"/>
    <w:rsid w:val="005119EB"/>
    <w:rsid w:val="00512484"/>
    <w:rsid w:val="00515C40"/>
    <w:rsid w:val="00536104"/>
    <w:rsid w:val="0056454B"/>
    <w:rsid w:val="0056645C"/>
    <w:rsid w:val="00570B6D"/>
    <w:rsid w:val="005864B0"/>
    <w:rsid w:val="005A719E"/>
    <w:rsid w:val="005B75C1"/>
    <w:rsid w:val="005C734D"/>
    <w:rsid w:val="005D0A8B"/>
    <w:rsid w:val="005D31C3"/>
    <w:rsid w:val="005E7458"/>
    <w:rsid w:val="005F0A58"/>
    <w:rsid w:val="005F3CF9"/>
    <w:rsid w:val="00610F6D"/>
    <w:rsid w:val="00612C2A"/>
    <w:rsid w:val="0061599D"/>
    <w:rsid w:val="00622FBF"/>
    <w:rsid w:val="006270F6"/>
    <w:rsid w:val="006416ED"/>
    <w:rsid w:val="0067002F"/>
    <w:rsid w:val="006766E0"/>
    <w:rsid w:val="00681D9D"/>
    <w:rsid w:val="0068283B"/>
    <w:rsid w:val="006A4199"/>
    <w:rsid w:val="006B201C"/>
    <w:rsid w:val="006B20BA"/>
    <w:rsid w:val="006B7B32"/>
    <w:rsid w:val="006C56B0"/>
    <w:rsid w:val="006D32C6"/>
    <w:rsid w:val="006D737E"/>
    <w:rsid w:val="007072D2"/>
    <w:rsid w:val="00710D47"/>
    <w:rsid w:val="00724C7F"/>
    <w:rsid w:val="00730541"/>
    <w:rsid w:val="007373BF"/>
    <w:rsid w:val="00752009"/>
    <w:rsid w:val="007520DB"/>
    <w:rsid w:val="00762627"/>
    <w:rsid w:val="00771922"/>
    <w:rsid w:val="0077438E"/>
    <w:rsid w:val="00782BE9"/>
    <w:rsid w:val="00784E2B"/>
    <w:rsid w:val="007A62AE"/>
    <w:rsid w:val="007B563C"/>
    <w:rsid w:val="007C000F"/>
    <w:rsid w:val="007C554C"/>
    <w:rsid w:val="007C6453"/>
    <w:rsid w:val="007D0757"/>
    <w:rsid w:val="007D6853"/>
    <w:rsid w:val="007E342D"/>
    <w:rsid w:val="007E6BF4"/>
    <w:rsid w:val="007E6D65"/>
    <w:rsid w:val="007E7DCD"/>
    <w:rsid w:val="007F4B92"/>
    <w:rsid w:val="008004D0"/>
    <w:rsid w:val="00803E31"/>
    <w:rsid w:val="00822432"/>
    <w:rsid w:val="00824B98"/>
    <w:rsid w:val="0082592B"/>
    <w:rsid w:val="00836C29"/>
    <w:rsid w:val="0084728A"/>
    <w:rsid w:val="00854B4B"/>
    <w:rsid w:val="00860D46"/>
    <w:rsid w:val="008616E3"/>
    <w:rsid w:val="00867339"/>
    <w:rsid w:val="008742FE"/>
    <w:rsid w:val="008802E3"/>
    <w:rsid w:val="008858F1"/>
    <w:rsid w:val="008937DC"/>
    <w:rsid w:val="008A0785"/>
    <w:rsid w:val="008A5E71"/>
    <w:rsid w:val="008B33D8"/>
    <w:rsid w:val="008B4620"/>
    <w:rsid w:val="008C038F"/>
    <w:rsid w:val="008D6F73"/>
    <w:rsid w:val="008E1D34"/>
    <w:rsid w:val="008E657E"/>
    <w:rsid w:val="008F5640"/>
    <w:rsid w:val="00907E28"/>
    <w:rsid w:val="0091356A"/>
    <w:rsid w:val="009147DD"/>
    <w:rsid w:val="00914D12"/>
    <w:rsid w:val="00916AE6"/>
    <w:rsid w:val="0092072A"/>
    <w:rsid w:val="009226B0"/>
    <w:rsid w:val="00931986"/>
    <w:rsid w:val="00940E06"/>
    <w:rsid w:val="00941C29"/>
    <w:rsid w:val="009548CF"/>
    <w:rsid w:val="00961D0A"/>
    <w:rsid w:val="00963DD5"/>
    <w:rsid w:val="00970A5D"/>
    <w:rsid w:val="00975E3C"/>
    <w:rsid w:val="00983213"/>
    <w:rsid w:val="00987493"/>
    <w:rsid w:val="00997A8D"/>
    <w:rsid w:val="009A739F"/>
    <w:rsid w:val="009C13F4"/>
    <w:rsid w:val="009C667C"/>
    <w:rsid w:val="009D1989"/>
    <w:rsid w:val="009D6FA7"/>
    <w:rsid w:val="00A04A2D"/>
    <w:rsid w:val="00A111E2"/>
    <w:rsid w:val="00A13788"/>
    <w:rsid w:val="00A169C2"/>
    <w:rsid w:val="00A17B45"/>
    <w:rsid w:val="00A21729"/>
    <w:rsid w:val="00A25106"/>
    <w:rsid w:val="00A475FA"/>
    <w:rsid w:val="00A477AE"/>
    <w:rsid w:val="00A53720"/>
    <w:rsid w:val="00A577EC"/>
    <w:rsid w:val="00A719D9"/>
    <w:rsid w:val="00A73DC7"/>
    <w:rsid w:val="00A91275"/>
    <w:rsid w:val="00A923FC"/>
    <w:rsid w:val="00A94290"/>
    <w:rsid w:val="00A96FDD"/>
    <w:rsid w:val="00AA4718"/>
    <w:rsid w:val="00AA6447"/>
    <w:rsid w:val="00AC2C1D"/>
    <w:rsid w:val="00AC301C"/>
    <w:rsid w:val="00AC788E"/>
    <w:rsid w:val="00AC7EEC"/>
    <w:rsid w:val="00AD1BB8"/>
    <w:rsid w:val="00AD679D"/>
    <w:rsid w:val="00AD7E5E"/>
    <w:rsid w:val="00AE4EF6"/>
    <w:rsid w:val="00AF0BD9"/>
    <w:rsid w:val="00AF6CE8"/>
    <w:rsid w:val="00B06F0B"/>
    <w:rsid w:val="00B14E2D"/>
    <w:rsid w:val="00B15854"/>
    <w:rsid w:val="00B237DD"/>
    <w:rsid w:val="00B4000C"/>
    <w:rsid w:val="00B5747B"/>
    <w:rsid w:val="00B65EF1"/>
    <w:rsid w:val="00B7274D"/>
    <w:rsid w:val="00B72EAA"/>
    <w:rsid w:val="00B8179C"/>
    <w:rsid w:val="00B90B6B"/>
    <w:rsid w:val="00B91A33"/>
    <w:rsid w:val="00BA279A"/>
    <w:rsid w:val="00BC46D3"/>
    <w:rsid w:val="00BD0D48"/>
    <w:rsid w:val="00BE2E5B"/>
    <w:rsid w:val="00BE7CB8"/>
    <w:rsid w:val="00BF30C0"/>
    <w:rsid w:val="00C03868"/>
    <w:rsid w:val="00C05E05"/>
    <w:rsid w:val="00C21B9F"/>
    <w:rsid w:val="00C379CD"/>
    <w:rsid w:val="00C42607"/>
    <w:rsid w:val="00C532E1"/>
    <w:rsid w:val="00C5595D"/>
    <w:rsid w:val="00C620B0"/>
    <w:rsid w:val="00C67ED3"/>
    <w:rsid w:val="00C71923"/>
    <w:rsid w:val="00C84243"/>
    <w:rsid w:val="00CA708F"/>
    <w:rsid w:val="00CC005D"/>
    <w:rsid w:val="00CC542B"/>
    <w:rsid w:val="00CD0362"/>
    <w:rsid w:val="00CD7D91"/>
    <w:rsid w:val="00CE5C79"/>
    <w:rsid w:val="00CF32E2"/>
    <w:rsid w:val="00D219C7"/>
    <w:rsid w:val="00D5282C"/>
    <w:rsid w:val="00D6146C"/>
    <w:rsid w:val="00D65305"/>
    <w:rsid w:val="00D6751D"/>
    <w:rsid w:val="00D6794E"/>
    <w:rsid w:val="00D76AB3"/>
    <w:rsid w:val="00D826D5"/>
    <w:rsid w:val="00D94711"/>
    <w:rsid w:val="00DB07F7"/>
    <w:rsid w:val="00DE0C86"/>
    <w:rsid w:val="00DE3ED3"/>
    <w:rsid w:val="00DE4F60"/>
    <w:rsid w:val="00DF02A4"/>
    <w:rsid w:val="00DF0838"/>
    <w:rsid w:val="00DF1DFF"/>
    <w:rsid w:val="00E01E91"/>
    <w:rsid w:val="00E0293F"/>
    <w:rsid w:val="00E039BB"/>
    <w:rsid w:val="00E13078"/>
    <w:rsid w:val="00E20F0C"/>
    <w:rsid w:val="00E3024D"/>
    <w:rsid w:val="00E73FBF"/>
    <w:rsid w:val="00E83A4F"/>
    <w:rsid w:val="00E97BC5"/>
    <w:rsid w:val="00E97DD5"/>
    <w:rsid w:val="00EA06DD"/>
    <w:rsid w:val="00EB32EF"/>
    <w:rsid w:val="00EC1186"/>
    <w:rsid w:val="00EC2FFD"/>
    <w:rsid w:val="00EE16C9"/>
    <w:rsid w:val="00EE615A"/>
    <w:rsid w:val="00EF4833"/>
    <w:rsid w:val="00F00E26"/>
    <w:rsid w:val="00F07695"/>
    <w:rsid w:val="00F15393"/>
    <w:rsid w:val="00F16971"/>
    <w:rsid w:val="00F17B8A"/>
    <w:rsid w:val="00F26F82"/>
    <w:rsid w:val="00F2765E"/>
    <w:rsid w:val="00F35CCB"/>
    <w:rsid w:val="00F6412D"/>
    <w:rsid w:val="00F661F0"/>
    <w:rsid w:val="00FA55C3"/>
    <w:rsid w:val="00FA56DF"/>
    <w:rsid w:val="00FB077F"/>
    <w:rsid w:val="00FB5404"/>
    <w:rsid w:val="00FD1B79"/>
    <w:rsid w:val="00FF0AD1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705"/>
    <o:shapelayout v:ext="edit">
      <o:idmap v:ext="edit" data="1"/>
    </o:shapelayout>
  </w:shapeDefaults>
  <w:decimalSymbol w:val="."/>
  <w:listSeparator w:val=","/>
  <w14:docId w14:val="1465143E"/>
  <w14:defaultImageDpi w14:val="32767"/>
  <w15:chartTrackingRefBased/>
  <w15:docId w15:val="{2ED94A51-A0B2-DB44-A575-346D24D6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12484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DAA"/>
    <w:pPr>
      <w:keepNext/>
      <w:keepLines/>
      <w:spacing w:before="360" w:after="240"/>
      <w:jc w:val="center"/>
      <w:outlineLvl w:val="0"/>
    </w:pPr>
    <w:rPr>
      <w:rFonts w:ascii="Trebuchet MS" w:eastAsiaTheme="majorEastAsia" w:hAnsi="Trebuchet MS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484"/>
    <w:pPr>
      <w:keepNext/>
      <w:keepLines/>
      <w:spacing w:before="240"/>
      <w:outlineLvl w:val="1"/>
    </w:pPr>
    <w:rPr>
      <w:rFonts w:ascii="Trebuchet MS" w:eastAsiaTheme="majorEastAsia" w:hAnsi="Trebuchet MS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DAA"/>
    <w:rPr>
      <w:rFonts w:ascii="Trebuchet MS" w:eastAsiaTheme="majorEastAsia" w:hAnsi="Trebuchet MS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2484"/>
    <w:rPr>
      <w:rFonts w:ascii="Trebuchet MS" w:eastAsiaTheme="majorEastAsia" w:hAnsi="Trebuchet MS" w:cstheme="majorBidi"/>
      <w:b/>
      <w:szCs w:val="26"/>
    </w:rPr>
  </w:style>
  <w:style w:type="paragraph" w:customStyle="1" w:styleId="DepartmentAddress">
    <w:name w:val="Department Address"/>
    <w:basedOn w:val="Normal"/>
    <w:qFormat/>
    <w:rsid w:val="00512484"/>
    <w:pPr>
      <w:ind w:left="6120"/>
    </w:pPr>
    <w:rPr>
      <w:rFonts w:ascii="Trebuchet MS" w:eastAsiaTheme="minorEastAsia" w:hAnsi="Trebuchet MS" w:cs="Times New Roman (Body CS)"/>
      <w:b/>
      <w:color w:val="D9662A"/>
      <w:szCs w:val="22"/>
    </w:rPr>
  </w:style>
  <w:style w:type="paragraph" w:styleId="ListBullet">
    <w:name w:val="List Bullet"/>
    <w:basedOn w:val="Normal"/>
    <w:uiPriority w:val="99"/>
    <w:unhideWhenUsed/>
    <w:rsid w:val="00512484"/>
    <w:pPr>
      <w:numPr>
        <w:numId w:val="2"/>
      </w:numPr>
      <w:spacing w:before="80" w:after="80"/>
      <w:ind w:left="648"/>
    </w:pPr>
  </w:style>
  <w:style w:type="paragraph" w:styleId="ListBullet2">
    <w:name w:val="List Bullet 2"/>
    <w:basedOn w:val="Normal"/>
    <w:uiPriority w:val="99"/>
    <w:unhideWhenUsed/>
    <w:rsid w:val="00512484"/>
    <w:pPr>
      <w:numPr>
        <w:numId w:val="1"/>
      </w:numPr>
      <w:ind w:left="108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2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484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5124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84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512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32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30140"/>
    <w:pPr>
      <w:spacing w:after="200"/>
      <w:jc w:val="center"/>
    </w:pPr>
    <w:rPr>
      <w:rFonts w:ascii="Trebuchet MS" w:hAnsi="Trebuchet MS"/>
      <w:iCs/>
      <w:sz w:val="2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5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8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86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86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86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869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B20BA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A169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16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460A8-58EB-43BA-9D42-0936A674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Manatee County Library Board of Trustees Minutes</vt:lpstr>
    </vt:vector>
  </TitlesOfParts>
  <Manager/>
  <Company/>
  <LinksUpToDate>false</LinksUpToDate>
  <CharactersWithSpaces>1486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 County Library Board of Trustees Minutes</dc:title>
  <dc:subject/>
  <dc:creator>Manatee County Government</dc:creator>
  <cp:keywords/>
  <dc:description/>
  <cp:lastModifiedBy>Leanne Keeling</cp:lastModifiedBy>
  <cp:revision>9</cp:revision>
  <cp:lastPrinted>2025-12-09T19:33:00Z</cp:lastPrinted>
  <dcterms:created xsi:type="dcterms:W3CDTF">2025-11-17T16:53:00Z</dcterms:created>
  <dcterms:modified xsi:type="dcterms:W3CDTF">2025-12-09T20:09:00Z</dcterms:modified>
  <cp:category/>
</cp:coreProperties>
</file>