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3C9CCF1C" w:rsidR="005749AA" w:rsidRDefault="008C08CC" w:rsidP="005133B8">
      <w:pPr>
        <w:spacing w:before="0" w:after="0" w:line="360" w:lineRule="auto"/>
        <w:jc w:val="center"/>
      </w:pPr>
      <w:r>
        <w:t>November 14, 2024</w:t>
      </w:r>
    </w:p>
    <w:p w14:paraId="12191F31" w14:textId="77777777" w:rsidR="000B371C" w:rsidRDefault="000B371C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042B2CFF" w14:textId="749B5952" w:rsidR="009A66C5" w:rsidRDefault="009A66C5" w:rsidP="002A434A">
      <w:pPr>
        <w:pStyle w:val="Heading3"/>
        <w:spacing w:before="0" w:after="0"/>
      </w:pPr>
      <w:r>
        <w:t>Present</w:t>
      </w:r>
    </w:p>
    <w:p w14:paraId="0769D2A3" w14:textId="7B4F6145" w:rsidR="009A66C5" w:rsidRDefault="002E0B42" w:rsidP="002A434A">
      <w:pPr>
        <w:pStyle w:val="ListBullet"/>
        <w:spacing w:before="0" w:after="0"/>
      </w:pPr>
      <w:r>
        <w:t>Ray Turner</w:t>
      </w:r>
    </w:p>
    <w:p w14:paraId="36238717" w14:textId="151F4007" w:rsidR="00B55931" w:rsidRDefault="00B55931" w:rsidP="002A434A">
      <w:pPr>
        <w:pStyle w:val="ListBullet"/>
        <w:spacing w:before="0" w:after="0"/>
      </w:pPr>
      <w:r>
        <w:t>Mayor Shirley Groover Bryant</w:t>
      </w:r>
    </w:p>
    <w:p w14:paraId="78759855" w14:textId="510B26D7" w:rsidR="0038414C" w:rsidRDefault="000833DA" w:rsidP="002A434A">
      <w:pPr>
        <w:pStyle w:val="ListBullet"/>
        <w:spacing w:before="0" w:after="0"/>
      </w:pPr>
      <w:r>
        <w:t>Norma Kennedy</w:t>
      </w:r>
      <w:r w:rsidR="008B7665">
        <w:t xml:space="preserve"> 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436B799C" w14:textId="05C42EFD" w:rsidR="008C08CC" w:rsidRDefault="008C08CC" w:rsidP="002A434A">
      <w:pPr>
        <w:pStyle w:val="ListBullet"/>
        <w:spacing w:before="0" w:after="0"/>
      </w:pPr>
      <w:r>
        <w:t>Jiten Patel</w:t>
      </w:r>
    </w:p>
    <w:p w14:paraId="2DF8F814" w14:textId="6A4930C8" w:rsidR="008C08CC" w:rsidRDefault="008C08CC" w:rsidP="002A434A">
      <w:pPr>
        <w:pStyle w:val="ListBullet"/>
        <w:spacing w:before="0" w:after="0"/>
      </w:pPr>
      <w:r>
        <w:t>Eric Cairns</w:t>
      </w:r>
    </w:p>
    <w:p w14:paraId="2DEAAD46" w14:textId="6F5B5BF2" w:rsidR="00DB3A62" w:rsidRPr="00DB3A62" w:rsidRDefault="00DB3A62" w:rsidP="00DB3A62">
      <w:pPr>
        <w:pStyle w:val="ListBullet"/>
        <w:numPr>
          <w:ilvl w:val="0"/>
          <w:numId w:val="0"/>
        </w:numPr>
        <w:spacing w:before="0" w:after="0"/>
        <w:rPr>
          <w:b/>
          <w:bCs/>
        </w:rPr>
      </w:pPr>
      <w:r w:rsidRPr="00DB3A62">
        <w:rPr>
          <w:b/>
          <w:bCs/>
        </w:rPr>
        <w:t>Excused Absence</w:t>
      </w:r>
    </w:p>
    <w:p w14:paraId="76180063" w14:textId="22041521" w:rsidR="002B2795" w:rsidRDefault="00106E43" w:rsidP="00583806">
      <w:pPr>
        <w:pStyle w:val="ListBullet"/>
        <w:spacing w:before="0" w:after="0"/>
      </w:pPr>
      <w:r>
        <w:t>Rahul Patel</w:t>
      </w:r>
      <w:r w:rsidR="00B228AD">
        <w:t xml:space="preserve"> </w:t>
      </w:r>
    </w:p>
    <w:p w14:paraId="333E1A78" w14:textId="264E56E9" w:rsidR="002E0B42" w:rsidRDefault="008C08CC" w:rsidP="00583806">
      <w:pPr>
        <w:pStyle w:val="ListBullet"/>
        <w:spacing w:before="0" w:after="0"/>
      </w:pPr>
      <w:r>
        <w:t>Mayor Gene Brown</w:t>
      </w:r>
      <w:r w:rsidR="002E0B42">
        <w:t xml:space="preserve"> 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2B95EAB1" w14:textId="1104AD4A" w:rsidR="00AD6244" w:rsidRPr="004847D5" w:rsidRDefault="00844BE3" w:rsidP="002A434A">
      <w:pPr>
        <w:spacing w:before="0" w:after="0"/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8C08CC">
        <w:t>Pastor James McCrickard, Crossroads Christian Church</w:t>
      </w:r>
    </w:p>
    <w:p w14:paraId="06E60647" w14:textId="77777777" w:rsidR="00701F19" w:rsidRPr="00174C19" w:rsidRDefault="00701F19" w:rsidP="002A434A">
      <w:pPr>
        <w:pStyle w:val="Heading2"/>
        <w:spacing w:before="0" w:after="0"/>
        <w:rPr>
          <w:rFonts w:ascii="Arial" w:hAnsi="Arial" w:cs="Arial"/>
          <w:sz w:val="22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766BDC00" w:rsidR="00AD6244" w:rsidRDefault="00217A27" w:rsidP="002A434A">
      <w:pPr>
        <w:spacing w:before="0" w:after="0"/>
      </w:pPr>
      <w:r>
        <w:t>TDC Members introduced themselves.</w:t>
      </w:r>
      <w:r w:rsidR="000833DA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4F6EA479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>
        <w:rPr>
          <w:b/>
          <w:bCs/>
        </w:rPr>
        <w:t>Dave Wick</w:t>
      </w:r>
      <w:r w:rsidRPr="00646F2A">
        <w:rPr>
          <w:b/>
          <w:bCs/>
        </w:rPr>
        <w:t xml:space="preserve">, seconded by </w:t>
      </w:r>
      <w:r w:rsidR="0078306D">
        <w:rPr>
          <w:b/>
          <w:bCs/>
        </w:rPr>
        <w:t>Mayor</w:t>
      </w:r>
      <w:r w:rsidR="00FE2D8B">
        <w:rPr>
          <w:b/>
          <w:bCs/>
        </w:rPr>
        <w:t xml:space="preserve"> Bryant</w:t>
      </w:r>
      <w:r w:rsidRPr="00646F2A">
        <w:rPr>
          <w:b/>
          <w:bCs/>
        </w:rPr>
        <w:t xml:space="preserve">, to approve the </w:t>
      </w:r>
      <w:r w:rsidR="008C08CC">
        <w:rPr>
          <w:b/>
          <w:bCs/>
        </w:rPr>
        <w:t>August 19</w:t>
      </w:r>
      <w:r w:rsidR="00FE2D8B">
        <w:rPr>
          <w:b/>
          <w:bCs/>
        </w:rPr>
        <w:t>, 2024</w:t>
      </w:r>
      <w:r w:rsidRPr="00646F2A">
        <w:rPr>
          <w:b/>
          <w:bCs/>
        </w:rPr>
        <w:t>, TDC Meeting Minutes. Motion carried unanimously.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77777777" w:rsidR="0065203E" w:rsidRPr="00996A1A" w:rsidRDefault="0065203E" w:rsidP="0065203E">
      <w:pPr>
        <w:pStyle w:val="ListParagraph"/>
        <w:numPr>
          <w:ilvl w:val="0"/>
          <w:numId w:val="39"/>
        </w:numPr>
      </w:pPr>
      <w:r>
        <w:t>None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01C92470" w:rsidR="00C045AE" w:rsidRDefault="00DB3A62" w:rsidP="00C045AE">
      <w:pPr>
        <w:pStyle w:val="Heading2"/>
        <w:spacing w:before="0" w:after="0"/>
      </w:pPr>
      <w:r>
        <w:t xml:space="preserve">SRQ Update 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2ADF5370" w:rsidR="00C045AE" w:rsidRDefault="00DB3A62" w:rsidP="00DA0893">
      <w:pPr>
        <w:spacing w:before="0" w:after="0"/>
        <w:rPr>
          <w:szCs w:val="22"/>
        </w:rPr>
      </w:pPr>
      <w:r>
        <w:rPr>
          <w:szCs w:val="22"/>
        </w:rPr>
        <w:t>Mark Stuckey, Executive Vice President, Chief of Staff, Sarasota Bradenton International Airport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67831B00" w14:textId="16C704AE" w:rsidR="00DA0893" w:rsidRDefault="00DB3A62" w:rsidP="00DB3A62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lastRenderedPageBreak/>
        <w:t>PowerPoint presentation given by Mark Stuckey</w:t>
      </w:r>
      <w:r w:rsidR="001B7E6B">
        <w:rPr>
          <w:szCs w:val="22"/>
        </w:rPr>
        <w:t xml:space="preserve"> (included in agenda packet)</w:t>
      </w:r>
    </w:p>
    <w:p w14:paraId="6712C7CB" w14:textId="6C795CAA" w:rsidR="00C00DF6" w:rsidRDefault="00C00DF6" w:rsidP="00DB3A62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Shared photos of damage to the airport due to Hurricane Milton</w:t>
      </w:r>
    </w:p>
    <w:p w14:paraId="2636E912" w14:textId="02272574" w:rsidR="00C00DF6" w:rsidRDefault="00C00DF6" w:rsidP="00DB3A62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Airport was closed for one week to handle immediate repairs</w:t>
      </w:r>
    </w:p>
    <w:p w14:paraId="0A6D4BD4" w14:textId="7A8D9E93" w:rsidR="00C00DF6" w:rsidRPr="00C45081" w:rsidRDefault="00C45081" w:rsidP="000A6C8C">
      <w:pPr>
        <w:pStyle w:val="ListParagraph"/>
        <w:numPr>
          <w:ilvl w:val="0"/>
          <w:numId w:val="39"/>
        </w:numPr>
        <w:spacing w:before="0" w:after="0" w:line="276" w:lineRule="auto"/>
      </w:pPr>
      <w:r w:rsidRPr="00C45081">
        <w:rPr>
          <w:szCs w:val="22"/>
        </w:rPr>
        <w:t xml:space="preserve">Contracted with TARGET to assist with clean up – approx..150-200 contracted staff </w:t>
      </w:r>
      <w:r>
        <w:rPr>
          <w:szCs w:val="22"/>
        </w:rPr>
        <w:t>to help and provided fans and dehumidifiers</w:t>
      </w:r>
    </w:p>
    <w:p w14:paraId="12BC7A4C" w14:textId="612A3EC2" w:rsidR="00C45081" w:rsidRDefault="00C45081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8000 people flying day airport reopened</w:t>
      </w:r>
    </w:p>
    <w:p w14:paraId="732EC6D7" w14:textId="29BE1B51" w:rsidR="00C45081" w:rsidRDefault="00C45081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617 total flight cancellations due to hurricane</w:t>
      </w:r>
    </w:p>
    <w:p w14:paraId="6BDFF5E9" w14:textId="1C781794" w:rsidR="00C45081" w:rsidRDefault="00C45081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98,</w:t>
      </w:r>
      <w:r w:rsidR="00991552">
        <w:t>1</w:t>
      </w:r>
      <w:r>
        <w:t>60 total cancelled seats</w:t>
      </w:r>
    </w:p>
    <w:p w14:paraId="05AF5648" w14:textId="1E3281C7" w:rsidR="00C45081" w:rsidRDefault="00C45081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7 new upcoming flights in the next few months: Akron-Canton, OH, Portland, ME, Long Island, NY, Richmond, VA, Raleigh-Durham, NC, New Haven, CT, and Chicago, IL</w:t>
      </w:r>
    </w:p>
    <w:p w14:paraId="0997B636" w14:textId="01F0C9F9" w:rsidR="00C45081" w:rsidRDefault="001766E6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January 14, 2025 – new terminal to open – will have 5-6 additional gates</w:t>
      </w:r>
    </w:p>
    <w:p w14:paraId="6B52EF0F" w14:textId="77777777" w:rsidR="001766E6" w:rsidRDefault="001766E6" w:rsidP="00892BE8">
      <w:pPr>
        <w:spacing w:before="0" w:after="0" w:line="276" w:lineRule="auto"/>
        <w:ind w:left="360"/>
      </w:pPr>
    </w:p>
    <w:p w14:paraId="7EEC71A9" w14:textId="61708E76" w:rsidR="004B7497" w:rsidRDefault="00C00DF6" w:rsidP="004B7497">
      <w:pPr>
        <w:pStyle w:val="Heading2"/>
        <w:spacing w:before="0" w:after="0" w:line="276" w:lineRule="auto"/>
      </w:pPr>
      <w:r>
        <w:t>Bradenton Beach Pier Repairs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2F23648D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  <w:r w:rsidRPr="00892BE8">
        <w:rPr>
          <w:szCs w:val="22"/>
        </w:rPr>
        <w:t>Elliott Falcione, Executive Director, CVB</w:t>
      </w:r>
    </w:p>
    <w:p w14:paraId="7BA39618" w14:textId="77777777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</w:p>
    <w:p w14:paraId="30A4D67B" w14:textId="052FFF0A" w:rsidR="002847BD" w:rsidRDefault="00C57127" w:rsidP="002847BD">
      <w:pPr>
        <w:pStyle w:val="ListParagraph"/>
        <w:numPr>
          <w:ilvl w:val="0"/>
          <w:numId w:val="42"/>
        </w:numPr>
        <w:spacing w:before="0" w:after="0"/>
      </w:pPr>
      <w:r>
        <w:t>Damage to City of Bradenton Beach pier due to Hurricane Milton</w:t>
      </w:r>
    </w:p>
    <w:p w14:paraId="271FEE6C" w14:textId="155EC9F8" w:rsidR="00C57127" w:rsidRDefault="00C57127" w:rsidP="002847BD">
      <w:pPr>
        <w:pStyle w:val="ListParagraph"/>
        <w:numPr>
          <w:ilvl w:val="0"/>
          <w:numId w:val="42"/>
        </w:numPr>
        <w:spacing w:before="0" w:after="0"/>
      </w:pPr>
      <w:r>
        <w:t>Front load $375k</w:t>
      </w:r>
      <w:r w:rsidR="00AF6A70">
        <w:t xml:space="preserve"> to the City of Bradenton Beach</w:t>
      </w:r>
      <w:r>
        <w:t xml:space="preserve"> for bridge repair expenses</w:t>
      </w:r>
    </w:p>
    <w:p w14:paraId="2FA0E700" w14:textId="72F6CA79" w:rsidR="00AF07E3" w:rsidRDefault="00C57127" w:rsidP="002847BD">
      <w:pPr>
        <w:pStyle w:val="ListParagraph"/>
        <w:numPr>
          <w:ilvl w:val="0"/>
          <w:numId w:val="42"/>
        </w:numPr>
        <w:spacing w:before="0" w:after="0"/>
      </w:pPr>
      <w:r>
        <w:t>When FEMA reimburses the City of Bradenton, they would repay the $375k</w:t>
      </w:r>
    </w:p>
    <w:p w14:paraId="1D920393" w14:textId="5720DD3F" w:rsidR="002E3E52" w:rsidRPr="00C57127" w:rsidRDefault="002E3E52" w:rsidP="0029455B">
      <w:pPr>
        <w:pStyle w:val="ListParagraph"/>
        <w:numPr>
          <w:ilvl w:val="0"/>
          <w:numId w:val="42"/>
        </w:numPr>
        <w:spacing w:before="0" w:after="0"/>
        <w:rPr>
          <w:b/>
          <w:bCs/>
          <w:szCs w:val="22"/>
        </w:rPr>
      </w:pPr>
      <w:bookmarkStart w:id="0" w:name="_Hlk183176591"/>
      <w:r w:rsidRPr="00C57127">
        <w:rPr>
          <w:b/>
          <w:bCs/>
          <w:szCs w:val="22"/>
        </w:rPr>
        <w:t>Recommendation by Mayor B</w:t>
      </w:r>
      <w:r w:rsidR="000B371C" w:rsidRPr="00C57127">
        <w:rPr>
          <w:b/>
          <w:bCs/>
          <w:szCs w:val="22"/>
        </w:rPr>
        <w:t>rown</w:t>
      </w:r>
      <w:r w:rsidRPr="00C57127">
        <w:rPr>
          <w:b/>
          <w:bCs/>
          <w:szCs w:val="22"/>
        </w:rPr>
        <w:t xml:space="preserve">, seconded by </w:t>
      </w:r>
      <w:r w:rsidR="00892BE8" w:rsidRPr="00C57127">
        <w:rPr>
          <w:b/>
          <w:bCs/>
          <w:szCs w:val="22"/>
        </w:rPr>
        <w:t>Jiten Patel</w:t>
      </w:r>
      <w:r w:rsidRPr="00C57127">
        <w:rPr>
          <w:b/>
          <w:bCs/>
          <w:szCs w:val="22"/>
        </w:rPr>
        <w:t xml:space="preserve"> to approve</w:t>
      </w:r>
      <w:r w:rsidR="00C57127">
        <w:rPr>
          <w:b/>
          <w:bCs/>
          <w:szCs w:val="22"/>
        </w:rPr>
        <w:t xml:space="preserve"> up to </w:t>
      </w:r>
      <w:r w:rsidRPr="00C57127">
        <w:rPr>
          <w:b/>
          <w:bCs/>
          <w:szCs w:val="22"/>
        </w:rPr>
        <w:t xml:space="preserve"> </w:t>
      </w:r>
      <w:r w:rsidR="000B371C" w:rsidRPr="00C57127">
        <w:rPr>
          <w:b/>
          <w:bCs/>
          <w:szCs w:val="22"/>
        </w:rPr>
        <w:t>$</w:t>
      </w:r>
      <w:r w:rsidR="00C57127">
        <w:rPr>
          <w:b/>
          <w:bCs/>
          <w:szCs w:val="22"/>
        </w:rPr>
        <w:t>3</w:t>
      </w:r>
      <w:r w:rsidR="00A063E2">
        <w:rPr>
          <w:b/>
          <w:bCs/>
          <w:szCs w:val="22"/>
        </w:rPr>
        <w:t>75</w:t>
      </w:r>
      <w:r w:rsidRPr="00C57127">
        <w:rPr>
          <w:b/>
          <w:bCs/>
          <w:szCs w:val="22"/>
        </w:rPr>
        <w:t xml:space="preserve"> </w:t>
      </w:r>
      <w:r w:rsidR="00C57127">
        <w:rPr>
          <w:b/>
          <w:bCs/>
          <w:szCs w:val="22"/>
        </w:rPr>
        <w:t>thousand</w:t>
      </w:r>
      <w:r w:rsidRPr="00C57127">
        <w:rPr>
          <w:b/>
          <w:bCs/>
          <w:szCs w:val="22"/>
        </w:rPr>
        <w:t xml:space="preserve"> to</w:t>
      </w:r>
      <w:r w:rsidR="000B371C" w:rsidRPr="00C57127">
        <w:rPr>
          <w:b/>
          <w:bCs/>
          <w:szCs w:val="22"/>
        </w:rPr>
        <w:t xml:space="preserve">ward the </w:t>
      </w:r>
      <w:r w:rsidR="00C57127">
        <w:rPr>
          <w:b/>
          <w:bCs/>
          <w:szCs w:val="22"/>
        </w:rPr>
        <w:t>pier repair</w:t>
      </w:r>
      <w:r w:rsidR="000B371C" w:rsidRPr="00C57127">
        <w:rPr>
          <w:b/>
          <w:bCs/>
          <w:szCs w:val="22"/>
        </w:rPr>
        <w:t>.</w:t>
      </w:r>
      <w:r w:rsidRPr="00C57127">
        <w:rPr>
          <w:b/>
          <w:bCs/>
          <w:szCs w:val="22"/>
        </w:rPr>
        <w:t xml:space="preserve"> Recommendation passes unanimously</w:t>
      </w:r>
      <w:r w:rsidR="000B371C" w:rsidRPr="00C57127">
        <w:rPr>
          <w:b/>
          <w:bCs/>
          <w:szCs w:val="22"/>
        </w:rPr>
        <w:t>.</w:t>
      </w:r>
    </w:p>
    <w:bookmarkEnd w:id="0"/>
    <w:p w14:paraId="7F17D46E" w14:textId="77777777" w:rsidR="002E3E52" w:rsidRDefault="002E3E52" w:rsidP="00106E43">
      <w:pPr>
        <w:pStyle w:val="Heading2"/>
        <w:spacing w:before="0" w:after="0" w:line="360" w:lineRule="auto"/>
      </w:pPr>
    </w:p>
    <w:p w14:paraId="7DDAEE8F" w14:textId="3301DA3E" w:rsidR="00106E43" w:rsidRDefault="00892BE8" w:rsidP="00106E43">
      <w:pPr>
        <w:pStyle w:val="Heading2"/>
        <w:spacing w:before="0" w:after="0" w:line="360" w:lineRule="auto"/>
      </w:pPr>
      <w:r>
        <w:t>Realize Bradenton</w:t>
      </w:r>
    </w:p>
    <w:p w14:paraId="52FEE3ED" w14:textId="1ED11740" w:rsidR="00106E43" w:rsidRDefault="00892BE8" w:rsidP="00106E43">
      <w:pPr>
        <w:spacing w:before="0" w:after="0" w:line="276" w:lineRule="auto"/>
        <w:rPr>
          <w:szCs w:val="22"/>
        </w:rPr>
      </w:pPr>
      <w:bookmarkStart w:id="1" w:name="_Hlk175316667"/>
      <w:r>
        <w:rPr>
          <w:szCs w:val="22"/>
        </w:rPr>
        <w:t>Karen Corbin, Executive Director, Realize Bradenton</w:t>
      </w:r>
    </w:p>
    <w:bookmarkEnd w:id="1"/>
    <w:p w14:paraId="0BC32490" w14:textId="77777777" w:rsidR="00484E9A" w:rsidRDefault="00484E9A" w:rsidP="00484E9A">
      <w:pPr>
        <w:spacing w:before="0" w:after="0"/>
        <w:rPr>
          <w:szCs w:val="22"/>
        </w:rPr>
      </w:pPr>
    </w:p>
    <w:p w14:paraId="2151160B" w14:textId="67384DF8" w:rsidR="002473CA" w:rsidRPr="002473CA" w:rsidRDefault="002473CA" w:rsidP="009F1BAD">
      <w:pPr>
        <w:pStyle w:val="ListParagraph"/>
        <w:numPr>
          <w:ilvl w:val="0"/>
          <w:numId w:val="44"/>
        </w:numPr>
        <w:spacing w:before="0" w:after="0"/>
        <w:rPr>
          <w:szCs w:val="22"/>
        </w:rPr>
      </w:pPr>
      <w:bookmarkStart w:id="2" w:name="_Hlk169697053"/>
      <w:r w:rsidRPr="002473CA">
        <w:rPr>
          <w:szCs w:val="22"/>
        </w:rPr>
        <w:t>Blues Fest</w:t>
      </w:r>
      <w:r>
        <w:rPr>
          <w:szCs w:val="22"/>
        </w:rPr>
        <w:t xml:space="preserve"> sun</w:t>
      </w:r>
      <w:r w:rsidR="0024317A">
        <w:rPr>
          <w:szCs w:val="22"/>
        </w:rPr>
        <w:t>-</w:t>
      </w:r>
      <w:proofErr w:type="spellStart"/>
      <w:r w:rsidR="0024317A">
        <w:rPr>
          <w:szCs w:val="22"/>
        </w:rPr>
        <w:t>s</w:t>
      </w:r>
      <w:r>
        <w:rPr>
          <w:szCs w:val="22"/>
        </w:rPr>
        <w:t>etted</w:t>
      </w:r>
      <w:proofErr w:type="spellEnd"/>
      <w:r w:rsidRPr="002473CA">
        <w:rPr>
          <w:szCs w:val="22"/>
        </w:rPr>
        <w:t xml:space="preserve"> </w:t>
      </w:r>
      <w:r>
        <w:rPr>
          <w:szCs w:val="22"/>
        </w:rPr>
        <w:t>after 13 years</w:t>
      </w:r>
    </w:p>
    <w:p w14:paraId="133728E7" w14:textId="025CA284" w:rsidR="00484E9A" w:rsidRPr="00655BC7" w:rsidRDefault="00C57127" w:rsidP="009F1BAD">
      <w:pPr>
        <w:pStyle w:val="ListParagraph"/>
        <w:numPr>
          <w:ilvl w:val="0"/>
          <w:numId w:val="44"/>
        </w:numPr>
        <w:spacing w:before="0" w:after="0"/>
        <w:rPr>
          <w:b/>
          <w:bCs/>
          <w:szCs w:val="22"/>
        </w:rPr>
      </w:pPr>
      <w:r>
        <w:rPr>
          <w:szCs w:val="22"/>
        </w:rPr>
        <w:t xml:space="preserve">New signature event – </w:t>
      </w:r>
      <w:proofErr w:type="spellStart"/>
      <w:r>
        <w:rPr>
          <w:szCs w:val="22"/>
        </w:rPr>
        <w:t>BAM</w:t>
      </w:r>
      <w:r w:rsidR="002473CA">
        <w:rPr>
          <w:szCs w:val="22"/>
        </w:rPr>
        <w:t>!</w:t>
      </w:r>
      <w:r>
        <w:rPr>
          <w:szCs w:val="22"/>
        </w:rPr>
        <w:t>Fest</w:t>
      </w:r>
      <w:proofErr w:type="spellEnd"/>
      <w:r w:rsidR="002473CA">
        <w:rPr>
          <w:szCs w:val="22"/>
        </w:rPr>
        <w:t xml:space="preserve"> 2025</w:t>
      </w:r>
      <w:r>
        <w:rPr>
          <w:szCs w:val="22"/>
        </w:rPr>
        <w:t xml:space="preserve"> (Bradenton Art &amp; Music Festival)</w:t>
      </w:r>
    </w:p>
    <w:p w14:paraId="3F2F0738" w14:textId="1941D43B" w:rsidR="00655BC7" w:rsidRPr="002473CA" w:rsidRDefault="002473CA" w:rsidP="009F1BAD">
      <w:pPr>
        <w:pStyle w:val="ListParagraph"/>
        <w:numPr>
          <w:ilvl w:val="0"/>
          <w:numId w:val="44"/>
        </w:numPr>
        <w:spacing w:before="0" w:after="0"/>
        <w:rPr>
          <w:b/>
          <w:bCs/>
          <w:szCs w:val="22"/>
        </w:rPr>
      </w:pPr>
      <w:r>
        <w:rPr>
          <w:szCs w:val="22"/>
        </w:rPr>
        <w:t xml:space="preserve">April 5, </w:t>
      </w:r>
      <w:proofErr w:type="gramStart"/>
      <w:r>
        <w:rPr>
          <w:szCs w:val="22"/>
        </w:rPr>
        <w:t>2025</w:t>
      </w:r>
      <w:proofErr w:type="gramEnd"/>
      <w:r>
        <w:rPr>
          <w:szCs w:val="22"/>
        </w:rPr>
        <w:t xml:space="preserve"> 11 am – 7 pm</w:t>
      </w:r>
    </w:p>
    <w:p w14:paraId="6522AA3F" w14:textId="637FCF29" w:rsidR="002473CA" w:rsidRPr="00655BC7" w:rsidRDefault="002473CA" w:rsidP="009F1BAD">
      <w:pPr>
        <w:pStyle w:val="ListParagraph"/>
        <w:numPr>
          <w:ilvl w:val="0"/>
          <w:numId w:val="44"/>
        </w:numPr>
        <w:spacing w:before="0" w:after="0"/>
        <w:rPr>
          <w:b/>
          <w:bCs/>
          <w:szCs w:val="22"/>
        </w:rPr>
      </w:pPr>
      <w:r>
        <w:rPr>
          <w:szCs w:val="22"/>
        </w:rPr>
        <w:t>Attract a diverse crowd – there is something for everyone</w:t>
      </w:r>
    </w:p>
    <w:p w14:paraId="056EEBC0" w14:textId="2AF8E7A6" w:rsidR="00655BC7" w:rsidRPr="002473CA" w:rsidRDefault="002473CA" w:rsidP="009F1BAD">
      <w:pPr>
        <w:pStyle w:val="ListParagraph"/>
        <w:numPr>
          <w:ilvl w:val="0"/>
          <w:numId w:val="44"/>
        </w:numPr>
        <w:spacing w:before="0" w:after="0"/>
        <w:rPr>
          <w:b/>
          <w:bCs/>
          <w:szCs w:val="22"/>
        </w:rPr>
      </w:pPr>
      <w:r>
        <w:rPr>
          <w:szCs w:val="22"/>
        </w:rPr>
        <w:t>Mix of musicians, pop up performances, interactive art projects, culinary offerings as well market maker local vendors</w:t>
      </w:r>
    </w:p>
    <w:p w14:paraId="200C95C8" w14:textId="2AFBD824" w:rsidR="002473CA" w:rsidRPr="00C57127" w:rsidRDefault="002473CA" w:rsidP="002473CA">
      <w:pPr>
        <w:pStyle w:val="ListParagraph"/>
        <w:numPr>
          <w:ilvl w:val="0"/>
          <w:numId w:val="44"/>
        </w:numPr>
        <w:spacing w:before="0" w:after="0"/>
        <w:rPr>
          <w:b/>
          <w:bCs/>
          <w:szCs w:val="22"/>
        </w:rPr>
      </w:pPr>
      <w:r w:rsidRPr="00C57127">
        <w:rPr>
          <w:b/>
          <w:bCs/>
          <w:szCs w:val="22"/>
        </w:rPr>
        <w:t>Recommendation by Mayor Br</w:t>
      </w:r>
      <w:r w:rsidR="0024317A">
        <w:rPr>
          <w:b/>
          <w:bCs/>
          <w:szCs w:val="22"/>
        </w:rPr>
        <w:t>yant</w:t>
      </w:r>
      <w:r w:rsidRPr="00C57127">
        <w:rPr>
          <w:b/>
          <w:bCs/>
          <w:szCs w:val="22"/>
        </w:rPr>
        <w:t xml:space="preserve">, seconded by </w:t>
      </w:r>
      <w:r w:rsidR="0024317A">
        <w:rPr>
          <w:b/>
          <w:bCs/>
          <w:szCs w:val="22"/>
        </w:rPr>
        <w:t>Ray Turner</w:t>
      </w:r>
      <w:r w:rsidRPr="00C57127">
        <w:rPr>
          <w:b/>
          <w:bCs/>
          <w:szCs w:val="22"/>
        </w:rPr>
        <w:t xml:space="preserve"> to approve</w:t>
      </w:r>
      <w:r>
        <w:rPr>
          <w:b/>
          <w:bCs/>
          <w:szCs w:val="22"/>
        </w:rPr>
        <w:t xml:space="preserve"> up to </w:t>
      </w:r>
      <w:r w:rsidRPr="00C57127">
        <w:rPr>
          <w:b/>
          <w:bCs/>
          <w:szCs w:val="22"/>
        </w:rPr>
        <w:t xml:space="preserve"> $</w:t>
      </w:r>
      <w:r w:rsidR="0024317A">
        <w:rPr>
          <w:b/>
          <w:bCs/>
          <w:szCs w:val="22"/>
        </w:rPr>
        <w:t>100</w:t>
      </w:r>
      <w:r w:rsidRPr="00C5712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thousand</w:t>
      </w:r>
      <w:r w:rsidRPr="00C57127">
        <w:rPr>
          <w:b/>
          <w:bCs/>
          <w:szCs w:val="22"/>
        </w:rPr>
        <w:t xml:space="preserve"> </w:t>
      </w:r>
      <w:r w:rsidR="0024317A">
        <w:rPr>
          <w:b/>
          <w:bCs/>
          <w:szCs w:val="22"/>
        </w:rPr>
        <w:t xml:space="preserve">to support Bam!Fest2025 </w:t>
      </w:r>
      <w:r w:rsidRPr="00C57127">
        <w:rPr>
          <w:b/>
          <w:bCs/>
          <w:szCs w:val="22"/>
        </w:rPr>
        <w:t>. Recommendation passes unanimously.</w:t>
      </w:r>
    </w:p>
    <w:p w14:paraId="5B6752CE" w14:textId="77777777" w:rsidR="002473CA" w:rsidRPr="002473CA" w:rsidRDefault="002473CA" w:rsidP="002473CA">
      <w:pPr>
        <w:spacing w:before="0" w:after="0"/>
        <w:ind w:left="360"/>
        <w:rPr>
          <w:b/>
          <w:bCs/>
          <w:szCs w:val="22"/>
        </w:rPr>
      </w:pPr>
    </w:p>
    <w:p w14:paraId="64E6FF3D" w14:textId="77777777" w:rsidR="00655BC7" w:rsidRDefault="00655BC7" w:rsidP="003C4F49">
      <w:pPr>
        <w:pStyle w:val="Heading2"/>
        <w:spacing w:before="0" w:after="0" w:line="276" w:lineRule="auto"/>
      </w:pPr>
      <w:bookmarkStart w:id="3" w:name="_Hlk128486304"/>
      <w:bookmarkEnd w:id="2"/>
    </w:p>
    <w:p w14:paraId="77C9E670" w14:textId="63DA44ED" w:rsidR="00A301D1" w:rsidRDefault="00892BE8" w:rsidP="00A301D1">
      <w:pPr>
        <w:pStyle w:val="Heading2"/>
        <w:spacing w:before="0" w:after="0" w:line="360" w:lineRule="auto"/>
      </w:pPr>
      <w:r>
        <w:t>Multi-Cultural Festival</w:t>
      </w:r>
    </w:p>
    <w:p w14:paraId="179A60EF" w14:textId="221CD69D" w:rsidR="00A301D1" w:rsidRDefault="00892BE8" w:rsidP="00A301D1">
      <w:pPr>
        <w:spacing w:before="0" w:after="0" w:line="276" w:lineRule="auto"/>
        <w:rPr>
          <w:szCs w:val="22"/>
        </w:rPr>
      </w:pPr>
      <w:r>
        <w:rPr>
          <w:szCs w:val="22"/>
        </w:rPr>
        <w:t>Tarnisha Cliatt, President, CEO, and Founder Manasota Black Chamber of Commerce</w:t>
      </w:r>
    </w:p>
    <w:p w14:paraId="124E7983" w14:textId="77777777" w:rsidR="00655BC7" w:rsidRPr="00655BC7" w:rsidRDefault="00655BC7" w:rsidP="00655BC7">
      <w:pPr>
        <w:spacing w:before="0" w:after="0" w:line="276" w:lineRule="auto"/>
        <w:ind w:left="360"/>
        <w:rPr>
          <w:szCs w:val="22"/>
        </w:rPr>
      </w:pPr>
    </w:p>
    <w:p w14:paraId="54DF6339" w14:textId="5F87BAED" w:rsidR="00655BC7" w:rsidRDefault="00F34FFF" w:rsidP="00C256AE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Partner with LECOM and the Pittsburgh Pirates – Nine Devils Night</w:t>
      </w:r>
    </w:p>
    <w:p w14:paraId="2F42A8A5" w14:textId="140E7E79" w:rsidR="00426DE7" w:rsidRDefault="00F34FFF" w:rsidP="00A44790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July 20</w:t>
      </w:r>
      <w:r w:rsidR="009E6D53">
        <w:rPr>
          <w:szCs w:val="22"/>
        </w:rPr>
        <w:t>, 20</w:t>
      </w:r>
      <w:r>
        <w:rPr>
          <w:szCs w:val="22"/>
        </w:rPr>
        <w:t>25</w:t>
      </w:r>
    </w:p>
    <w:p w14:paraId="08C983BD" w14:textId="10FF5EDA" w:rsidR="009E6D53" w:rsidRPr="00896E38" w:rsidRDefault="009E6D53" w:rsidP="00A44790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Collaboration with LECOM, IMG, and the local school districts</w:t>
      </w:r>
    </w:p>
    <w:p w14:paraId="203A0F11" w14:textId="29061A76" w:rsidR="00896E38" w:rsidRDefault="009E6D53" w:rsidP="00E304E1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 xml:space="preserve">Targeting under-served population </w:t>
      </w:r>
    </w:p>
    <w:p w14:paraId="16326A09" w14:textId="21E4D219" w:rsidR="00F34FFF" w:rsidRPr="00C57127" w:rsidRDefault="00F34FFF" w:rsidP="00F34FFF">
      <w:pPr>
        <w:pStyle w:val="ListParagraph"/>
        <w:numPr>
          <w:ilvl w:val="0"/>
          <w:numId w:val="29"/>
        </w:numPr>
        <w:spacing w:before="0" w:after="0"/>
        <w:rPr>
          <w:b/>
          <w:bCs/>
          <w:szCs w:val="22"/>
        </w:rPr>
      </w:pPr>
      <w:r w:rsidRPr="00C57127">
        <w:rPr>
          <w:b/>
          <w:bCs/>
          <w:szCs w:val="22"/>
        </w:rPr>
        <w:lastRenderedPageBreak/>
        <w:t>Recommendation by Mayor Br</w:t>
      </w:r>
      <w:r>
        <w:rPr>
          <w:b/>
          <w:bCs/>
          <w:szCs w:val="22"/>
        </w:rPr>
        <w:t>yant</w:t>
      </w:r>
      <w:r w:rsidRPr="00C57127">
        <w:rPr>
          <w:b/>
          <w:bCs/>
          <w:szCs w:val="22"/>
        </w:rPr>
        <w:t xml:space="preserve">, seconded by </w:t>
      </w:r>
      <w:r w:rsidR="009E6D53">
        <w:rPr>
          <w:b/>
          <w:bCs/>
          <w:szCs w:val="22"/>
        </w:rPr>
        <w:t>Norma Kennedy</w:t>
      </w:r>
      <w:r w:rsidRPr="00C57127">
        <w:rPr>
          <w:b/>
          <w:bCs/>
          <w:szCs w:val="22"/>
        </w:rPr>
        <w:t xml:space="preserve"> to approve</w:t>
      </w:r>
      <w:r>
        <w:rPr>
          <w:b/>
          <w:bCs/>
          <w:szCs w:val="22"/>
        </w:rPr>
        <w:t xml:space="preserve"> </w:t>
      </w:r>
      <w:r w:rsidRPr="00C57127">
        <w:rPr>
          <w:b/>
          <w:bCs/>
          <w:szCs w:val="22"/>
        </w:rPr>
        <w:t>$</w:t>
      </w:r>
      <w:r>
        <w:rPr>
          <w:b/>
          <w:bCs/>
          <w:szCs w:val="22"/>
        </w:rPr>
        <w:t>50</w:t>
      </w:r>
      <w:r w:rsidRPr="00C5712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thousand</w:t>
      </w:r>
      <w:r w:rsidRPr="00C5712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to support </w:t>
      </w:r>
      <w:r w:rsidR="009E6D53">
        <w:rPr>
          <w:b/>
          <w:bCs/>
          <w:szCs w:val="22"/>
        </w:rPr>
        <w:t>the multi-cultural festival</w:t>
      </w:r>
      <w:r w:rsidRPr="00C57127">
        <w:rPr>
          <w:b/>
          <w:bCs/>
          <w:szCs w:val="22"/>
        </w:rPr>
        <w:t>. Recommendation passes unanimously.</w:t>
      </w:r>
    </w:p>
    <w:p w14:paraId="39629672" w14:textId="77777777" w:rsidR="00F34FFF" w:rsidRPr="009E6D53" w:rsidRDefault="00F34FFF" w:rsidP="009E6D53">
      <w:pPr>
        <w:spacing w:before="0" w:after="0"/>
        <w:ind w:left="360"/>
        <w:jc w:val="both"/>
        <w:rPr>
          <w:szCs w:val="22"/>
        </w:rPr>
      </w:pPr>
    </w:p>
    <w:p w14:paraId="4662FCA8" w14:textId="77777777" w:rsidR="00892BE8" w:rsidRPr="00892BE8" w:rsidRDefault="00892BE8" w:rsidP="00892BE8">
      <w:pPr>
        <w:spacing w:before="0" w:after="0"/>
        <w:ind w:left="360"/>
        <w:jc w:val="both"/>
        <w:rPr>
          <w:szCs w:val="22"/>
        </w:rPr>
      </w:pPr>
    </w:p>
    <w:p w14:paraId="40E87F0C" w14:textId="567BC42E" w:rsidR="00892BE8" w:rsidRDefault="00892BE8" w:rsidP="00892BE8">
      <w:pPr>
        <w:pStyle w:val="Heading2"/>
        <w:spacing w:before="0" w:after="0" w:line="360" w:lineRule="auto"/>
      </w:pPr>
      <w:r>
        <w:t>Crisis Management/Marketing Update</w:t>
      </w:r>
    </w:p>
    <w:p w14:paraId="325EB4D2" w14:textId="0E680221" w:rsidR="00892BE8" w:rsidRDefault="00892BE8" w:rsidP="00892BE8">
      <w:pPr>
        <w:spacing w:before="0" w:after="0" w:line="276" w:lineRule="auto"/>
        <w:rPr>
          <w:szCs w:val="22"/>
        </w:rPr>
      </w:pPr>
      <w:r>
        <w:rPr>
          <w:szCs w:val="22"/>
        </w:rPr>
        <w:t>Elliott Falcione, Executive Director, CVB</w:t>
      </w:r>
    </w:p>
    <w:p w14:paraId="764B9E5F" w14:textId="77777777" w:rsidR="00892BE8" w:rsidRPr="00655BC7" w:rsidRDefault="00892BE8" w:rsidP="00892BE8">
      <w:pPr>
        <w:spacing w:before="0" w:after="0" w:line="276" w:lineRule="auto"/>
        <w:ind w:left="360"/>
        <w:rPr>
          <w:szCs w:val="22"/>
        </w:rPr>
      </w:pPr>
    </w:p>
    <w:p w14:paraId="4E07AAA8" w14:textId="60E53A44" w:rsidR="00892BE8" w:rsidRDefault="009E6D53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Worked side by side with Manatee County public information officers during storm</w:t>
      </w:r>
    </w:p>
    <w:p w14:paraId="172ACA86" w14:textId="3CDFC227" w:rsidR="00892BE8" w:rsidRDefault="009E6D53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Monitoring the message that goes out to the community</w:t>
      </w:r>
    </w:p>
    <w:p w14:paraId="008F92EF" w14:textId="15AC7ED2" w:rsidR="00E73573" w:rsidRPr="00896E38" w:rsidRDefault="00E73573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CVB office created best practices sent to partners; should have 1 spokesperson</w:t>
      </w:r>
    </w:p>
    <w:p w14:paraId="5FA821D6" w14:textId="6F5FF283" w:rsidR="00892BE8" w:rsidRDefault="00E73573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Post Event  - q</w:t>
      </w:r>
      <w:r w:rsidR="00A34DF6">
        <w:rPr>
          <w:szCs w:val="22"/>
        </w:rPr>
        <w:t xml:space="preserve">uickly assessed the damage </w:t>
      </w:r>
      <w:r>
        <w:rPr>
          <w:szCs w:val="22"/>
        </w:rPr>
        <w:t>– talked to industry one on one</w:t>
      </w:r>
    </w:p>
    <w:p w14:paraId="6487D13F" w14:textId="5EA8C3E3" w:rsidR="00E73573" w:rsidRDefault="00E73573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Interfaced with cities on the Island</w:t>
      </w:r>
    </w:p>
    <w:p w14:paraId="034D446C" w14:textId="7781E8D7" w:rsidR="00892BE8" w:rsidRPr="00991552" w:rsidRDefault="00E73573" w:rsidP="00991552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 w:rsidRPr="00991552">
        <w:rPr>
          <w:szCs w:val="22"/>
        </w:rPr>
        <w:t xml:space="preserve">Disgruntled tourists contacting municipalities – CVB staff contacted individuals </w:t>
      </w:r>
      <w:r w:rsidR="00991552" w:rsidRPr="00991552">
        <w:rPr>
          <w:szCs w:val="22"/>
        </w:rPr>
        <w:t xml:space="preserve"> - </w:t>
      </w:r>
      <w:r w:rsidR="00991552">
        <w:rPr>
          <w:szCs w:val="22"/>
        </w:rPr>
        <w:t>s</w:t>
      </w:r>
      <w:r w:rsidRPr="00991552">
        <w:rPr>
          <w:szCs w:val="22"/>
        </w:rPr>
        <w:t>ent goodie bags to individuals that provided their mailing address (approx. 30)</w:t>
      </w:r>
    </w:p>
    <w:p w14:paraId="55D9706C" w14:textId="33B723EA" w:rsidR="00892BE8" w:rsidRDefault="00E73573" w:rsidP="00E73573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National media (CNN and Weather Channel) did a poor job of messaging and embellishment of the storm damage</w:t>
      </w:r>
    </w:p>
    <w:p w14:paraId="02AE2DA2" w14:textId="55CC0BE3" w:rsidR="00E73573" w:rsidRDefault="00E73573" w:rsidP="00E73573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Correcting mis-messaging, cross checking with social media</w:t>
      </w:r>
      <w:r w:rsidR="00991552">
        <w:rPr>
          <w:szCs w:val="22"/>
        </w:rPr>
        <w:t xml:space="preserve"> and</w:t>
      </w:r>
      <w:r>
        <w:rPr>
          <w:szCs w:val="22"/>
        </w:rPr>
        <w:t xml:space="preserve"> our website</w:t>
      </w:r>
    </w:p>
    <w:p w14:paraId="01CCAECF" w14:textId="4B5DA53B" w:rsidR="00E73573" w:rsidRDefault="00E73573" w:rsidP="00E73573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Partnering with Visit Sarasota on digital advertising</w:t>
      </w:r>
    </w:p>
    <w:p w14:paraId="6E7ADB57" w14:textId="77777777" w:rsidR="00892BE8" w:rsidRPr="00896E38" w:rsidRDefault="00892BE8" w:rsidP="00896E38">
      <w:pPr>
        <w:spacing w:before="0" w:after="0"/>
        <w:ind w:left="360"/>
        <w:jc w:val="both"/>
        <w:rPr>
          <w:szCs w:val="22"/>
        </w:rPr>
      </w:pPr>
    </w:p>
    <w:bookmarkEnd w:id="3"/>
    <w:p w14:paraId="74CB6212" w14:textId="77777777" w:rsidR="00571BB1" w:rsidRPr="00571BB1" w:rsidRDefault="00571BB1" w:rsidP="00D70E0B">
      <w:pPr>
        <w:pStyle w:val="Heading2"/>
        <w:spacing w:before="0" w:after="0"/>
        <w:rPr>
          <w:sz w:val="18"/>
          <w:szCs w:val="18"/>
        </w:rPr>
      </w:pPr>
    </w:p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7284DABA" w14:textId="6A1E0403" w:rsidR="005E4527" w:rsidRDefault="005E4527" w:rsidP="00FE2D8B">
      <w:pPr>
        <w:pStyle w:val="ListParagraph"/>
        <w:numPr>
          <w:ilvl w:val="0"/>
          <w:numId w:val="39"/>
        </w:numPr>
      </w:pPr>
      <w:r>
        <w:t>Acknowledged Deb</w:t>
      </w:r>
      <w:r w:rsidR="00971D9A">
        <w:t>ra</w:t>
      </w:r>
      <w:r>
        <w:t xml:space="preserve"> Williams</w:t>
      </w:r>
      <w:r w:rsidR="00971D9A">
        <w:t>, Commissioner,</w:t>
      </w:r>
      <w:r>
        <w:t xml:space="preserve"> Longboat Key for attending as well as Rob Perry, </w:t>
      </w:r>
      <w:r w:rsidR="00971D9A">
        <w:t xml:space="preserve">City Administrator, </w:t>
      </w:r>
      <w:r>
        <w:t xml:space="preserve">City of </w:t>
      </w:r>
      <w:r w:rsidR="00971D9A">
        <w:t>Bradenton,</w:t>
      </w:r>
      <w:r>
        <w:t xml:space="preserve"> and</w:t>
      </w:r>
      <w:r w:rsidR="00971D9A">
        <w:t xml:space="preserve"> tax collector staff</w:t>
      </w:r>
    </w:p>
    <w:p w14:paraId="4B06E51F" w14:textId="00C7FE11" w:rsidR="00971D9A" w:rsidRDefault="00971D9A" w:rsidP="00FE2D8B">
      <w:pPr>
        <w:pStyle w:val="ListParagraph"/>
        <w:numPr>
          <w:ilvl w:val="0"/>
          <w:numId w:val="39"/>
        </w:numPr>
      </w:pPr>
      <w:r>
        <w:t>6 penny referendum passed</w:t>
      </w:r>
    </w:p>
    <w:p w14:paraId="5B30929C" w14:textId="5C6548A3" w:rsidR="00A505B4" w:rsidRDefault="00A505B4" w:rsidP="00FE2D8B">
      <w:pPr>
        <w:pStyle w:val="ListParagraph"/>
        <w:numPr>
          <w:ilvl w:val="0"/>
          <w:numId w:val="39"/>
        </w:numPr>
      </w:pPr>
      <w:r>
        <w:t>Will solicit applications for vacated TDC seats after Thanksgiving</w:t>
      </w:r>
    </w:p>
    <w:p w14:paraId="4A1A2B5D" w14:textId="1B24EC2A" w:rsidR="00FE2D8B" w:rsidRDefault="005E4527" w:rsidP="00FE2D8B">
      <w:pPr>
        <w:pStyle w:val="ListParagraph"/>
        <w:numPr>
          <w:ilvl w:val="0"/>
          <w:numId w:val="39"/>
        </w:numPr>
      </w:pPr>
      <w:r>
        <w:t>Elliott thanked Commissioner Turner and Mayor Bryant for the service to the Tourist Development Council.</w:t>
      </w:r>
    </w:p>
    <w:p w14:paraId="744627DF" w14:textId="7DEF3BC3" w:rsidR="005126C0" w:rsidRPr="00996A1A" w:rsidRDefault="005126C0" w:rsidP="00FE2D8B">
      <w:pPr>
        <w:pStyle w:val="ListParagraph"/>
        <w:numPr>
          <w:ilvl w:val="0"/>
          <w:numId w:val="39"/>
        </w:numPr>
      </w:pPr>
      <w:r>
        <w:t>Mayor Bryant promoted the European Holiday Market and Christmas Tree lighting in the Yard at the Palmetto Marriott</w:t>
      </w:r>
    </w:p>
    <w:p w14:paraId="0A9D5494" w14:textId="77777777" w:rsidR="00A505B4" w:rsidRDefault="00A505B4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29F8F1C3" w14:textId="34A07460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0A3C76EF" w14:textId="2EBCC6D7" w:rsidR="00701F19" w:rsidRDefault="006D4D3E" w:rsidP="00870F5D">
      <w:pPr>
        <w:spacing w:before="0" w:after="0" w:line="360" w:lineRule="auto"/>
      </w:pPr>
      <w:r>
        <w:t xml:space="preserve">Meeting was adjourned at </w:t>
      </w:r>
      <w:r w:rsidR="002A434A">
        <w:t>1</w:t>
      </w:r>
      <w:r w:rsidR="005E4527">
        <w:t>0</w:t>
      </w:r>
      <w:r w:rsidR="002A434A">
        <w:t>:</w:t>
      </w:r>
      <w:r w:rsidR="005E4527">
        <w:t>20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2AB44BC7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64002BF1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7964CC84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3F18CA8F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1A909E41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4DDE0919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sectPr w:rsidR="00B64DEF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9E94B" w14:textId="77777777" w:rsidR="00226F36" w:rsidRDefault="00226F36" w:rsidP="005749AA">
      <w:pPr>
        <w:spacing w:before="0" w:after="0"/>
      </w:pPr>
      <w:r>
        <w:separator/>
      </w:r>
    </w:p>
  </w:endnote>
  <w:endnote w:type="continuationSeparator" w:id="0">
    <w:p w14:paraId="10EB4CB3" w14:textId="77777777" w:rsidR="00226F36" w:rsidRDefault="00226F36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D574" w14:textId="77777777" w:rsidR="00226F36" w:rsidRDefault="00226F36" w:rsidP="005749AA">
      <w:pPr>
        <w:spacing w:before="0" w:after="0"/>
      </w:pPr>
      <w:r>
        <w:separator/>
      </w:r>
    </w:p>
  </w:footnote>
  <w:footnote w:type="continuationSeparator" w:id="0">
    <w:p w14:paraId="1A0BC09F" w14:textId="77777777" w:rsidR="00226F36" w:rsidRDefault="00226F36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F742" w14:textId="103C8AB5" w:rsidR="00E151CB" w:rsidRDefault="00E1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9E5A1" w14:textId="7DA208B5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>
      <w:t xml:space="preserve"> </w:t>
    </w:r>
    <w:r w:rsidR="00C00DF6">
      <w:t>November 14,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B707" w14:textId="77DA6408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A68D8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6CB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0AF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34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7ED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8A20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DC76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A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345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C57FD"/>
    <w:multiLevelType w:val="hybridMultilevel"/>
    <w:tmpl w:val="0A42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A770B"/>
    <w:multiLevelType w:val="hybridMultilevel"/>
    <w:tmpl w:val="1848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96F1F"/>
    <w:multiLevelType w:val="hybridMultilevel"/>
    <w:tmpl w:val="0AB6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C05FFE"/>
    <w:multiLevelType w:val="hybridMultilevel"/>
    <w:tmpl w:val="AA88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739C5"/>
    <w:multiLevelType w:val="hybridMultilevel"/>
    <w:tmpl w:val="DD04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B095F"/>
    <w:multiLevelType w:val="hybridMultilevel"/>
    <w:tmpl w:val="6D98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5629E"/>
    <w:multiLevelType w:val="hybridMultilevel"/>
    <w:tmpl w:val="374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42D2C"/>
    <w:multiLevelType w:val="hybridMultilevel"/>
    <w:tmpl w:val="D4C2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564A92"/>
    <w:multiLevelType w:val="hybridMultilevel"/>
    <w:tmpl w:val="52EC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5282E"/>
    <w:multiLevelType w:val="hybridMultilevel"/>
    <w:tmpl w:val="659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F2C2D"/>
    <w:multiLevelType w:val="hybridMultilevel"/>
    <w:tmpl w:val="C6B8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A7FBF"/>
    <w:multiLevelType w:val="hybridMultilevel"/>
    <w:tmpl w:val="621A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95952"/>
    <w:multiLevelType w:val="hybridMultilevel"/>
    <w:tmpl w:val="EB40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F06BE"/>
    <w:multiLevelType w:val="hybridMultilevel"/>
    <w:tmpl w:val="94C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96294"/>
    <w:multiLevelType w:val="hybridMultilevel"/>
    <w:tmpl w:val="D750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90BCC"/>
    <w:multiLevelType w:val="hybridMultilevel"/>
    <w:tmpl w:val="65F8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ADA"/>
    <w:multiLevelType w:val="hybridMultilevel"/>
    <w:tmpl w:val="98E0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6116E"/>
    <w:multiLevelType w:val="hybridMultilevel"/>
    <w:tmpl w:val="33DC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34C4D"/>
    <w:multiLevelType w:val="hybridMultilevel"/>
    <w:tmpl w:val="CB2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032E7"/>
    <w:multiLevelType w:val="hybridMultilevel"/>
    <w:tmpl w:val="243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257A0"/>
    <w:multiLevelType w:val="hybridMultilevel"/>
    <w:tmpl w:val="DDD8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443F4"/>
    <w:multiLevelType w:val="hybridMultilevel"/>
    <w:tmpl w:val="45344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5E239C"/>
    <w:multiLevelType w:val="hybridMultilevel"/>
    <w:tmpl w:val="B47A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2187D"/>
    <w:multiLevelType w:val="hybridMultilevel"/>
    <w:tmpl w:val="3702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53F1F"/>
    <w:multiLevelType w:val="hybridMultilevel"/>
    <w:tmpl w:val="7B6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744D4"/>
    <w:multiLevelType w:val="hybridMultilevel"/>
    <w:tmpl w:val="68D0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52AF"/>
    <w:multiLevelType w:val="hybridMultilevel"/>
    <w:tmpl w:val="80DC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53802"/>
    <w:multiLevelType w:val="hybridMultilevel"/>
    <w:tmpl w:val="3254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E4A14"/>
    <w:multiLevelType w:val="hybridMultilevel"/>
    <w:tmpl w:val="4E04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56787"/>
    <w:multiLevelType w:val="hybridMultilevel"/>
    <w:tmpl w:val="7CE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80D0D"/>
    <w:multiLevelType w:val="hybridMultilevel"/>
    <w:tmpl w:val="AB6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A1722"/>
    <w:multiLevelType w:val="hybridMultilevel"/>
    <w:tmpl w:val="2F1EEE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E060425"/>
    <w:multiLevelType w:val="hybridMultilevel"/>
    <w:tmpl w:val="E7F07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3671">
    <w:abstractNumId w:val="0"/>
  </w:num>
  <w:num w:numId="2" w16cid:durableId="1192769274">
    <w:abstractNumId w:val="1"/>
  </w:num>
  <w:num w:numId="3" w16cid:durableId="773596096">
    <w:abstractNumId w:val="2"/>
  </w:num>
  <w:num w:numId="4" w16cid:durableId="1717895532">
    <w:abstractNumId w:val="3"/>
  </w:num>
  <w:num w:numId="5" w16cid:durableId="295183434">
    <w:abstractNumId w:val="8"/>
  </w:num>
  <w:num w:numId="6" w16cid:durableId="338974102">
    <w:abstractNumId w:val="4"/>
  </w:num>
  <w:num w:numId="7" w16cid:durableId="1643465004">
    <w:abstractNumId w:val="5"/>
  </w:num>
  <w:num w:numId="8" w16cid:durableId="1743722339">
    <w:abstractNumId w:val="6"/>
  </w:num>
  <w:num w:numId="9" w16cid:durableId="978922887">
    <w:abstractNumId w:val="7"/>
  </w:num>
  <w:num w:numId="10" w16cid:durableId="573005732">
    <w:abstractNumId w:val="9"/>
  </w:num>
  <w:num w:numId="11" w16cid:durableId="200095320">
    <w:abstractNumId w:val="14"/>
  </w:num>
  <w:num w:numId="12" w16cid:durableId="1272468571">
    <w:abstractNumId w:val="38"/>
  </w:num>
  <w:num w:numId="13" w16cid:durableId="401295391">
    <w:abstractNumId w:val="43"/>
  </w:num>
  <w:num w:numId="14" w16cid:durableId="2002349402">
    <w:abstractNumId w:val="13"/>
  </w:num>
  <w:num w:numId="15" w16cid:durableId="561451007">
    <w:abstractNumId w:val="20"/>
  </w:num>
  <w:num w:numId="16" w16cid:durableId="1742672402">
    <w:abstractNumId w:val="28"/>
  </w:num>
  <w:num w:numId="17" w16cid:durableId="546836442">
    <w:abstractNumId w:val="32"/>
  </w:num>
  <w:num w:numId="18" w16cid:durableId="2067489917">
    <w:abstractNumId w:val="12"/>
  </w:num>
  <w:num w:numId="19" w16cid:durableId="261912047">
    <w:abstractNumId w:val="27"/>
  </w:num>
  <w:num w:numId="20" w16cid:durableId="640774146">
    <w:abstractNumId w:val="21"/>
  </w:num>
  <w:num w:numId="21" w16cid:durableId="1587228150">
    <w:abstractNumId w:val="18"/>
  </w:num>
  <w:num w:numId="22" w16cid:durableId="1714773752">
    <w:abstractNumId w:val="24"/>
  </w:num>
  <w:num w:numId="23" w16cid:durableId="1884174960">
    <w:abstractNumId w:val="17"/>
  </w:num>
  <w:num w:numId="24" w16cid:durableId="201400771">
    <w:abstractNumId w:val="42"/>
  </w:num>
  <w:num w:numId="25" w16cid:durableId="1213422565">
    <w:abstractNumId w:val="23"/>
  </w:num>
  <w:num w:numId="26" w16cid:durableId="711734748">
    <w:abstractNumId w:val="10"/>
  </w:num>
  <w:num w:numId="27" w16cid:durableId="795635231">
    <w:abstractNumId w:val="39"/>
  </w:num>
  <w:num w:numId="28" w16cid:durableId="1699240582">
    <w:abstractNumId w:val="16"/>
  </w:num>
  <w:num w:numId="29" w16cid:durableId="1181898733">
    <w:abstractNumId w:val="37"/>
  </w:num>
  <w:num w:numId="30" w16cid:durableId="1011177804">
    <w:abstractNumId w:val="40"/>
  </w:num>
  <w:num w:numId="31" w16cid:durableId="1461194521">
    <w:abstractNumId w:val="34"/>
  </w:num>
  <w:num w:numId="32" w16cid:durableId="1601987470">
    <w:abstractNumId w:val="41"/>
  </w:num>
  <w:num w:numId="33" w16cid:durableId="419446277">
    <w:abstractNumId w:val="19"/>
  </w:num>
  <w:num w:numId="34" w16cid:durableId="290282012">
    <w:abstractNumId w:val="26"/>
  </w:num>
  <w:num w:numId="35" w16cid:durableId="1497988423">
    <w:abstractNumId w:val="30"/>
  </w:num>
  <w:num w:numId="36" w16cid:durableId="306788317">
    <w:abstractNumId w:val="31"/>
  </w:num>
  <w:num w:numId="37" w16cid:durableId="334889485">
    <w:abstractNumId w:val="35"/>
  </w:num>
  <w:num w:numId="38" w16cid:durableId="1099760074">
    <w:abstractNumId w:val="29"/>
  </w:num>
  <w:num w:numId="39" w16cid:durableId="1854764025">
    <w:abstractNumId w:val="33"/>
  </w:num>
  <w:num w:numId="40" w16cid:durableId="578635552">
    <w:abstractNumId w:val="36"/>
  </w:num>
  <w:num w:numId="41" w16cid:durableId="494105204">
    <w:abstractNumId w:val="15"/>
  </w:num>
  <w:num w:numId="42" w16cid:durableId="380058028">
    <w:abstractNumId w:val="25"/>
  </w:num>
  <w:num w:numId="43" w16cid:durableId="513807024">
    <w:abstractNumId w:val="22"/>
  </w:num>
  <w:num w:numId="44" w16cid:durableId="427386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218E2"/>
    <w:rsid w:val="00022709"/>
    <w:rsid w:val="0002734F"/>
    <w:rsid w:val="00042F4F"/>
    <w:rsid w:val="0005121B"/>
    <w:rsid w:val="00054E59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72CD"/>
    <w:rsid w:val="00097706"/>
    <w:rsid w:val="000A2A0A"/>
    <w:rsid w:val="000A4F87"/>
    <w:rsid w:val="000B249F"/>
    <w:rsid w:val="000B371C"/>
    <w:rsid w:val="000B37A1"/>
    <w:rsid w:val="000B6A46"/>
    <w:rsid w:val="000B7891"/>
    <w:rsid w:val="000D435F"/>
    <w:rsid w:val="000D5346"/>
    <w:rsid w:val="000E1DAE"/>
    <w:rsid w:val="000F2E1C"/>
    <w:rsid w:val="000F524D"/>
    <w:rsid w:val="001003ED"/>
    <w:rsid w:val="00100405"/>
    <w:rsid w:val="00101EE1"/>
    <w:rsid w:val="00102BD2"/>
    <w:rsid w:val="00106E43"/>
    <w:rsid w:val="00113FC2"/>
    <w:rsid w:val="00116907"/>
    <w:rsid w:val="00122CD7"/>
    <w:rsid w:val="001317A3"/>
    <w:rsid w:val="00141260"/>
    <w:rsid w:val="00147665"/>
    <w:rsid w:val="001538B8"/>
    <w:rsid w:val="00155DD4"/>
    <w:rsid w:val="00157151"/>
    <w:rsid w:val="00165550"/>
    <w:rsid w:val="00167D95"/>
    <w:rsid w:val="00172E2B"/>
    <w:rsid w:val="00174876"/>
    <w:rsid w:val="00174C19"/>
    <w:rsid w:val="001766E6"/>
    <w:rsid w:val="00183324"/>
    <w:rsid w:val="001863B3"/>
    <w:rsid w:val="00193AF4"/>
    <w:rsid w:val="0019688F"/>
    <w:rsid w:val="001A12A6"/>
    <w:rsid w:val="001B3378"/>
    <w:rsid w:val="001B7E6B"/>
    <w:rsid w:val="001C1255"/>
    <w:rsid w:val="001C18FA"/>
    <w:rsid w:val="001C2BE0"/>
    <w:rsid w:val="001C37F2"/>
    <w:rsid w:val="001D2820"/>
    <w:rsid w:val="001D7D7F"/>
    <w:rsid w:val="001F3851"/>
    <w:rsid w:val="001F6570"/>
    <w:rsid w:val="002162D4"/>
    <w:rsid w:val="00217A27"/>
    <w:rsid w:val="00226F36"/>
    <w:rsid w:val="00242A99"/>
    <w:rsid w:val="0024317A"/>
    <w:rsid w:val="002473CA"/>
    <w:rsid w:val="002543A2"/>
    <w:rsid w:val="00266B62"/>
    <w:rsid w:val="00267A24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B2795"/>
    <w:rsid w:val="002C3D70"/>
    <w:rsid w:val="002D0FE3"/>
    <w:rsid w:val="002D2F67"/>
    <w:rsid w:val="002E0B42"/>
    <w:rsid w:val="002E0F06"/>
    <w:rsid w:val="002E3025"/>
    <w:rsid w:val="002E3E52"/>
    <w:rsid w:val="002E79B7"/>
    <w:rsid w:val="002F0250"/>
    <w:rsid w:val="002F4F18"/>
    <w:rsid w:val="00304C6E"/>
    <w:rsid w:val="00315213"/>
    <w:rsid w:val="00323450"/>
    <w:rsid w:val="00325936"/>
    <w:rsid w:val="0032686D"/>
    <w:rsid w:val="00327939"/>
    <w:rsid w:val="003331A1"/>
    <w:rsid w:val="0033618E"/>
    <w:rsid w:val="0034425F"/>
    <w:rsid w:val="003470C3"/>
    <w:rsid w:val="00357A02"/>
    <w:rsid w:val="00361022"/>
    <w:rsid w:val="0036249E"/>
    <w:rsid w:val="00363BE9"/>
    <w:rsid w:val="00370E8F"/>
    <w:rsid w:val="003738B6"/>
    <w:rsid w:val="00383495"/>
    <w:rsid w:val="0038414C"/>
    <w:rsid w:val="003A3F49"/>
    <w:rsid w:val="003B27A8"/>
    <w:rsid w:val="003C0267"/>
    <w:rsid w:val="003C257A"/>
    <w:rsid w:val="003C27DB"/>
    <w:rsid w:val="003C2A09"/>
    <w:rsid w:val="003C4F49"/>
    <w:rsid w:val="003D2A82"/>
    <w:rsid w:val="003D44E5"/>
    <w:rsid w:val="003D4A6D"/>
    <w:rsid w:val="003D76EB"/>
    <w:rsid w:val="003F3430"/>
    <w:rsid w:val="003F50F6"/>
    <w:rsid w:val="003F52F0"/>
    <w:rsid w:val="003F6855"/>
    <w:rsid w:val="003F7BD8"/>
    <w:rsid w:val="004016E7"/>
    <w:rsid w:val="00407BA5"/>
    <w:rsid w:val="004148F3"/>
    <w:rsid w:val="004228BD"/>
    <w:rsid w:val="00426DE7"/>
    <w:rsid w:val="00430764"/>
    <w:rsid w:val="00436A60"/>
    <w:rsid w:val="0044744A"/>
    <w:rsid w:val="00447A5D"/>
    <w:rsid w:val="00450D76"/>
    <w:rsid w:val="00454D82"/>
    <w:rsid w:val="00461329"/>
    <w:rsid w:val="004713D6"/>
    <w:rsid w:val="004716ED"/>
    <w:rsid w:val="004754EE"/>
    <w:rsid w:val="00482109"/>
    <w:rsid w:val="004847D5"/>
    <w:rsid w:val="00484E9A"/>
    <w:rsid w:val="00492BC2"/>
    <w:rsid w:val="004A6F38"/>
    <w:rsid w:val="004B0FF8"/>
    <w:rsid w:val="004B1A30"/>
    <w:rsid w:val="004B7497"/>
    <w:rsid w:val="004C6891"/>
    <w:rsid w:val="004C7FB6"/>
    <w:rsid w:val="004D4129"/>
    <w:rsid w:val="004E4CFD"/>
    <w:rsid w:val="004E7038"/>
    <w:rsid w:val="004F3848"/>
    <w:rsid w:val="004F67A9"/>
    <w:rsid w:val="0050545A"/>
    <w:rsid w:val="00506F43"/>
    <w:rsid w:val="005126C0"/>
    <w:rsid w:val="005133B8"/>
    <w:rsid w:val="00516245"/>
    <w:rsid w:val="005240A8"/>
    <w:rsid w:val="00531368"/>
    <w:rsid w:val="0053361E"/>
    <w:rsid w:val="00551C2A"/>
    <w:rsid w:val="0055535E"/>
    <w:rsid w:val="00557A91"/>
    <w:rsid w:val="00557C1E"/>
    <w:rsid w:val="00561298"/>
    <w:rsid w:val="005622DB"/>
    <w:rsid w:val="00570DD7"/>
    <w:rsid w:val="00571BB1"/>
    <w:rsid w:val="005749AA"/>
    <w:rsid w:val="005778F2"/>
    <w:rsid w:val="005A232B"/>
    <w:rsid w:val="005A32A3"/>
    <w:rsid w:val="005B0AAC"/>
    <w:rsid w:val="005B0B83"/>
    <w:rsid w:val="005B1C60"/>
    <w:rsid w:val="005B2F23"/>
    <w:rsid w:val="005B700F"/>
    <w:rsid w:val="005C3D85"/>
    <w:rsid w:val="005C5ED4"/>
    <w:rsid w:val="005D1003"/>
    <w:rsid w:val="005D31C3"/>
    <w:rsid w:val="005D3459"/>
    <w:rsid w:val="005D545A"/>
    <w:rsid w:val="005D5CD4"/>
    <w:rsid w:val="005E1541"/>
    <w:rsid w:val="005E3F19"/>
    <w:rsid w:val="005E4420"/>
    <w:rsid w:val="005E4527"/>
    <w:rsid w:val="005F63E6"/>
    <w:rsid w:val="00601190"/>
    <w:rsid w:val="006037ED"/>
    <w:rsid w:val="00612E71"/>
    <w:rsid w:val="00623EA1"/>
    <w:rsid w:val="00624170"/>
    <w:rsid w:val="00633FDC"/>
    <w:rsid w:val="00641607"/>
    <w:rsid w:val="00646F2A"/>
    <w:rsid w:val="006470B8"/>
    <w:rsid w:val="0065203E"/>
    <w:rsid w:val="00655BC7"/>
    <w:rsid w:val="00661C84"/>
    <w:rsid w:val="00667D10"/>
    <w:rsid w:val="00673009"/>
    <w:rsid w:val="00675D33"/>
    <w:rsid w:val="006811A6"/>
    <w:rsid w:val="00683AD6"/>
    <w:rsid w:val="00696A04"/>
    <w:rsid w:val="00697FA4"/>
    <w:rsid w:val="006A4130"/>
    <w:rsid w:val="006A6E59"/>
    <w:rsid w:val="006B4303"/>
    <w:rsid w:val="006C2057"/>
    <w:rsid w:val="006C224E"/>
    <w:rsid w:val="006C4A13"/>
    <w:rsid w:val="006D22CB"/>
    <w:rsid w:val="006D24AC"/>
    <w:rsid w:val="006D3154"/>
    <w:rsid w:val="006D4D3E"/>
    <w:rsid w:val="006D7FC4"/>
    <w:rsid w:val="006E4410"/>
    <w:rsid w:val="006E76E9"/>
    <w:rsid w:val="006F212D"/>
    <w:rsid w:val="00701F19"/>
    <w:rsid w:val="007020EA"/>
    <w:rsid w:val="007042D5"/>
    <w:rsid w:val="007132B3"/>
    <w:rsid w:val="0072360E"/>
    <w:rsid w:val="00725C19"/>
    <w:rsid w:val="00731A70"/>
    <w:rsid w:val="00737117"/>
    <w:rsid w:val="007373BF"/>
    <w:rsid w:val="00741E2F"/>
    <w:rsid w:val="00744E43"/>
    <w:rsid w:val="00751C02"/>
    <w:rsid w:val="007520DB"/>
    <w:rsid w:val="00763AC8"/>
    <w:rsid w:val="007642FC"/>
    <w:rsid w:val="00766E5B"/>
    <w:rsid w:val="00771246"/>
    <w:rsid w:val="00780553"/>
    <w:rsid w:val="00781C85"/>
    <w:rsid w:val="0078306D"/>
    <w:rsid w:val="00791F35"/>
    <w:rsid w:val="007B00F6"/>
    <w:rsid w:val="007B1F4B"/>
    <w:rsid w:val="007D5A8B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3113B"/>
    <w:rsid w:val="00837145"/>
    <w:rsid w:val="0083758E"/>
    <w:rsid w:val="00840510"/>
    <w:rsid w:val="00844BE3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6849"/>
    <w:rsid w:val="008B37C5"/>
    <w:rsid w:val="008B6076"/>
    <w:rsid w:val="008B7665"/>
    <w:rsid w:val="008C08CC"/>
    <w:rsid w:val="008E2F64"/>
    <w:rsid w:val="008E2FEE"/>
    <w:rsid w:val="008E5D71"/>
    <w:rsid w:val="008F24D4"/>
    <w:rsid w:val="008F42CF"/>
    <w:rsid w:val="00905C64"/>
    <w:rsid w:val="00906C30"/>
    <w:rsid w:val="00907B91"/>
    <w:rsid w:val="00926354"/>
    <w:rsid w:val="009355FF"/>
    <w:rsid w:val="00941C29"/>
    <w:rsid w:val="00944A10"/>
    <w:rsid w:val="00944D3C"/>
    <w:rsid w:val="009474B4"/>
    <w:rsid w:val="0095028C"/>
    <w:rsid w:val="00956915"/>
    <w:rsid w:val="009616FE"/>
    <w:rsid w:val="00962531"/>
    <w:rsid w:val="00971D9A"/>
    <w:rsid w:val="00983409"/>
    <w:rsid w:val="00984537"/>
    <w:rsid w:val="00985469"/>
    <w:rsid w:val="00985CF5"/>
    <w:rsid w:val="00991552"/>
    <w:rsid w:val="00996A1A"/>
    <w:rsid w:val="009A4E65"/>
    <w:rsid w:val="009A66C5"/>
    <w:rsid w:val="009A73AE"/>
    <w:rsid w:val="009B0D75"/>
    <w:rsid w:val="009B1C85"/>
    <w:rsid w:val="009B4A56"/>
    <w:rsid w:val="009C612B"/>
    <w:rsid w:val="009C739A"/>
    <w:rsid w:val="009D1AAB"/>
    <w:rsid w:val="009D4592"/>
    <w:rsid w:val="009D5F19"/>
    <w:rsid w:val="009E4CBB"/>
    <w:rsid w:val="009E6D53"/>
    <w:rsid w:val="009F1BAD"/>
    <w:rsid w:val="009F7573"/>
    <w:rsid w:val="00A00950"/>
    <w:rsid w:val="00A01761"/>
    <w:rsid w:val="00A063E2"/>
    <w:rsid w:val="00A301D1"/>
    <w:rsid w:val="00A32748"/>
    <w:rsid w:val="00A3461D"/>
    <w:rsid w:val="00A34DF6"/>
    <w:rsid w:val="00A43F5B"/>
    <w:rsid w:val="00A454F4"/>
    <w:rsid w:val="00A46C25"/>
    <w:rsid w:val="00A505B4"/>
    <w:rsid w:val="00A5273E"/>
    <w:rsid w:val="00A555F1"/>
    <w:rsid w:val="00A70AE0"/>
    <w:rsid w:val="00A741B2"/>
    <w:rsid w:val="00A746A7"/>
    <w:rsid w:val="00A75C87"/>
    <w:rsid w:val="00A856F1"/>
    <w:rsid w:val="00AB2949"/>
    <w:rsid w:val="00AB5B1B"/>
    <w:rsid w:val="00AB5D6E"/>
    <w:rsid w:val="00AC16CB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21A31"/>
    <w:rsid w:val="00B22015"/>
    <w:rsid w:val="00B228AD"/>
    <w:rsid w:val="00B30296"/>
    <w:rsid w:val="00B411BD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A24D7"/>
    <w:rsid w:val="00BA7998"/>
    <w:rsid w:val="00BB6EA8"/>
    <w:rsid w:val="00BC2A8F"/>
    <w:rsid w:val="00BD7749"/>
    <w:rsid w:val="00BF637B"/>
    <w:rsid w:val="00C00DF6"/>
    <w:rsid w:val="00C0251D"/>
    <w:rsid w:val="00C03DF6"/>
    <w:rsid w:val="00C045AE"/>
    <w:rsid w:val="00C135E1"/>
    <w:rsid w:val="00C24A0C"/>
    <w:rsid w:val="00C31320"/>
    <w:rsid w:val="00C31BDC"/>
    <w:rsid w:val="00C327E6"/>
    <w:rsid w:val="00C372F8"/>
    <w:rsid w:val="00C427BC"/>
    <w:rsid w:val="00C45081"/>
    <w:rsid w:val="00C46DFB"/>
    <w:rsid w:val="00C50439"/>
    <w:rsid w:val="00C51A7C"/>
    <w:rsid w:val="00C55D00"/>
    <w:rsid w:val="00C57127"/>
    <w:rsid w:val="00C800DD"/>
    <w:rsid w:val="00C848A7"/>
    <w:rsid w:val="00C90EA5"/>
    <w:rsid w:val="00CA02EC"/>
    <w:rsid w:val="00CA5498"/>
    <w:rsid w:val="00CB2044"/>
    <w:rsid w:val="00CB3408"/>
    <w:rsid w:val="00CB733C"/>
    <w:rsid w:val="00CD470F"/>
    <w:rsid w:val="00CD4EBC"/>
    <w:rsid w:val="00CE3C6C"/>
    <w:rsid w:val="00CE55E7"/>
    <w:rsid w:val="00CF06E0"/>
    <w:rsid w:val="00CF51C6"/>
    <w:rsid w:val="00CF6720"/>
    <w:rsid w:val="00D01468"/>
    <w:rsid w:val="00D05CBE"/>
    <w:rsid w:val="00D11CEB"/>
    <w:rsid w:val="00D151B4"/>
    <w:rsid w:val="00D17CCC"/>
    <w:rsid w:val="00D26B9A"/>
    <w:rsid w:val="00D27C9D"/>
    <w:rsid w:val="00D3373D"/>
    <w:rsid w:val="00D367B8"/>
    <w:rsid w:val="00D501FB"/>
    <w:rsid w:val="00D50273"/>
    <w:rsid w:val="00D50D9B"/>
    <w:rsid w:val="00D51A6C"/>
    <w:rsid w:val="00D53127"/>
    <w:rsid w:val="00D5501F"/>
    <w:rsid w:val="00D6317A"/>
    <w:rsid w:val="00D6588B"/>
    <w:rsid w:val="00D70E0B"/>
    <w:rsid w:val="00D72ACC"/>
    <w:rsid w:val="00D7345B"/>
    <w:rsid w:val="00D759D1"/>
    <w:rsid w:val="00D76235"/>
    <w:rsid w:val="00D7746B"/>
    <w:rsid w:val="00D8251D"/>
    <w:rsid w:val="00D83648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E19B8"/>
    <w:rsid w:val="00DF0C56"/>
    <w:rsid w:val="00DF66B1"/>
    <w:rsid w:val="00E0678D"/>
    <w:rsid w:val="00E0701E"/>
    <w:rsid w:val="00E071BF"/>
    <w:rsid w:val="00E126B6"/>
    <w:rsid w:val="00E151CB"/>
    <w:rsid w:val="00E21FD3"/>
    <w:rsid w:val="00E231D3"/>
    <w:rsid w:val="00E30A9E"/>
    <w:rsid w:val="00E43CAC"/>
    <w:rsid w:val="00E544B2"/>
    <w:rsid w:val="00E54C77"/>
    <w:rsid w:val="00E55EE6"/>
    <w:rsid w:val="00E60602"/>
    <w:rsid w:val="00E72AF8"/>
    <w:rsid w:val="00E73573"/>
    <w:rsid w:val="00E83A4F"/>
    <w:rsid w:val="00E91692"/>
    <w:rsid w:val="00EA3ECF"/>
    <w:rsid w:val="00EA5353"/>
    <w:rsid w:val="00EA7337"/>
    <w:rsid w:val="00EB032E"/>
    <w:rsid w:val="00EB1C9F"/>
    <w:rsid w:val="00EC0A2D"/>
    <w:rsid w:val="00EC5838"/>
    <w:rsid w:val="00ED4DE7"/>
    <w:rsid w:val="00EE0258"/>
    <w:rsid w:val="00EE385D"/>
    <w:rsid w:val="00EE48F8"/>
    <w:rsid w:val="00EF1A65"/>
    <w:rsid w:val="00EF6E4A"/>
    <w:rsid w:val="00F1434E"/>
    <w:rsid w:val="00F27496"/>
    <w:rsid w:val="00F30860"/>
    <w:rsid w:val="00F325FF"/>
    <w:rsid w:val="00F34FFF"/>
    <w:rsid w:val="00F4323D"/>
    <w:rsid w:val="00F50896"/>
    <w:rsid w:val="00F56F9E"/>
    <w:rsid w:val="00F61FCB"/>
    <w:rsid w:val="00F62E3C"/>
    <w:rsid w:val="00F763D2"/>
    <w:rsid w:val="00F831D3"/>
    <w:rsid w:val="00F8370C"/>
    <w:rsid w:val="00F83BE7"/>
    <w:rsid w:val="00F920E4"/>
    <w:rsid w:val="00F92605"/>
    <w:rsid w:val="00FA1FE8"/>
    <w:rsid w:val="00FA54E1"/>
    <w:rsid w:val="00FB254D"/>
    <w:rsid w:val="00FC0863"/>
    <w:rsid w:val="00FD275F"/>
    <w:rsid w:val="00FD2C7E"/>
    <w:rsid w:val="00FE2D8B"/>
    <w:rsid w:val="00FE5CB6"/>
    <w:rsid w:val="00FE6F62"/>
    <w:rsid w:val="00FF1015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4"/>
    <o:shapelayout v:ext="edit">
      <o:idmap v:ext="edit" data="1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0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4118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13</cp:revision>
  <cp:lastPrinted>2024-08-23T19:25:00Z</cp:lastPrinted>
  <dcterms:created xsi:type="dcterms:W3CDTF">2024-11-22T18:04:00Z</dcterms:created>
  <dcterms:modified xsi:type="dcterms:W3CDTF">2025-03-11T12:30:00Z</dcterms:modified>
  <cp:category/>
</cp:coreProperties>
</file>